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6" w:type="dxa"/>
        <w:tblLayout w:type="fixed"/>
        <w:tblCellMar>
          <w:left w:w="0" w:type="dxa"/>
          <w:right w:w="0" w:type="dxa"/>
        </w:tblCellMar>
        <w:tblLook w:val="0000" w:firstRow="0" w:lastRow="0" w:firstColumn="0" w:lastColumn="0" w:noHBand="0" w:noVBand="0"/>
      </w:tblPr>
      <w:tblGrid>
        <w:gridCol w:w="6096"/>
        <w:gridCol w:w="3690"/>
      </w:tblGrid>
      <w:tr w:rsidR="003938C7" w:rsidRPr="009327FF" w14:paraId="7C5AB5B5" w14:textId="77777777" w:rsidTr="007A6E11">
        <w:trPr>
          <w:trHeight w:val="1626"/>
        </w:trPr>
        <w:tc>
          <w:tcPr>
            <w:tcW w:w="6096" w:type="dxa"/>
          </w:tcPr>
          <w:p w14:paraId="4BE677FA" w14:textId="70393671" w:rsidR="003938C7" w:rsidRPr="009327FF" w:rsidRDefault="003938C7" w:rsidP="003938C7">
            <w:pPr>
              <w:widowControl/>
              <w:jc w:val="left"/>
              <w:textAlignment w:val="bottom"/>
              <w:rPr>
                <w:rFonts w:ascii="宋体" w:hAnsi="宋体" w:cs="宋体"/>
                <w:b/>
                <w:kern w:val="0"/>
                <w:sz w:val="22"/>
                <w:szCs w:val="22"/>
              </w:rPr>
            </w:pPr>
            <w:r w:rsidRPr="009327FF">
              <w:rPr>
                <w:rFonts w:ascii="宋体" w:hAnsi="宋体" w:cs="宋体" w:hint="eastAsia"/>
                <w:b/>
                <w:kern w:val="0"/>
                <w:sz w:val="22"/>
                <w:szCs w:val="22"/>
              </w:rPr>
              <w:t>PLJC/JL-JS001-2019/0</w:t>
            </w:r>
          </w:p>
        </w:tc>
        <w:tc>
          <w:tcPr>
            <w:tcW w:w="3690" w:type="dxa"/>
            <w:vAlign w:val="bottom"/>
          </w:tcPr>
          <w:p w14:paraId="639593F9" w14:textId="2E01A67F" w:rsidR="003938C7" w:rsidRPr="009327FF" w:rsidRDefault="003938C7" w:rsidP="003938C7">
            <w:pPr>
              <w:jc w:val="right"/>
              <w:rPr>
                <w:rFonts w:ascii="宋体" w:hAnsi="宋体"/>
                <w:bCs/>
                <w:sz w:val="24"/>
              </w:rPr>
            </w:pPr>
            <w:bookmarkStart w:id="0" w:name="OLE_LINK1"/>
            <w:bookmarkStart w:id="1" w:name="OLE_LINK2"/>
            <w:r w:rsidRPr="009327FF">
              <w:rPr>
                <w:rFonts w:ascii="宋体" w:hAnsi="宋体" w:hint="eastAsia"/>
                <w:sz w:val="24"/>
              </w:rPr>
              <w:t>报告编号</w:t>
            </w:r>
            <w:r w:rsidR="00406079" w:rsidRPr="009327FF">
              <w:rPr>
                <w:rFonts w:ascii="宋体" w:hAnsi="宋体" w:hint="eastAsia"/>
                <w:sz w:val="24"/>
              </w:rPr>
              <w:t>:</w:t>
            </w:r>
            <w:r w:rsidR="00D70489">
              <w:rPr>
                <w:rFonts w:ascii="宋体" w:hAnsi="宋体" w:hint="eastAsia"/>
                <w:sz w:val="24"/>
                <w:u w:val="single"/>
              </w:rPr>
              <w:t>MT20220068ZJ</w:t>
            </w:r>
            <w:bookmarkEnd w:id="0"/>
            <w:bookmarkEnd w:id="1"/>
          </w:p>
        </w:tc>
      </w:tr>
    </w:tbl>
    <w:p w14:paraId="3EF9E36E" w14:textId="77777777" w:rsidR="00E6157F" w:rsidRPr="009327FF" w:rsidRDefault="00E6157F">
      <w:pPr>
        <w:pStyle w:val="a7"/>
        <w:rPr>
          <w:rFonts w:ascii="宋体" w:hAnsi="宋体"/>
          <w:b/>
          <w:sz w:val="24"/>
        </w:rPr>
      </w:pPr>
    </w:p>
    <w:p w14:paraId="1396C469" w14:textId="77777777" w:rsidR="00AB346D" w:rsidRPr="009327FF" w:rsidRDefault="00AB346D">
      <w:pPr>
        <w:pStyle w:val="a7"/>
        <w:rPr>
          <w:rFonts w:ascii="宋体" w:hAnsi="宋体"/>
          <w:b/>
          <w:sz w:val="24"/>
        </w:rPr>
      </w:pPr>
    </w:p>
    <w:p w14:paraId="19F9B4A2" w14:textId="77777777" w:rsidR="00AB346D" w:rsidRPr="009327FF" w:rsidRDefault="00AB346D">
      <w:pPr>
        <w:pStyle w:val="a7"/>
        <w:rPr>
          <w:rFonts w:ascii="宋体" w:hAnsi="宋体"/>
          <w:b/>
          <w:sz w:val="24"/>
        </w:rPr>
      </w:pPr>
    </w:p>
    <w:p w14:paraId="1B935F14" w14:textId="77777777" w:rsidR="00AB346D" w:rsidRPr="009327FF" w:rsidRDefault="00AB346D">
      <w:pPr>
        <w:pStyle w:val="a7"/>
        <w:rPr>
          <w:rFonts w:ascii="宋体" w:hAnsi="宋体"/>
          <w:b/>
          <w:sz w:val="24"/>
        </w:rPr>
      </w:pPr>
    </w:p>
    <w:p w14:paraId="7FB34CE4" w14:textId="1108EA44" w:rsidR="00E6157F" w:rsidRPr="009327FF" w:rsidRDefault="002C6D6C" w:rsidP="002C6D6C">
      <w:pPr>
        <w:pStyle w:val="a8"/>
        <w:rPr>
          <w:rFonts w:ascii="黑体" w:eastAsia="黑体" w:hAnsi="黑体"/>
          <w:sz w:val="48"/>
          <w:szCs w:val="48"/>
        </w:rPr>
      </w:pPr>
      <w:r w:rsidRPr="002C6D6C">
        <w:rPr>
          <w:rFonts w:ascii="黑体" w:eastAsia="黑体" w:hAnsi="黑体" w:hint="eastAsia"/>
          <w:sz w:val="48"/>
          <w:szCs w:val="48"/>
        </w:rPr>
        <w:t>附着升降脚手架</w:t>
      </w:r>
      <w:r w:rsidR="004E2BF5" w:rsidRPr="009327FF">
        <w:rPr>
          <w:rFonts w:ascii="黑体" w:eastAsia="黑体" w:hAnsi="黑体" w:hint="eastAsia"/>
          <w:sz w:val="48"/>
          <w:szCs w:val="48"/>
        </w:rPr>
        <w:t>安装检验报告</w:t>
      </w:r>
    </w:p>
    <w:p w14:paraId="1C99C3BC" w14:textId="77777777" w:rsidR="00E6157F" w:rsidRPr="009327FF" w:rsidRDefault="00E6157F" w:rsidP="004E2BF5">
      <w:pPr>
        <w:tabs>
          <w:tab w:val="left" w:pos="3960"/>
        </w:tabs>
        <w:jc w:val="left"/>
        <w:rPr>
          <w:rFonts w:ascii="宋体" w:hAnsi="宋体"/>
          <w:spacing w:val="60"/>
          <w:sz w:val="24"/>
        </w:rPr>
      </w:pPr>
    </w:p>
    <w:p w14:paraId="51F6D558" w14:textId="77777777" w:rsidR="00E6157F" w:rsidRPr="009327FF" w:rsidRDefault="00E6157F">
      <w:pPr>
        <w:tabs>
          <w:tab w:val="left" w:pos="3960"/>
        </w:tabs>
        <w:jc w:val="left"/>
        <w:rPr>
          <w:rFonts w:ascii="宋体" w:hAnsi="宋体"/>
          <w:spacing w:val="60"/>
          <w:sz w:val="24"/>
        </w:rPr>
      </w:pPr>
    </w:p>
    <w:p w14:paraId="056366D7" w14:textId="77777777" w:rsidR="00E6157F" w:rsidRPr="009327FF" w:rsidRDefault="00E6157F" w:rsidP="003938C7">
      <w:pPr>
        <w:tabs>
          <w:tab w:val="left" w:pos="7590"/>
        </w:tabs>
        <w:jc w:val="left"/>
        <w:rPr>
          <w:rFonts w:ascii="宋体" w:hAnsi="宋体"/>
          <w:spacing w:val="60"/>
          <w:sz w:val="24"/>
        </w:rPr>
      </w:pPr>
    </w:p>
    <w:p w14:paraId="516CFFB9" w14:textId="77777777" w:rsidR="004E2BF5" w:rsidRPr="009327FF" w:rsidRDefault="004E2BF5" w:rsidP="003938C7">
      <w:pPr>
        <w:tabs>
          <w:tab w:val="left" w:pos="7590"/>
        </w:tabs>
        <w:jc w:val="left"/>
        <w:rPr>
          <w:rFonts w:ascii="宋体" w:hAnsi="宋体"/>
          <w:spacing w:val="60"/>
          <w:sz w:val="24"/>
        </w:rPr>
      </w:pPr>
    </w:p>
    <w:p w14:paraId="5D9B5032" w14:textId="77777777" w:rsidR="004E2BF5" w:rsidRPr="009327FF" w:rsidRDefault="004E2BF5" w:rsidP="003938C7">
      <w:pPr>
        <w:tabs>
          <w:tab w:val="left" w:pos="7590"/>
        </w:tabs>
        <w:jc w:val="left"/>
        <w:rPr>
          <w:rFonts w:ascii="宋体" w:hAnsi="宋体"/>
          <w:spacing w:val="60"/>
          <w:sz w:val="24"/>
        </w:rPr>
      </w:pPr>
    </w:p>
    <w:tbl>
      <w:tblPr>
        <w:tblW w:w="0" w:type="auto"/>
        <w:jc w:val="center"/>
        <w:tblLayout w:type="fixed"/>
        <w:tblLook w:val="0000" w:firstRow="0" w:lastRow="0" w:firstColumn="0" w:lastColumn="0" w:noHBand="0" w:noVBand="0"/>
      </w:tblPr>
      <w:tblGrid>
        <w:gridCol w:w="1881"/>
        <w:gridCol w:w="6078"/>
      </w:tblGrid>
      <w:tr w:rsidR="00E6157F" w:rsidRPr="009327FF" w14:paraId="075C009B" w14:textId="77777777" w:rsidTr="002A08CE">
        <w:trPr>
          <w:trHeight w:val="20"/>
          <w:jc w:val="center"/>
        </w:trPr>
        <w:tc>
          <w:tcPr>
            <w:tcW w:w="1881" w:type="dxa"/>
            <w:vAlign w:val="bottom"/>
          </w:tcPr>
          <w:p w14:paraId="2A606EE6" w14:textId="77777777" w:rsidR="00E6157F" w:rsidRPr="009327FF" w:rsidRDefault="00E6157F">
            <w:pPr>
              <w:jc w:val="right"/>
              <w:rPr>
                <w:rFonts w:eastAsia="黑体"/>
                <w:bCs/>
                <w:sz w:val="28"/>
                <w:szCs w:val="28"/>
              </w:rPr>
            </w:pPr>
            <w:r w:rsidRPr="009327FF">
              <w:rPr>
                <w:rFonts w:eastAsia="黑体" w:hint="eastAsia"/>
                <w:bCs/>
                <w:sz w:val="28"/>
                <w:szCs w:val="28"/>
              </w:rPr>
              <w:t>检验类别</w:t>
            </w:r>
          </w:p>
        </w:tc>
        <w:tc>
          <w:tcPr>
            <w:tcW w:w="6078" w:type="dxa"/>
            <w:tcBorders>
              <w:bottom w:val="single" w:sz="4" w:space="0" w:color="auto"/>
            </w:tcBorders>
            <w:vAlign w:val="bottom"/>
          </w:tcPr>
          <w:p w14:paraId="508B3423" w14:textId="77777777" w:rsidR="00E6157F" w:rsidRPr="009327FF" w:rsidRDefault="00E6157F" w:rsidP="00A13EF8">
            <w:pPr>
              <w:jc w:val="center"/>
              <w:rPr>
                <w:rFonts w:ascii="宋体" w:hAnsi="宋体"/>
                <w:b/>
                <w:bCs/>
                <w:sz w:val="28"/>
                <w:szCs w:val="28"/>
                <w:u w:val="single" w:color="FFFFFF"/>
              </w:rPr>
            </w:pPr>
            <w:bookmarkStart w:id="2" w:name="P_SBMC"/>
            <w:bookmarkEnd w:id="2"/>
            <w:r w:rsidRPr="009327FF">
              <w:rPr>
                <w:rFonts w:ascii="宋体" w:hAnsi="宋体" w:hint="eastAsia"/>
                <w:bCs/>
                <w:sz w:val="28"/>
                <w:szCs w:val="28"/>
              </w:rPr>
              <w:t>委托检验</w:t>
            </w:r>
          </w:p>
        </w:tc>
      </w:tr>
      <w:tr w:rsidR="00E6157F" w:rsidRPr="009327FF" w14:paraId="5B6B0566" w14:textId="77777777" w:rsidTr="002A08CE">
        <w:trPr>
          <w:trHeight w:val="20"/>
          <w:jc w:val="center"/>
        </w:trPr>
        <w:tc>
          <w:tcPr>
            <w:tcW w:w="1881" w:type="dxa"/>
            <w:vAlign w:val="bottom"/>
          </w:tcPr>
          <w:p w14:paraId="6F8FDE46" w14:textId="77777777" w:rsidR="00E6157F" w:rsidRPr="009327FF" w:rsidRDefault="00E6157F">
            <w:pPr>
              <w:jc w:val="right"/>
              <w:rPr>
                <w:rFonts w:eastAsia="黑体"/>
                <w:bCs/>
                <w:sz w:val="28"/>
                <w:szCs w:val="28"/>
              </w:rPr>
            </w:pPr>
            <w:r w:rsidRPr="009327FF">
              <w:rPr>
                <w:rFonts w:eastAsia="黑体" w:hint="eastAsia"/>
                <w:bCs/>
                <w:sz w:val="28"/>
                <w:szCs w:val="28"/>
              </w:rPr>
              <w:t>产品名称</w:t>
            </w:r>
          </w:p>
        </w:tc>
        <w:tc>
          <w:tcPr>
            <w:tcW w:w="6078" w:type="dxa"/>
            <w:tcBorders>
              <w:top w:val="single" w:sz="4" w:space="0" w:color="auto"/>
              <w:bottom w:val="single" w:sz="4" w:space="0" w:color="auto"/>
            </w:tcBorders>
            <w:vAlign w:val="bottom"/>
          </w:tcPr>
          <w:p w14:paraId="7D4F0475" w14:textId="43DD4DD8" w:rsidR="00E6157F" w:rsidRPr="009327FF" w:rsidRDefault="002C6D6C" w:rsidP="00A13EF8">
            <w:pPr>
              <w:jc w:val="center"/>
              <w:rPr>
                <w:rFonts w:ascii="宋体" w:hAnsi="宋体"/>
                <w:bCs/>
                <w:sz w:val="28"/>
                <w:szCs w:val="28"/>
              </w:rPr>
            </w:pPr>
            <w:bookmarkStart w:id="3" w:name="P_SYDW"/>
            <w:bookmarkStart w:id="4" w:name="_Hlk109291537"/>
            <w:bookmarkEnd w:id="3"/>
            <w:r>
              <w:rPr>
                <w:rFonts w:ascii="宋体" w:hAnsi="宋体" w:hint="eastAsia"/>
                <w:bCs/>
                <w:sz w:val="28"/>
                <w:szCs w:val="28"/>
              </w:rPr>
              <w:t>附着升降脚手架</w:t>
            </w:r>
            <w:bookmarkEnd w:id="4"/>
          </w:p>
        </w:tc>
      </w:tr>
      <w:tr w:rsidR="00E6157F" w:rsidRPr="009327FF" w14:paraId="66BB548B" w14:textId="77777777" w:rsidTr="002A08CE">
        <w:trPr>
          <w:trHeight w:val="20"/>
          <w:jc w:val="center"/>
        </w:trPr>
        <w:tc>
          <w:tcPr>
            <w:tcW w:w="1881" w:type="dxa"/>
            <w:vAlign w:val="bottom"/>
          </w:tcPr>
          <w:p w14:paraId="33BAEE80" w14:textId="77777777" w:rsidR="00E6157F" w:rsidRPr="009327FF" w:rsidRDefault="00E6157F">
            <w:pPr>
              <w:jc w:val="right"/>
              <w:rPr>
                <w:rFonts w:eastAsia="黑体"/>
                <w:bCs/>
                <w:sz w:val="28"/>
                <w:szCs w:val="28"/>
              </w:rPr>
            </w:pPr>
            <w:r w:rsidRPr="009327FF">
              <w:rPr>
                <w:rFonts w:eastAsia="黑体" w:hint="eastAsia"/>
                <w:bCs/>
                <w:sz w:val="28"/>
                <w:szCs w:val="28"/>
              </w:rPr>
              <w:t>委托单位</w:t>
            </w:r>
          </w:p>
        </w:tc>
        <w:tc>
          <w:tcPr>
            <w:tcW w:w="6078" w:type="dxa"/>
            <w:tcBorders>
              <w:top w:val="single" w:sz="4" w:space="0" w:color="auto"/>
              <w:bottom w:val="single" w:sz="4" w:space="0" w:color="auto"/>
            </w:tcBorders>
            <w:vAlign w:val="bottom"/>
          </w:tcPr>
          <w:p w14:paraId="255C732D" w14:textId="0B58B5E6" w:rsidR="00E6157F" w:rsidRPr="009327FF" w:rsidRDefault="00D70489" w:rsidP="00A13EF8">
            <w:pPr>
              <w:jc w:val="center"/>
              <w:rPr>
                <w:rFonts w:ascii="宋体" w:hAnsi="宋体" w:cs="宋体"/>
                <w:bCs/>
                <w:sz w:val="28"/>
                <w:szCs w:val="28"/>
              </w:rPr>
            </w:pPr>
            <w:proofErr w:type="gramStart"/>
            <w:r>
              <w:rPr>
                <w:rFonts w:ascii="宋体" w:hAnsi="宋体" w:hint="eastAsia"/>
                <w:bCs/>
                <w:sz w:val="28"/>
                <w:szCs w:val="28"/>
              </w:rPr>
              <w:t>萧政储出</w:t>
            </w:r>
            <w:proofErr w:type="gramEnd"/>
            <w:r>
              <w:rPr>
                <w:rFonts w:ascii="宋体" w:hAnsi="宋体" w:hint="eastAsia"/>
                <w:bCs/>
                <w:sz w:val="28"/>
                <w:szCs w:val="28"/>
              </w:rPr>
              <w:t>【2021】24号地块项目(一期)T1#楼</w:t>
            </w:r>
          </w:p>
        </w:tc>
      </w:tr>
      <w:tr w:rsidR="00E6157F" w:rsidRPr="009327FF" w14:paraId="1A6F1ABF" w14:textId="77777777" w:rsidTr="002A08CE">
        <w:trPr>
          <w:trHeight w:val="20"/>
          <w:jc w:val="center"/>
        </w:trPr>
        <w:tc>
          <w:tcPr>
            <w:tcW w:w="1881" w:type="dxa"/>
            <w:vAlign w:val="bottom"/>
          </w:tcPr>
          <w:p w14:paraId="3BA75879" w14:textId="77777777" w:rsidR="00E6157F" w:rsidRPr="009327FF" w:rsidRDefault="00E6157F">
            <w:pPr>
              <w:jc w:val="right"/>
              <w:rPr>
                <w:rFonts w:eastAsia="黑体"/>
                <w:bCs/>
                <w:sz w:val="28"/>
                <w:szCs w:val="28"/>
              </w:rPr>
            </w:pPr>
            <w:r w:rsidRPr="009327FF">
              <w:rPr>
                <w:rFonts w:eastAsia="黑体" w:hint="eastAsia"/>
                <w:bCs/>
                <w:sz w:val="28"/>
                <w:szCs w:val="28"/>
              </w:rPr>
              <w:t>工程名称</w:t>
            </w:r>
          </w:p>
        </w:tc>
        <w:tc>
          <w:tcPr>
            <w:tcW w:w="6078" w:type="dxa"/>
            <w:tcBorders>
              <w:top w:val="single" w:sz="4" w:space="0" w:color="auto"/>
              <w:bottom w:val="single" w:sz="4" w:space="0" w:color="auto"/>
            </w:tcBorders>
            <w:vAlign w:val="bottom"/>
          </w:tcPr>
          <w:p w14:paraId="1DF9FD17" w14:textId="6BFC6A89" w:rsidR="00E6157F" w:rsidRPr="009327FF" w:rsidRDefault="00D70489" w:rsidP="00A13EF8">
            <w:pPr>
              <w:jc w:val="center"/>
              <w:rPr>
                <w:rFonts w:ascii="宋体" w:hAnsi="宋体" w:cs="宋体"/>
                <w:bCs/>
                <w:sz w:val="28"/>
                <w:szCs w:val="28"/>
              </w:rPr>
            </w:pPr>
            <w:r>
              <w:rPr>
                <w:rFonts w:ascii="宋体" w:hAnsi="宋体" w:hint="eastAsia"/>
                <w:bCs/>
                <w:sz w:val="28"/>
                <w:szCs w:val="28"/>
              </w:rPr>
              <w:t>浙江中贺建设有限公司</w:t>
            </w:r>
          </w:p>
        </w:tc>
      </w:tr>
    </w:tbl>
    <w:p w14:paraId="3361DE7D" w14:textId="77777777" w:rsidR="00E6157F" w:rsidRPr="009327FF" w:rsidRDefault="00E6157F">
      <w:pPr>
        <w:rPr>
          <w:rFonts w:ascii="宋体" w:hAnsi="宋体"/>
          <w:sz w:val="24"/>
        </w:rPr>
      </w:pPr>
    </w:p>
    <w:p w14:paraId="4CA137BA" w14:textId="77777777" w:rsidR="00E6157F" w:rsidRPr="009327FF" w:rsidRDefault="00E6157F">
      <w:pPr>
        <w:rPr>
          <w:rFonts w:ascii="宋体" w:hAnsi="宋体"/>
          <w:sz w:val="24"/>
        </w:rPr>
      </w:pPr>
    </w:p>
    <w:p w14:paraId="5FE3BE00" w14:textId="77777777" w:rsidR="00E6157F" w:rsidRPr="009327FF" w:rsidRDefault="00E6157F">
      <w:pPr>
        <w:rPr>
          <w:rFonts w:ascii="宋体" w:hAnsi="宋体"/>
          <w:sz w:val="24"/>
        </w:rPr>
      </w:pPr>
    </w:p>
    <w:p w14:paraId="3EFCE143" w14:textId="77777777" w:rsidR="00E6157F" w:rsidRPr="009327FF" w:rsidRDefault="00E6157F">
      <w:pPr>
        <w:rPr>
          <w:rFonts w:ascii="宋体" w:hAnsi="宋体"/>
          <w:sz w:val="24"/>
        </w:rPr>
      </w:pPr>
    </w:p>
    <w:p w14:paraId="065AAA53" w14:textId="77777777" w:rsidR="00E6157F" w:rsidRPr="009327FF" w:rsidRDefault="00E6157F">
      <w:pPr>
        <w:jc w:val="center"/>
      </w:pPr>
      <w:r w:rsidRPr="009327FF">
        <w:rPr>
          <w:rFonts w:eastAsia="黑体" w:hint="eastAsia"/>
          <w:spacing w:val="26"/>
          <w:sz w:val="32"/>
          <w:szCs w:val="36"/>
        </w:rPr>
        <w:t>杭州普联检测有限公司</w:t>
      </w:r>
    </w:p>
    <w:p w14:paraId="5F44E39A" w14:textId="77777777" w:rsidR="00E6157F" w:rsidRPr="009327FF" w:rsidRDefault="00E6157F"/>
    <w:p w14:paraId="70DC86A6" w14:textId="77777777" w:rsidR="00E6157F" w:rsidRPr="009327FF" w:rsidRDefault="00000000">
      <w:r>
        <w:pict w14:anchorId="4419AB69">
          <v:shapetype id="_x0000_t202" coordsize="21600,21600" o:spt="202" path="m,l,21600r21600,l21600,xe">
            <v:stroke joinstyle="miter"/>
            <v:path gradientshapeok="t" o:connecttype="rect"/>
          </v:shapetype>
          <v:shape id="Text Box 8" o:spid="_x0000_s2051" type="#_x0000_t202" style="position:absolute;left:0;text-align:left;margin-left:-4.05pt;margin-top:4.3pt;width:504.55pt;height:41.1pt;z-index:1" stroked="f">
            <v:textbox>
              <w:txbxContent>
                <w:p w14:paraId="3003C305" w14:textId="77777777" w:rsidR="00E6157F" w:rsidRDefault="00E6157F">
                  <w:pPr>
                    <w:tabs>
                      <w:tab w:val="left" w:pos="630"/>
                      <w:tab w:val="left" w:pos="2460"/>
                    </w:tabs>
                    <w:rPr>
                      <w:rFonts w:ascii="宋体" w:hAnsi="宋体"/>
                      <w:szCs w:val="21"/>
                    </w:rPr>
                  </w:pPr>
                  <w:r>
                    <w:rPr>
                      <w:rFonts w:ascii="宋体" w:hAnsi="宋体" w:hint="eastAsia"/>
                      <w:szCs w:val="21"/>
                    </w:rPr>
                    <w:t xml:space="preserve">通讯地址：杭州市富阳区富春街道东兴路533号                  </w:t>
                  </w:r>
                  <w:proofErr w:type="gramStart"/>
                  <w:r>
                    <w:rPr>
                      <w:rFonts w:ascii="宋体" w:hAnsi="宋体" w:hint="eastAsia"/>
                      <w:szCs w:val="21"/>
                    </w:rPr>
                    <w:t>邮</w:t>
                  </w:r>
                  <w:proofErr w:type="gramEnd"/>
                  <w:r>
                    <w:rPr>
                      <w:rFonts w:ascii="宋体" w:hAnsi="宋体" w:hint="eastAsia"/>
                      <w:szCs w:val="21"/>
                    </w:rPr>
                    <w:t xml:space="preserve">    编：311400</w:t>
                  </w:r>
                </w:p>
                <w:p w14:paraId="1B5D615F" w14:textId="77777777" w:rsidR="00E6157F" w:rsidRDefault="00E6157F">
                  <w:pPr>
                    <w:tabs>
                      <w:tab w:val="left" w:pos="630"/>
                      <w:tab w:val="left" w:pos="2460"/>
                    </w:tabs>
                    <w:rPr>
                      <w:rFonts w:ascii="宋体" w:hAnsi="宋体"/>
                      <w:szCs w:val="21"/>
                    </w:rPr>
                  </w:pPr>
                  <w:r>
                    <w:rPr>
                      <w:rFonts w:ascii="宋体" w:hAnsi="宋体" w:hint="eastAsia"/>
                      <w:szCs w:val="21"/>
                    </w:rPr>
                    <w:t>业务电话：0571-61730198                                     投诉电话：0571-61730198</w:t>
                  </w:r>
                </w:p>
                <w:p w14:paraId="686D4915" w14:textId="77777777" w:rsidR="00E6157F" w:rsidRDefault="00E6157F">
                  <w:pPr>
                    <w:tabs>
                      <w:tab w:val="left" w:pos="630"/>
                      <w:tab w:val="left" w:pos="2460"/>
                    </w:tabs>
                    <w:rPr>
                      <w:rFonts w:ascii="宋体" w:hAnsi="宋体"/>
                      <w:szCs w:val="21"/>
                    </w:rPr>
                  </w:pPr>
                </w:p>
                <w:p w14:paraId="4399A716" w14:textId="77777777" w:rsidR="00E6157F" w:rsidRDefault="00E6157F"/>
              </w:txbxContent>
            </v:textbox>
          </v:shape>
        </w:pict>
      </w:r>
    </w:p>
    <w:p w14:paraId="57268A3C" w14:textId="77777777" w:rsidR="00E6157F" w:rsidRPr="009327FF" w:rsidRDefault="00E6157F"/>
    <w:p w14:paraId="7C920A6B" w14:textId="77777777" w:rsidR="00E6157F" w:rsidRPr="009327FF" w:rsidRDefault="00E6157F"/>
    <w:p w14:paraId="09A696EC" w14:textId="77777777" w:rsidR="007A6E11" w:rsidRPr="009327FF" w:rsidRDefault="00000000">
      <w:pPr>
        <w:snapToGrid w:val="0"/>
        <w:spacing w:beforeLines="50" w:before="156"/>
        <w:jc w:val="center"/>
        <w:rPr>
          <w:sz w:val="24"/>
        </w:rPr>
      </w:pPr>
      <w:r>
        <w:pict w14:anchorId="27D1C013">
          <v:shapetype id="_x0000_t32" coordsize="21600,21600" o:spt="32" o:oned="t" path="m,l21600,21600e" filled="f">
            <v:path arrowok="t" fillok="f" o:connecttype="none"/>
            <o:lock v:ext="edit" shapetype="t"/>
          </v:shapetype>
          <v:shape id="AutoShape 9" o:spid="_x0000_s2052" type="#_x0000_t32" style="position:absolute;left:0;text-align:left;margin-left:-24.85pt;margin-top:25.65pt;width:547.3pt;height:0;z-index:2" o:connectortype="straight"/>
        </w:pict>
      </w:r>
    </w:p>
    <w:p w14:paraId="56F88C83" w14:textId="77777777" w:rsidR="007A6E11" w:rsidRPr="009327FF" w:rsidRDefault="007A6E11">
      <w:pPr>
        <w:snapToGrid w:val="0"/>
        <w:spacing w:beforeLines="50" w:before="156"/>
        <w:jc w:val="center"/>
        <w:rPr>
          <w:sz w:val="24"/>
        </w:rPr>
      </w:pPr>
    </w:p>
    <w:p w14:paraId="183360F3" w14:textId="77777777" w:rsidR="00E6157F" w:rsidRPr="009327FF" w:rsidRDefault="00E6157F">
      <w:pPr>
        <w:snapToGrid w:val="0"/>
        <w:spacing w:beforeLines="50" w:before="156"/>
        <w:jc w:val="center"/>
        <w:rPr>
          <w:sz w:val="24"/>
        </w:rPr>
      </w:pPr>
      <w:r w:rsidRPr="009327FF">
        <w:rPr>
          <w:rFonts w:hint="eastAsia"/>
          <w:sz w:val="24"/>
        </w:rPr>
        <w:t>声</w:t>
      </w:r>
      <w:r w:rsidRPr="009327FF">
        <w:rPr>
          <w:rFonts w:hint="eastAsia"/>
          <w:sz w:val="24"/>
        </w:rPr>
        <w:t xml:space="preserve">  </w:t>
      </w:r>
      <w:r w:rsidRPr="009327FF">
        <w:rPr>
          <w:rFonts w:hint="eastAsia"/>
          <w:sz w:val="24"/>
        </w:rPr>
        <w:t>明</w:t>
      </w:r>
    </w:p>
    <w:p w14:paraId="061AF836"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1．报告未加盖本单位</w:t>
      </w:r>
      <w:r w:rsidRPr="009327FF">
        <w:rPr>
          <w:rFonts w:ascii="宋体" w:hAnsi="宋体" w:cs="宋体"/>
          <w:kern w:val="0"/>
          <w:szCs w:val="21"/>
        </w:rPr>
        <w:t>“</w:t>
      </w:r>
      <w:r w:rsidRPr="009327FF">
        <w:rPr>
          <w:rFonts w:ascii="宋体" w:hAnsi="宋体" w:cs="宋体" w:hint="eastAsia"/>
          <w:kern w:val="0"/>
          <w:szCs w:val="21"/>
        </w:rPr>
        <w:t>检验检测专用章</w:t>
      </w:r>
      <w:r w:rsidRPr="009327FF">
        <w:rPr>
          <w:rFonts w:ascii="宋体" w:hAnsi="宋体" w:cs="宋体"/>
          <w:kern w:val="0"/>
          <w:szCs w:val="21"/>
        </w:rPr>
        <w:t>”</w:t>
      </w:r>
      <w:r w:rsidRPr="009327FF">
        <w:rPr>
          <w:rFonts w:ascii="宋体" w:hAnsi="宋体" w:cs="宋体" w:hint="eastAsia"/>
          <w:kern w:val="0"/>
          <w:szCs w:val="21"/>
        </w:rPr>
        <w:t>无效，多页未加盖“骑缝章”无效；</w:t>
      </w:r>
    </w:p>
    <w:p w14:paraId="53B0F05B" w14:textId="77777777" w:rsidR="00E6157F" w:rsidRPr="009327FF" w:rsidRDefault="00E6157F">
      <w:pPr>
        <w:widowControl/>
        <w:spacing w:line="280" w:lineRule="exact"/>
        <w:jc w:val="left"/>
        <w:rPr>
          <w:rFonts w:ascii="宋体" w:hAnsi="宋体" w:cs="宋体"/>
          <w:kern w:val="0"/>
          <w:szCs w:val="21"/>
        </w:rPr>
      </w:pPr>
      <w:r w:rsidRPr="009327FF">
        <w:rPr>
          <w:rFonts w:ascii="宋体" w:hAnsi="宋体" w:cs="宋体" w:hint="eastAsia"/>
          <w:kern w:val="0"/>
          <w:szCs w:val="21"/>
        </w:rPr>
        <w:t>2．报告涂改无效；</w:t>
      </w:r>
    </w:p>
    <w:p w14:paraId="4601AA80"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3．报告无检测、审核、批准人签名无效；</w:t>
      </w:r>
    </w:p>
    <w:p w14:paraId="48F6C95D" w14:textId="77777777" w:rsidR="00E6157F" w:rsidRPr="009327FF" w:rsidRDefault="00E6157F">
      <w:pPr>
        <w:widowControl/>
        <w:spacing w:line="280" w:lineRule="exact"/>
        <w:ind w:left="315" w:hangingChars="150" w:hanging="315"/>
        <w:jc w:val="left"/>
        <w:rPr>
          <w:rFonts w:ascii="宋体" w:hAnsi="宋体" w:cs="宋体"/>
          <w:kern w:val="0"/>
          <w:szCs w:val="21"/>
        </w:rPr>
      </w:pPr>
      <w:r w:rsidRPr="009327FF">
        <w:rPr>
          <w:rFonts w:ascii="宋体" w:hAnsi="宋体" w:cs="宋体" w:hint="eastAsia"/>
          <w:kern w:val="0"/>
          <w:szCs w:val="21"/>
        </w:rPr>
        <w:t>4. 复制报告未重新加盖本单位“检验检测专用章”无效；</w:t>
      </w:r>
    </w:p>
    <w:p w14:paraId="3E97DEF5" w14:textId="77777777" w:rsidR="00E6157F" w:rsidRPr="009327FF" w:rsidRDefault="00E6157F">
      <w:pPr>
        <w:rPr>
          <w:rFonts w:ascii="宋体" w:hAnsi="宋体" w:cs="宋体"/>
          <w:kern w:val="0"/>
          <w:szCs w:val="21"/>
        </w:rPr>
      </w:pPr>
      <w:r w:rsidRPr="009327FF">
        <w:rPr>
          <w:rFonts w:ascii="宋体" w:hAnsi="宋体" w:cs="宋体" w:hint="eastAsia"/>
          <w:kern w:val="0"/>
          <w:szCs w:val="21"/>
        </w:rPr>
        <w:t>5．本报告的检测结果仅对检测样品或检测时现场的真实情况有效；</w:t>
      </w:r>
    </w:p>
    <w:p w14:paraId="6351459A" w14:textId="77777777" w:rsidR="003938C7" w:rsidRPr="009327FF" w:rsidRDefault="00E6157F">
      <w:pPr>
        <w:rPr>
          <w:rFonts w:ascii="宋体" w:hAnsi="宋体" w:cs="宋体"/>
          <w:kern w:val="0"/>
          <w:szCs w:val="21"/>
        </w:rPr>
      </w:pPr>
      <w:r w:rsidRPr="009327FF">
        <w:rPr>
          <w:rFonts w:ascii="宋体" w:hAnsi="宋体" w:cs="宋体" w:hint="eastAsia"/>
          <w:kern w:val="0"/>
          <w:szCs w:val="21"/>
        </w:rPr>
        <w:t>6. 对报告如有异议，请于报告签收之日起十五日内向本单位提出。</w:t>
      </w:r>
    </w:p>
    <w:p w14:paraId="3FE814AA" w14:textId="77777777" w:rsidR="00E6157F" w:rsidRPr="009327FF" w:rsidRDefault="003938C7">
      <w:pPr>
        <w:rPr>
          <w:rFonts w:ascii="宋体" w:hAnsi="宋体" w:cs="宋体"/>
          <w:kern w:val="0"/>
          <w:szCs w:val="21"/>
        </w:rPr>
      </w:pPr>
      <w:r w:rsidRPr="009327FF">
        <w:rPr>
          <w:rFonts w:ascii="宋体" w:hAnsi="宋体" w:cs="宋体"/>
          <w:kern w:val="0"/>
          <w:szCs w:val="21"/>
        </w:rPr>
        <w:br w:type="page"/>
      </w:r>
    </w:p>
    <w:p w14:paraId="456D90EE" w14:textId="77777777" w:rsidR="00E6157F" w:rsidRPr="009327FF" w:rsidRDefault="00E6157F">
      <w:pPr>
        <w:rPr>
          <w:rFonts w:ascii="宋体" w:hAnsi="宋体" w:cs="宋体"/>
          <w:kern w:val="0"/>
          <w:szCs w:val="21"/>
        </w:rPr>
        <w:sectPr w:rsidR="00E6157F" w:rsidRPr="009327FF">
          <w:headerReference w:type="default" r:id="rId7"/>
          <w:pgSz w:w="11906" w:h="16838"/>
          <w:pgMar w:top="709" w:right="1134" w:bottom="425" w:left="992" w:header="851" w:footer="323" w:gutter="0"/>
          <w:cols w:space="720"/>
          <w:docGrid w:type="lines" w:linePitch="312"/>
        </w:sectPr>
      </w:pPr>
    </w:p>
    <w:p w14:paraId="175DC5C4" w14:textId="17B8D7C9" w:rsidR="00E6157F" w:rsidRPr="009327FF" w:rsidRDefault="00E6157F">
      <w:pPr>
        <w:jc w:val="center"/>
      </w:pPr>
      <w:r w:rsidRPr="009327FF">
        <w:rPr>
          <w:rFonts w:eastAsia="黑体" w:hint="eastAsia"/>
          <w:bCs/>
          <w:sz w:val="32"/>
          <w:szCs w:val="32"/>
        </w:rPr>
        <w:lastRenderedPageBreak/>
        <w:t xml:space="preserve"> </w:t>
      </w:r>
      <w:r w:rsidR="002C6D6C" w:rsidRPr="002C6D6C">
        <w:rPr>
          <w:rFonts w:eastAsia="黑体" w:hint="eastAsia"/>
          <w:bCs/>
          <w:sz w:val="32"/>
          <w:szCs w:val="32"/>
        </w:rPr>
        <w:t>附着升降脚手架</w:t>
      </w:r>
      <w:r w:rsidRPr="009327FF">
        <w:rPr>
          <w:rFonts w:eastAsia="黑体" w:hint="eastAsia"/>
          <w:bCs/>
          <w:sz w:val="32"/>
          <w:szCs w:val="32"/>
        </w:rPr>
        <w:t>检验结论报告</w:t>
      </w:r>
    </w:p>
    <w:tbl>
      <w:tblPr>
        <w:tblW w:w="88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42"/>
        <w:gridCol w:w="1985"/>
        <w:gridCol w:w="425"/>
        <w:gridCol w:w="534"/>
        <w:gridCol w:w="742"/>
        <w:gridCol w:w="344"/>
        <w:gridCol w:w="365"/>
        <w:gridCol w:w="721"/>
        <w:gridCol w:w="554"/>
        <w:gridCol w:w="426"/>
        <w:gridCol w:w="283"/>
        <w:gridCol w:w="1277"/>
      </w:tblGrid>
      <w:tr w:rsidR="002C6D6C" w:rsidRPr="009327FF" w14:paraId="62F95870" w14:textId="77777777" w:rsidTr="000B0103">
        <w:trPr>
          <w:trHeight w:val="737"/>
        </w:trPr>
        <w:tc>
          <w:tcPr>
            <w:tcW w:w="1242" w:type="dxa"/>
            <w:vAlign w:val="center"/>
          </w:tcPr>
          <w:p w14:paraId="0EB88064" w14:textId="66DAF524" w:rsidR="002C6D6C" w:rsidRPr="000B0103" w:rsidRDefault="002C6D6C" w:rsidP="002C6D6C">
            <w:pPr>
              <w:widowControl/>
              <w:jc w:val="center"/>
              <w:rPr>
                <w:rFonts w:ascii="宋体" w:hAnsi="宋体" w:cs="宋体"/>
                <w:sz w:val="24"/>
              </w:rPr>
            </w:pPr>
            <w:r w:rsidRPr="000B0103">
              <w:rPr>
                <w:rFonts w:ascii="宋体" w:hAnsi="宋体" w:cs="宋体" w:hint="eastAsia"/>
                <w:sz w:val="24"/>
              </w:rPr>
              <w:t>产品名称</w:t>
            </w:r>
          </w:p>
        </w:tc>
        <w:tc>
          <w:tcPr>
            <w:tcW w:w="4395" w:type="dxa"/>
            <w:gridSpan w:val="6"/>
            <w:vAlign w:val="center"/>
          </w:tcPr>
          <w:p w14:paraId="57224528" w14:textId="67D9B894" w:rsidR="002C6D6C" w:rsidRPr="002C6D6C" w:rsidRDefault="00D70489" w:rsidP="002C6D6C">
            <w:pPr>
              <w:widowControl/>
              <w:jc w:val="center"/>
              <w:rPr>
                <w:rFonts w:ascii="宋体" w:hAnsi="宋体" w:cs="宋体"/>
                <w:szCs w:val="21"/>
              </w:rPr>
            </w:pPr>
            <w:r>
              <w:rPr>
                <w:rFonts w:ascii="宋体" w:hAnsi="宋体" w:cs="宋体" w:hint="eastAsia"/>
                <w:szCs w:val="21"/>
              </w:rPr>
              <w:t>附着升降脚手架</w:t>
            </w:r>
          </w:p>
        </w:tc>
        <w:tc>
          <w:tcPr>
            <w:tcW w:w="1275" w:type="dxa"/>
            <w:gridSpan w:val="2"/>
            <w:vAlign w:val="center"/>
          </w:tcPr>
          <w:p w14:paraId="58C3FEA6" w14:textId="7BDB0E6E" w:rsidR="002C6D6C" w:rsidRPr="000B0103" w:rsidRDefault="002C6D6C" w:rsidP="002C6D6C">
            <w:pPr>
              <w:widowControl/>
              <w:jc w:val="center"/>
              <w:rPr>
                <w:rFonts w:ascii="宋体" w:hAnsi="宋体" w:cs="宋体"/>
                <w:sz w:val="24"/>
              </w:rPr>
            </w:pPr>
            <w:r w:rsidRPr="000B0103">
              <w:rPr>
                <w:rFonts w:ascii="宋体" w:hAnsi="宋体" w:cs="宋体" w:hint="eastAsia"/>
                <w:sz w:val="24"/>
              </w:rPr>
              <w:t>型号规格</w:t>
            </w:r>
          </w:p>
        </w:tc>
        <w:tc>
          <w:tcPr>
            <w:tcW w:w="1986" w:type="dxa"/>
            <w:gridSpan w:val="3"/>
            <w:vAlign w:val="center"/>
          </w:tcPr>
          <w:p w14:paraId="569666FA" w14:textId="205540F0" w:rsidR="002C6D6C" w:rsidRPr="002C6D6C" w:rsidRDefault="00D70489" w:rsidP="002C6D6C">
            <w:pPr>
              <w:widowControl/>
              <w:jc w:val="center"/>
              <w:rPr>
                <w:rFonts w:ascii="宋体" w:hAnsi="宋体" w:cs="宋体"/>
                <w:szCs w:val="21"/>
              </w:rPr>
            </w:pPr>
            <w:r>
              <w:rPr>
                <w:rFonts w:ascii="宋体" w:hAnsi="宋体" w:cs="宋体" w:hint="eastAsia"/>
                <w:szCs w:val="21"/>
              </w:rPr>
              <w:t>Z</w:t>
            </w:r>
            <w:r>
              <w:rPr>
                <w:rFonts w:ascii="宋体" w:hAnsi="宋体" w:cs="宋体"/>
                <w:szCs w:val="21"/>
              </w:rPr>
              <w:t>GDC-19B</w:t>
            </w:r>
          </w:p>
        </w:tc>
      </w:tr>
      <w:tr w:rsidR="002C6D6C" w:rsidRPr="009327FF" w14:paraId="21EA9B65" w14:textId="77777777" w:rsidTr="000B0103">
        <w:trPr>
          <w:trHeight w:val="737"/>
        </w:trPr>
        <w:tc>
          <w:tcPr>
            <w:tcW w:w="1242" w:type="dxa"/>
            <w:vAlign w:val="center"/>
          </w:tcPr>
          <w:p w14:paraId="4DE43E38" w14:textId="78FB61A2" w:rsidR="002C6D6C" w:rsidRPr="000B0103" w:rsidRDefault="002C6D6C" w:rsidP="002C6D6C">
            <w:pPr>
              <w:widowControl/>
              <w:jc w:val="center"/>
              <w:rPr>
                <w:rFonts w:ascii="宋体" w:hAnsi="宋体" w:cs="宋体"/>
                <w:sz w:val="24"/>
              </w:rPr>
            </w:pPr>
            <w:r w:rsidRPr="000B0103">
              <w:rPr>
                <w:rFonts w:ascii="宋体" w:hAnsi="宋体" w:cs="宋体" w:hint="eastAsia"/>
                <w:sz w:val="24"/>
              </w:rPr>
              <w:t>使用单位</w:t>
            </w:r>
          </w:p>
        </w:tc>
        <w:tc>
          <w:tcPr>
            <w:tcW w:w="4395" w:type="dxa"/>
            <w:gridSpan w:val="6"/>
            <w:vAlign w:val="center"/>
          </w:tcPr>
          <w:p w14:paraId="4833BB44" w14:textId="6408389D" w:rsidR="002C6D6C" w:rsidRPr="002C6D6C" w:rsidRDefault="00D70489" w:rsidP="002C6D6C">
            <w:pPr>
              <w:widowControl/>
              <w:jc w:val="center"/>
              <w:rPr>
                <w:rFonts w:ascii="宋体" w:hAnsi="宋体" w:cs="宋体"/>
                <w:szCs w:val="21"/>
              </w:rPr>
            </w:pPr>
            <w:r w:rsidRPr="00D70489">
              <w:rPr>
                <w:rFonts w:ascii="宋体" w:hAnsi="宋体" w:cs="宋体" w:hint="eastAsia"/>
                <w:szCs w:val="21"/>
              </w:rPr>
              <w:t>浙江中贺建设有限公司</w:t>
            </w:r>
          </w:p>
        </w:tc>
        <w:tc>
          <w:tcPr>
            <w:tcW w:w="1275" w:type="dxa"/>
            <w:gridSpan w:val="2"/>
            <w:vAlign w:val="center"/>
          </w:tcPr>
          <w:p w14:paraId="03A40024" w14:textId="41681147" w:rsidR="002C6D6C" w:rsidRPr="000B0103" w:rsidRDefault="002C6D6C" w:rsidP="002C6D6C">
            <w:pPr>
              <w:widowControl/>
              <w:jc w:val="center"/>
              <w:rPr>
                <w:rFonts w:ascii="宋体" w:hAnsi="宋体" w:cs="宋体"/>
                <w:sz w:val="24"/>
              </w:rPr>
            </w:pPr>
            <w:r w:rsidRPr="000B0103">
              <w:rPr>
                <w:rFonts w:ascii="宋体" w:hAnsi="宋体" w:cs="宋体" w:hint="eastAsia"/>
                <w:sz w:val="24"/>
              </w:rPr>
              <w:t>合格证号</w:t>
            </w:r>
          </w:p>
        </w:tc>
        <w:tc>
          <w:tcPr>
            <w:tcW w:w="1986" w:type="dxa"/>
            <w:gridSpan w:val="3"/>
            <w:vAlign w:val="center"/>
          </w:tcPr>
          <w:p w14:paraId="424310DC" w14:textId="4AAFE02F" w:rsidR="002C6D6C" w:rsidRPr="002C6D6C" w:rsidRDefault="00D70489" w:rsidP="002C6D6C">
            <w:pPr>
              <w:widowControl/>
              <w:jc w:val="center"/>
              <w:rPr>
                <w:rFonts w:ascii="宋体" w:hAnsi="宋体" w:cs="宋体"/>
                <w:szCs w:val="21"/>
              </w:rPr>
            </w:pPr>
            <w:r>
              <w:rPr>
                <w:rFonts w:ascii="宋体" w:hAnsi="宋体" w:cs="宋体" w:hint="eastAsia"/>
                <w:szCs w:val="21"/>
              </w:rPr>
              <w:t>2</w:t>
            </w:r>
            <w:r>
              <w:rPr>
                <w:rFonts w:ascii="宋体" w:hAnsi="宋体" w:cs="宋体"/>
                <w:szCs w:val="21"/>
              </w:rPr>
              <w:t>01912-00203008</w:t>
            </w:r>
          </w:p>
        </w:tc>
      </w:tr>
      <w:tr w:rsidR="002C6D6C" w:rsidRPr="009327FF" w14:paraId="12965D47" w14:textId="77777777" w:rsidTr="000B0103">
        <w:trPr>
          <w:trHeight w:val="737"/>
        </w:trPr>
        <w:tc>
          <w:tcPr>
            <w:tcW w:w="1242" w:type="dxa"/>
            <w:vAlign w:val="center"/>
          </w:tcPr>
          <w:p w14:paraId="6CDC69FD" w14:textId="5EDD71D8" w:rsidR="002C6D6C" w:rsidRPr="000B0103" w:rsidRDefault="002C6D6C" w:rsidP="002C6D6C">
            <w:pPr>
              <w:widowControl/>
              <w:jc w:val="center"/>
              <w:rPr>
                <w:rFonts w:ascii="宋体" w:hAnsi="宋体" w:cs="宋体"/>
                <w:sz w:val="24"/>
              </w:rPr>
            </w:pPr>
            <w:r w:rsidRPr="000B0103">
              <w:rPr>
                <w:rFonts w:ascii="宋体" w:hAnsi="宋体" w:cs="宋体" w:hint="eastAsia"/>
                <w:sz w:val="24"/>
              </w:rPr>
              <w:t>安装单位</w:t>
            </w:r>
          </w:p>
        </w:tc>
        <w:tc>
          <w:tcPr>
            <w:tcW w:w="4395" w:type="dxa"/>
            <w:gridSpan w:val="6"/>
            <w:vAlign w:val="center"/>
          </w:tcPr>
          <w:p w14:paraId="5EDAED8B" w14:textId="4801F7A3" w:rsidR="002C6D6C" w:rsidRPr="002C6D6C" w:rsidRDefault="00D70489" w:rsidP="002C6D6C">
            <w:pPr>
              <w:widowControl/>
              <w:jc w:val="center"/>
              <w:rPr>
                <w:rFonts w:ascii="宋体" w:hAnsi="宋体" w:cs="宋体"/>
                <w:szCs w:val="21"/>
              </w:rPr>
            </w:pPr>
            <w:r>
              <w:rPr>
                <w:rFonts w:ascii="宋体" w:hAnsi="宋体" w:cs="宋体" w:hint="eastAsia"/>
                <w:szCs w:val="21"/>
              </w:rPr>
              <w:t>北京中固鼎呈建设工程有限公司杭州分公司</w:t>
            </w:r>
          </w:p>
        </w:tc>
        <w:tc>
          <w:tcPr>
            <w:tcW w:w="1275" w:type="dxa"/>
            <w:gridSpan w:val="2"/>
            <w:vAlign w:val="center"/>
          </w:tcPr>
          <w:p w14:paraId="0FD7D739" w14:textId="506BAF5A" w:rsidR="002C6D6C" w:rsidRPr="000B0103" w:rsidRDefault="002C6D6C" w:rsidP="002C6D6C">
            <w:pPr>
              <w:widowControl/>
              <w:jc w:val="center"/>
              <w:rPr>
                <w:rFonts w:ascii="宋体" w:hAnsi="宋体" w:cs="宋体"/>
                <w:sz w:val="24"/>
              </w:rPr>
            </w:pPr>
            <w:r w:rsidRPr="000B0103">
              <w:rPr>
                <w:rFonts w:ascii="宋体" w:hAnsi="宋体" w:cs="宋体" w:hint="eastAsia"/>
                <w:sz w:val="24"/>
              </w:rPr>
              <w:t>出厂日期</w:t>
            </w:r>
          </w:p>
        </w:tc>
        <w:tc>
          <w:tcPr>
            <w:tcW w:w="1986" w:type="dxa"/>
            <w:gridSpan w:val="3"/>
            <w:vAlign w:val="center"/>
          </w:tcPr>
          <w:p w14:paraId="40583281" w14:textId="4579AC74" w:rsidR="002C6D6C" w:rsidRPr="002C6D6C" w:rsidRDefault="00D70489" w:rsidP="002C6D6C">
            <w:pPr>
              <w:widowControl/>
              <w:jc w:val="center"/>
              <w:rPr>
                <w:rFonts w:ascii="宋体" w:hAnsi="宋体" w:cs="宋体"/>
                <w:szCs w:val="21"/>
              </w:rPr>
            </w:pPr>
            <w:r>
              <w:rPr>
                <w:rFonts w:ascii="宋体" w:hAnsi="宋体" w:cs="宋体" w:hint="eastAsia"/>
                <w:szCs w:val="21"/>
              </w:rPr>
              <w:t>2</w:t>
            </w:r>
            <w:r>
              <w:rPr>
                <w:rFonts w:ascii="宋体" w:hAnsi="宋体" w:cs="宋体"/>
                <w:szCs w:val="21"/>
              </w:rPr>
              <w:t>021.5</w:t>
            </w:r>
          </w:p>
        </w:tc>
      </w:tr>
      <w:tr w:rsidR="002C6D6C" w:rsidRPr="009327FF" w14:paraId="66705188" w14:textId="77777777" w:rsidTr="000B0103">
        <w:trPr>
          <w:trHeight w:val="737"/>
        </w:trPr>
        <w:tc>
          <w:tcPr>
            <w:tcW w:w="1242" w:type="dxa"/>
            <w:vAlign w:val="center"/>
          </w:tcPr>
          <w:p w14:paraId="6A272F5E" w14:textId="70655E2E" w:rsidR="002C6D6C" w:rsidRPr="000B0103" w:rsidRDefault="002C6D6C" w:rsidP="002C6D6C">
            <w:pPr>
              <w:widowControl/>
              <w:jc w:val="center"/>
              <w:rPr>
                <w:rFonts w:ascii="宋体" w:hAnsi="宋体" w:cs="宋体"/>
                <w:sz w:val="24"/>
              </w:rPr>
            </w:pPr>
            <w:r w:rsidRPr="000B0103">
              <w:rPr>
                <w:rFonts w:ascii="宋体" w:hAnsi="宋体" w:cs="宋体" w:hint="eastAsia"/>
                <w:sz w:val="24"/>
              </w:rPr>
              <w:t>制造单位</w:t>
            </w:r>
          </w:p>
        </w:tc>
        <w:tc>
          <w:tcPr>
            <w:tcW w:w="4395" w:type="dxa"/>
            <w:gridSpan w:val="6"/>
            <w:vAlign w:val="center"/>
          </w:tcPr>
          <w:p w14:paraId="7C511D6F" w14:textId="17A860ED" w:rsidR="002C6D6C" w:rsidRPr="002C6D6C" w:rsidRDefault="00D70489" w:rsidP="002C6D6C">
            <w:pPr>
              <w:widowControl/>
              <w:jc w:val="center"/>
              <w:rPr>
                <w:rFonts w:ascii="宋体" w:hAnsi="宋体" w:cs="宋体"/>
                <w:szCs w:val="21"/>
              </w:rPr>
            </w:pPr>
            <w:r w:rsidRPr="00D70489">
              <w:rPr>
                <w:rFonts w:ascii="宋体" w:hAnsi="宋体" w:cs="宋体" w:hint="eastAsia"/>
                <w:szCs w:val="21"/>
              </w:rPr>
              <w:t>北京中固鼎呈建设工程有限公司</w:t>
            </w:r>
          </w:p>
        </w:tc>
        <w:tc>
          <w:tcPr>
            <w:tcW w:w="1275" w:type="dxa"/>
            <w:gridSpan w:val="2"/>
            <w:vAlign w:val="center"/>
          </w:tcPr>
          <w:p w14:paraId="4EE327EE" w14:textId="4E32F260" w:rsidR="002C6D6C" w:rsidRPr="000B0103" w:rsidRDefault="002C6D6C" w:rsidP="002C6D6C">
            <w:pPr>
              <w:widowControl/>
              <w:jc w:val="center"/>
              <w:rPr>
                <w:rFonts w:ascii="宋体" w:hAnsi="宋体" w:cs="宋体"/>
                <w:sz w:val="24"/>
              </w:rPr>
            </w:pPr>
            <w:r w:rsidRPr="000B0103">
              <w:rPr>
                <w:rFonts w:ascii="宋体" w:hAnsi="宋体" w:cs="宋体" w:hint="eastAsia"/>
                <w:sz w:val="24"/>
              </w:rPr>
              <w:t>检验日期</w:t>
            </w:r>
          </w:p>
        </w:tc>
        <w:tc>
          <w:tcPr>
            <w:tcW w:w="1986" w:type="dxa"/>
            <w:gridSpan w:val="3"/>
            <w:vAlign w:val="center"/>
          </w:tcPr>
          <w:p w14:paraId="2D851B2D" w14:textId="7418A4CB" w:rsidR="002C6D6C" w:rsidRPr="002C6D6C" w:rsidRDefault="00D70489" w:rsidP="002C6D6C">
            <w:pPr>
              <w:widowControl/>
              <w:jc w:val="center"/>
              <w:rPr>
                <w:rFonts w:ascii="宋体" w:hAnsi="宋体" w:cs="宋体"/>
                <w:szCs w:val="21"/>
              </w:rPr>
            </w:pPr>
            <w:r>
              <w:rPr>
                <w:rFonts w:ascii="宋体" w:hAnsi="宋体" w:cs="宋体"/>
                <w:szCs w:val="21"/>
              </w:rPr>
              <w:t>2022年7月20日</w:t>
            </w:r>
          </w:p>
        </w:tc>
      </w:tr>
      <w:tr w:rsidR="002C6D6C" w:rsidRPr="009327FF" w14:paraId="7B1380C2" w14:textId="77777777" w:rsidTr="000B0103">
        <w:trPr>
          <w:trHeight w:val="737"/>
        </w:trPr>
        <w:tc>
          <w:tcPr>
            <w:tcW w:w="1242" w:type="dxa"/>
            <w:vAlign w:val="center"/>
          </w:tcPr>
          <w:p w14:paraId="285A27B8" w14:textId="243E510E" w:rsidR="002C6D6C" w:rsidRPr="000B0103" w:rsidRDefault="003F6847" w:rsidP="002C6D6C">
            <w:pPr>
              <w:widowControl/>
              <w:jc w:val="center"/>
              <w:rPr>
                <w:rFonts w:ascii="宋体" w:hAnsi="宋体" w:cs="宋体"/>
                <w:sz w:val="24"/>
              </w:rPr>
            </w:pPr>
            <w:r w:rsidRPr="000B0103">
              <w:rPr>
                <w:rFonts w:ascii="宋体" w:hAnsi="宋体" w:cs="宋体" w:hint="eastAsia"/>
                <w:sz w:val="24"/>
              </w:rPr>
              <w:t>工程名称</w:t>
            </w:r>
          </w:p>
        </w:tc>
        <w:tc>
          <w:tcPr>
            <w:tcW w:w="7656" w:type="dxa"/>
            <w:gridSpan w:val="11"/>
            <w:vAlign w:val="center"/>
          </w:tcPr>
          <w:p w14:paraId="3C4340A3" w14:textId="33D7ED03" w:rsidR="002C6D6C" w:rsidRPr="002C6D6C" w:rsidRDefault="00D43053" w:rsidP="002C6D6C">
            <w:pPr>
              <w:widowControl/>
              <w:jc w:val="center"/>
              <w:rPr>
                <w:rFonts w:ascii="宋体" w:hAnsi="宋体" w:cs="宋体"/>
                <w:szCs w:val="21"/>
              </w:rPr>
            </w:pPr>
            <w:proofErr w:type="gramStart"/>
            <w:r w:rsidRPr="00D43053">
              <w:rPr>
                <w:rFonts w:ascii="宋体" w:hAnsi="宋体" w:cs="宋体" w:hint="eastAsia"/>
                <w:szCs w:val="21"/>
              </w:rPr>
              <w:t>萧政储出</w:t>
            </w:r>
            <w:proofErr w:type="gramEnd"/>
            <w:r w:rsidRPr="00D43053">
              <w:rPr>
                <w:rFonts w:ascii="宋体" w:hAnsi="宋体" w:cs="宋体" w:hint="eastAsia"/>
                <w:szCs w:val="21"/>
              </w:rPr>
              <w:t>【2021】24号地块项目(一期)T1#楼</w:t>
            </w:r>
          </w:p>
        </w:tc>
      </w:tr>
      <w:tr w:rsidR="002C6D6C" w:rsidRPr="009327FF" w14:paraId="3D362E33" w14:textId="77777777" w:rsidTr="000B0103">
        <w:trPr>
          <w:trHeight w:val="737"/>
        </w:trPr>
        <w:tc>
          <w:tcPr>
            <w:tcW w:w="1242" w:type="dxa"/>
            <w:vMerge w:val="restart"/>
            <w:vAlign w:val="center"/>
          </w:tcPr>
          <w:p w14:paraId="04AAA7B6" w14:textId="15FB9B6F" w:rsidR="002C6D6C" w:rsidRPr="000B0103" w:rsidRDefault="003F6847" w:rsidP="002C6D6C">
            <w:pPr>
              <w:widowControl/>
              <w:jc w:val="center"/>
              <w:rPr>
                <w:rFonts w:ascii="宋体" w:hAnsi="宋体" w:cs="宋体"/>
                <w:sz w:val="24"/>
              </w:rPr>
            </w:pPr>
            <w:r w:rsidRPr="000B0103">
              <w:rPr>
                <w:rFonts w:ascii="宋体" w:hAnsi="宋体" w:cs="宋体" w:hint="eastAsia"/>
                <w:sz w:val="24"/>
              </w:rPr>
              <w:t>检验时状态</w:t>
            </w:r>
          </w:p>
        </w:tc>
        <w:tc>
          <w:tcPr>
            <w:tcW w:w="1985" w:type="dxa"/>
            <w:vAlign w:val="center"/>
          </w:tcPr>
          <w:p w14:paraId="1B910169" w14:textId="541C35F5" w:rsidR="002C6D6C" w:rsidRPr="000B0103" w:rsidRDefault="003F6847" w:rsidP="002C6D6C">
            <w:pPr>
              <w:widowControl/>
              <w:jc w:val="center"/>
              <w:rPr>
                <w:rFonts w:ascii="宋体" w:hAnsi="宋体" w:cs="宋体"/>
                <w:sz w:val="24"/>
              </w:rPr>
            </w:pPr>
            <w:r w:rsidRPr="000B0103">
              <w:rPr>
                <w:rFonts w:ascii="宋体" w:hAnsi="宋体" w:cs="宋体" w:hint="eastAsia"/>
                <w:sz w:val="24"/>
              </w:rPr>
              <w:t>架体底部位置</w:t>
            </w:r>
          </w:p>
        </w:tc>
        <w:tc>
          <w:tcPr>
            <w:tcW w:w="959" w:type="dxa"/>
            <w:gridSpan w:val="2"/>
            <w:vAlign w:val="center"/>
          </w:tcPr>
          <w:p w14:paraId="24EFDE3B" w14:textId="594EC780" w:rsidR="002C6D6C" w:rsidRPr="000B0103" w:rsidRDefault="003F6847" w:rsidP="002C6D6C">
            <w:pPr>
              <w:widowControl/>
              <w:jc w:val="center"/>
              <w:rPr>
                <w:rFonts w:ascii="宋体" w:hAnsi="宋体" w:cs="宋体"/>
                <w:sz w:val="24"/>
              </w:rPr>
            </w:pPr>
            <w:r w:rsidRPr="000B0103">
              <w:rPr>
                <w:rFonts w:ascii="宋体" w:hAnsi="宋体" w:cs="宋体" w:hint="eastAsia"/>
                <w:sz w:val="24"/>
              </w:rPr>
              <w:t>吊点</w:t>
            </w:r>
          </w:p>
        </w:tc>
        <w:tc>
          <w:tcPr>
            <w:tcW w:w="1086" w:type="dxa"/>
            <w:gridSpan w:val="2"/>
            <w:vAlign w:val="center"/>
          </w:tcPr>
          <w:p w14:paraId="212D430B" w14:textId="3E486EFD" w:rsidR="002C6D6C" w:rsidRPr="000B0103" w:rsidRDefault="003F6847" w:rsidP="002C6D6C">
            <w:pPr>
              <w:widowControl/>
              <w:jc w:val="center"/>
              <w:rPr>
                <w:rFonts w:ascii="宋体" w:hAnsi="宋体" w:cs="宋体"/>
                <w:sz w:val="24"/>
              </w:rPr>
            </w:pPr>
            <w:r w:rsidRPr="000B0103">
              <w:rPr>
                <w:rFonts w:ascii="宋体" w:hAnsi="宋体" w:cs="宋体" w:hint="eastAsia"/>
                <w:sz w:val="24"/>
              </w:rPr>
              <w:t>机位数</w:t>
            </w:r>
          </w:p>
        </w:tc>
        <w:tc>
          <w:tcPr>
            <w:tcW w:w="1086" w:type="dxa"/>
            <w:gridSpan w:val="2"/>
            <w:vAlign w:val="center"/>
          </w:tcPr>
          <w:p w14:paraId="6071CD05" w14:textId="7BD6B28E" w:rsidR="002C6D6C" w:rsidRPr="000B0103" w:rsidRDefault="003F6847" w:rsidP="002C6D6C">
            <w:pPr>
              <w:widowControl/>
              <w:jc w:val="center"/>
              <w:rPr>
                <w:rFonts w:ascii="宋体" w:hAnsi="宋体" w:cs="宋体"/>
                <w:sz w:val="24"/>
              </w:rPr>
            </w:pPr>
            <w:proofErr w:type="gramStart"/>
            <w:r w:rsidRPr="000B0103">
              <w:rPr>
                <w:rFonts w:ascii="宋体" w:hAnsi="宋体" w:cs="宋体" w:hint="eastAsia"/>
                <w:sz w:val="24"/>
              </w:rPr>
              <w:t>跨数</w:t>
            </w:r>
            <w:proofErr w:type="gramEnd"/>
          </w:p>
        </w:tc>
        <w:tc>
          <w:tcPr>
            <w:tcW w:w="1263" w:type="dxa"/>
            <w:gridSpan w:val="3"/>
            <w:vAlign w:val="center"/>
          </w:tcPr>
          <w:p w14:paraId="08D3125C" w14:textId="179D24AE" w:rsidR="002C6D6C" w:rsidRPr="000B0103" w:rsidRDefault="003F6847" w:rsidP="002C6D6C">
            <w:pPr>
              <w:widowControl/>
              <w:jc w:val="center"/>
              <w:rPr>
                <w:rFonts w:ascii="宋体" w:hAnsi="宋体" w:cs="宋体"/>
                <w:sz w:val="24"/>
              </w:rPr>
            </w:pPr>
            <w:r w:rsidRPr="000B0103">
              <w:rPr>
                <w:rFonts w:ascii="宋体" w:hAnsi="宋体" w:cs="宋体" w:hint="eastAsia"/>
                <w:sz w:val="24"/>
              </w:rPr>
              <w:t>架体高度m</w:t>
            </w:r>
          </w:p>
        </w:tc>
        <w:tc>
          <w:tcPr>
            <w:tcW w:w="1277" w:type="dxa"/>
            <w:vAlign w:val="center"/>
          </w:tcPr>
          <w:p w14:paraId="363F809F" w14:textId="243D1C1C" w:rsidR="002C6D6C" w:rsidRPr="000B0103" w:rsidRDefault="003F6847" w:rsidP="002C6D6C">
            <w:pPr>
              <w:widowControl/>
              <w:jc w:val="center"/>
              <w:rPr>
                <w:rFonts w:ascii="宋体" w:hAnsi="宋体" w:cs="宋体"/>
                <w:sz w:val="24"/>
              </w:rPr>
            </w:pPr>
            <w:r w:rsidRPr="000B0103">
              <w:rPr>
                <w:rFonts w:ascii="宋体" w:hAnsi="宋体" w:cs="宋体" w:hint="eastAsia"/>
                <w:sz w:val="24"/>
              </w:rPr>
              <w:t>标准层高m</w:t>
            </w:r>
          </w:p>
        </w:tc>
      </w:tr>
      <w:tr w:rsidR="002C6D6C" w:rsidRPr="009327FF" w14:paraId="09BBA846" w14:textId="77777777" w:rsidTr="000B0103">
        <w:trPr>
          <w:trHeight w:val="737"/>
        </w:trPr>
        <w:tc>
          <w:tcPr>
            <w:tcW w:w="1242" w:type="dxa"/>
            <w:vMerge/>
            <w:vAlign w:val="center"/>
          </w:tcPr>
          <w:p w14:paraId="0B77ECF9" w14:textId="77777777" w:rsidR="002C6D6C" w:rsidRPr="000B0103" w:rsidRDefault="002C6D6C" w:rsidP="002C6D6C">
            <w:pPr>
              <w:widowControl/>
              <w:jc w:val="center"/>
              <w:rPr>
                <w:rFonts w:ascii="宋体" w:hAnsi="宋体" w:cs="宋体"/>
                <w:sz w:val="24"/>
              </w:rPr>
            </w:pPr>
          </w:p>
        </w:tc>
        <w:tc>
          <w:tcPr>
            <w:tcW w:w="1985" w:type="dxa"/>
            <w:vAlign w:val="center"/>
          </w:tcPr>
          <w:p w14:paraId="45366B55" w14:textId="0AB78D98" w:rsidR="002C6D6C" w:rsidRPr="002C6D6C" w:rsidRDefault="0046461C" w:rsidP="002C6D6C">
            <w:pPr>
              <w:widowControl/>
              <w:jc w:val="center"/>
              <w:rPr>
                <w:rFonts w:ascii="宋体" w:hAnsi="宋体" w:cs="宋体"/>
                <w:szCs w:val="21"/>
              </w:rPr>
            </w:pPr>
            <w:r>
              <w:rPr>
                <w:rFonts w:ascii="宋体" w:hAnsi="宋体" w:cs="宋体" w:hint="eastAsia"/>
                <w:szCs w:val="21"/>
              </w:rPr>
              <w:t>结构7层楼板</w:t>
            </w:r>
          </w:p>
        </w:tc>
        <w:tc>
          <w:tcPr>
            <w:tcW w:w="959" w:type="dxa"/>
            <w:gridSpan w:val="2"/>
            <w:vAlign w:val="center"/>
          </w:tcPr>
          <w:p w14:paraId="53C080E2" w14:textId="7DAC54FE" w:rsidR="002C6D6C" w:rsidRPr="002C6D6C" w:rsidRDefault="00D43053" w:rsidP="002C6D6C">
            <w:pPr>
              <w:widowControl/>
              <w:jc w:val="center"/>
              <w:rPr>
                <w:rFonts w:ascii="宋体" w:hAnsi="宋体" w:cs="宋体"/>
                <w:szCs w:val="21"/>
              </w:rPr>
            </w:pPr>
            <w:r>
              <w:rPr>
                <w:rFonts w:ascii="宋体" w:hAnsi="宋体" w:cs="宋体" w:hint="eastAsia"/>
                <w:szCs w:val="21"/>
              </w:rPr>
              <w:t>偏心式</w:t>
            </w:r>
          </w:p>
        </w:tc>
        <w:tc>
          <w:tcPr>
            <w:tcW w:w="1086" w:type="dxa"/>
            <w:gridSpan w:val="2"/>
            <w:vAlign w:val="center"/>
          </w:tcPr>
          <w:p w14:paraId="1B1D3240" w14:textId="21D9CF74" w:rsidR="002C6D6C" w:rsidRPr="002C6D6C" w:rsidRDefault="00D43053" w:rsidP="002C6D6C">
            <w:pPr>
              <w:widowControl/>
              <w:jc w:val="center"/>
              <w:rPr>
                <w:rFonts w:ascii="宋体" w:hAnsi="宋体" w:cs="宋体"/>
                <w:szCs w:val="21"/>
              </w:rPr>
            </w:pPr>
            <w:r>
              <w:rPr>
                <w:rFonts w:ascii="宋体" w:hAnsi="宋体" w:cs="宋体" w:hint="eastAsia"/>
                <w:szCs w:val="21"/>
              </w:rPr>
              <w:t>4</w:t>
            </w:r>
            <w:r>
              <w:rPr>
                <w:rFonts w:ascii="宋体" w:hAnsi="宋体" w:cs="宋体"/>
                <w:szCs w:val="21"/>
              </w:rPr>
              <w:t>4</w:t>
            </w:r>
          </w:p>
        </w:tc>
        <w:tc>
          <w:tcPr>
            <w:tcW w:w="1086" w:type="dxa"/>
            <w:gridSpan w:val="2"/>
            <w:vAlign w:val="center"/>
          </w:tcPr>
          <w:p w14:paraId="4A1D740D" w14:textId="3FEB4801" w:rsidR="002C6D6C" w:rsidRPr="002C6D6C" w:rsidRDefault="0046461C" w:rsidP="002C6D6C">
            <w:pPr>
              <w:widowControl/>
              <w:jc w:val="center"/>
              <w:rPr>
                <w:rFonts w:ascii="宋体" w:hAnsi="宋体" w:cs="宋体"/>
                <w:szCs w:val="21"/>
              </w:rPr>
            </w:pPr>
            <w:r>
              <w:rPr>
                <w:rFonts w:ascii="宋体" w:hAnsi="宋体" w:cs="宋体" w:hint="eastAsia"/>
                <w:szCs w:val="21"/>
              </w:rPr>
              <w:t>4</w:t>
            </w:r>
            <w:r>
              <w:rPr>
                <w:rFonts w:ascii="宋体" w:hAnsi="宋体" w:cs="宋体"/>
                <w:szCs w:val="21"/>
              </w:rPr>
              <w:t>3</w:t>
            </w:r>
          </w:p>
        </w:tc>
        <w:tc>
          <w:tcPr>
            <w:tcW w:w="1263" w:type="dxa"/>
            <w:gridSpan w:val="3"/>
            <w:vAlign w:val="center"/>
          </w:tcPr>
          <w:p w14:paraId="66F9F667" w14:textId="59F12B24" w:rsidR="002C6D6C" w:rsidRPr="002C6D6C" w:rsidRDefault="0046461C" w:rsidP="002C6D6C">
            <w:pPr>
              <w:widowControl/>
              <w:jc w:val="center"/>
              <w:rPr>
                <w:rFonts w:ascii="宋体" w:hAnsi="宋体" w:cs="宋体"/>
                <w:szCs w:val="21"/>
              </w:rPr>
            </w:pPr>
            <w:r>
              <w:rPr>
                <w:rFonts w:ascii="宋体" w:hAnsi="宋体" w:cs="宋体" w:hint="eastAsia"/>
                <w:szCs w:val="21"/>
              </w:rPr>
              <w:t>1</w:t>
            </w:r>
            <w:r>
              <w:rPr>
                <w:rFonts w:ascii="宋体" w:hAnsi="宋体" w:cs="宋体"/>
                <w:szCs w:val="21"/>
              </w:rPr>
              <w:t>8.0</w:t>
            </w:r>
          </w:p>
        </w:tc>
        <w:tc>
          <w:tcPr>
            <w:tcW w:w="1277" w:type="dxa"/>
            <w:vAlign w:val="center"/>
          </w:tcPr>
          <w:p w14:paraId="12CAD0DF" w14:textId="1967ECE1" w:rsidR="002C6D6C" w:rsidRPr="002C6D6C" w:rsidRDefault="0046461C" w:rsidP="002C6D6C">
            <w:pPr>
              <w:widowControl/>
              <w:jc w:val="center"/>
              <w:rPr>
                <w:rFonts w:ascii="宋体" w:hAnsi="宋体" w:cs="宋体"/>
                <w:szCs w:val="21"/>
              </w:rPr>
            </w:pPr>
            <w:r>
              <w:rPr>
                <w:rFonts w:ascii="宋体" w:hAnsi="宋体" w:cs="宋体"/>
                <w:szCs w:val="21"/>
              </w:rPr>
              <w:t>3.7</w:t>
            </w:r>
          </w:p>
        </w:tc>
      </w:tr>
      <w:tr w:rsidR="002C6D6C" w:rsidRPr="009327FF" w14:paraId="5F225BE9" w14:textId="77777777" w:rsidTr="000B0103">
        <w:trPr>
          <w:trHeight w:val="1701"/>
        </w:trPr>
        <w:tc>
          <w:tcPr>
            <w:tcW w:w="1242" w:type="dxa"/>
            <w:vAlign w:val="center"/>
          </w:tcPr>
          <w:p w14:paraId="6465CBBC" w14:textId="7086B369" w:rsidR="002C6D6C" w:rsidRPr="000B0103" w:rsidRDefault="003F6847" w:rsidP="002C6D6C">
            <w:pPr>
              <w:widowControl/>
              <w:jc w:val="center"/>
              <w:rPr>
                <w:rFonts w:ascii="宋体" w:hAnsi="宋体" w:cs="宋体"/>
                <w:sz w:val="24"/>
              </w:rPr>
            </w:pPr>
            <w:r w:rsidRPr="000B0103">
              <w:rPr>
                <w:rFonts w:ascii="宋体" w:hAnsi="宋体" w:cs="宋体" w:hint="eastAsia"/>
                <w:sz w:val="24"/>
              </w:rPr>
              <w:t>检验依据</w:t>
            </w:r>
          </w:p>
        </w:tc>
        <w:tc>
          <w:tcPr>
            <w:tcW w:w="7656" w:type="dxa"/>
            <w:gridSpan w:val="11"/>
            <w:vAlign w:val="center"/>
          </w:tcPr>
          <w:p w14:paraId="437722CD" w14:textId="2907A963" w:rsidR="002C6D6C" w:rsidRDefault="008B7B19" w:rsidP="008B7B19">
            <w:pPr>
              <w:widowControl/>
              <w:rPr>
                <w:rFonts w:ascii="宋体" w:hAnsi="宋体" w:cs="宋体"/>
                <w:szCs w:val="21"/>
              </w:rPr>
            </w:pPr>
            <w:r>
              <w:rPr>
                <w:rFonts w:ascii="宋体" w:hAnsi="宋体" w:cs="宋体" w:hint="eastAsia"/>
                <w:szCs w:val="21"/>
              </w:rPr>
              <w:t>1、建筑施工升降设备设施检验标准J</w:t>
            </w:r>
            <w:r>
              <w:rPr>
                <w:rFonts w:ascii="宋体" w:hAnsi="宋体" w:cs="宋体"/>
                <w:szCs w:val="21"/>
              </w:rPr>
              <w:t>GJ305-2013</w:t>
            </w:r>
          </w:p>
          <w:p w14:paraId="0D1B49C6" w14:textId="25820432" w:rsidR="008B7B19" w:rsidRDefault="008B7B19" w:rsidP="008B7B19">
            <w:pPr>
              <w:widowControl/>
              <w:rPr>
                <w:rFonts w:ascii="宋体" w:hAnsi="宋体" w:cs="宋体"/>
                <w:szCs w:val="21"/>
              </w:rPr>
            </w:pPr>
            <w:r>
              <w:rPr>
                <w:rFonts w:ascii="宋体" w:hAnsi="宋体" w:cs="宋体" w:hint="eastAsia"/>
                <w:szCs w:val="21"/>
              </w:rPr>
              <w:t>2、建筑施工安全检查标准J</w:t>
            </w:r>
            <w:r>
              <w:rPr>
                <w:rFonts w:ascii="宋体" w:hAnsi="宋体" w:cs="宋体"/>
                <w:szCs w:val="21"/>
              </w:rPr>
              <w:t>GJ59-2011</w:t>
            </w:r>
          </w:p>
          <w:p w14:paraId="62973D95" w14:textId="5F6C6736" w:rsidR="008B7B19" w:rsidRPr="002C6D6C" w:rsidRDefault="008B7B19" w:rsidP="008B7B19">
            <w:pPr>
              <w:widowControl/>
              <w:rPr>
                <w:rFonts w:ascii="宋体" w:hAnsi="宋体" w:cs="宋体"/>
                <w:szCs w:val="21"/>
              </w:rPr>
            </w:pPr>
            <w:r>
              <w:rPr>
                <w:rFonts w:ascii="宋体" w:hAnsi="宋体" w:cs="宋体" w:hint="eastAsia"/>
                <w:szCs w:val="21"/>
              </w:rPr>
              <w:t>3、建筑施工工具式脚手架安全技术规范J</w:t>
            </w:r>
            <w:r>
              <w:rPr>
                <w:rFonts w:ascii="宋体" w:hAnsi="宋体" w:cs="宋体"/>
                <w:szCs w:val="21"/>
              </w:rPr>
              <w:t>GJ202-2010</w:t>
            </w:r>
          </w:p>
        </w:tc>
      </w:tr>
      <w:tr w:rsidR="002C6D6C" w:rsidRPr="009327FF" w14:paraId="0B2F3A61" w14:textId="77777777" w:rsidTr="000B0103">
        <w:trPr>
          <w:trHeight w:val="851"/>
        </w:trPr>
        <w:tc>
          <w:tcPr>
            <w:tcW w:w="1242" w:type="dxa"/>
            <w:vMerge w:val="restart"/>
            <w:vAlign w:val="center"/>
          </w:tcPr>
          <w:p w14:paraId="58451319" w14:textId="7A9DA4EC" w:rsidR="002C6D6C" w:rsidRPr="000B0103" w:rsidRDefault="003F6847" w:rsidP="002C6D6C">
            <w:pPr>
              <w:widowControl/>
              <w:jc w:val="center"/>
              <w:rPr>
                <w:rFonts w:ascii="宋体" w:hAnsi="宋体" w:cs="宋体"/>
                <w:sz w:val="24"/>
              </w:rPr>
            </w:pPr>
            <w:r w:rsidRPr="000B0103">
              <w:rPr>
                <w:rFonts w:ascii="宋体" w:hAnsi="宋体" w:cs="宋体" w:hint="eastAsia"/>
                <w:sz w:val="24"/>
              </w:rPr>
              <w:t>检验结论</w:t>
            </w:r>
          </w:p>
        </w:tc>
        <w:tc>
          <w:tcPr>
            <w:tcW w:w="2410" w:type="dxa"/>
            <w:gridSpan w:val="2"/>
            <w:vAlign w:val="center"/>
          </w:tcPr>
          <w:p w14:paraId="68AB2FBD" w14:textId="51BAEC15" w:rsidR="002C6D6C" w:rsidRPr="000B0103" w:rsidRDefault="003F6847" w:rsidP="002C6D6C">
            <w:pPr>
              <w:widowControl/>
              <w:jc w:val="center"/>
              <w:rPr>
                <w:rFonts w:ascii="宋体" w:hAnsi="宋体" w:cs="宋体"/>
                <w:sz w:val="24"/>
              </w:rPr>
            </w:pPr>
            <w:r w:rsidRPr="000B0103">
              <w:rPr>
                <w:rFonts w:ascii="宋体" w:hAnsi="宋体" w:cs="宋体" w:hint="eastAsia"/>
                <w:sz w:val="24"/>
              </w:rPr>
              <w:t>保证项目不合格数</w:t>
            </w:r>
          </w:p>
        </w:tc>
        <w:tc>
          <w:tcPr>
            <w:tcW w:w="1276" w:type="dxa"/>
            <w:gridSpan w:val="2"/>
            <w:vAlign w:val="center"/>
          </w:tcPr>
          <w:p w14:paraId="0A534892" w14:textId="6741A246" w:rsidR="002C6D6C" w:rsidRPr="002C6D6C" w:rsidRDefault="00E31510" w:rsidP="002C6D6C">
            <w:pPr>
              <w:widowControl/>
              <w:jc w:val="center"/>
              <w:rPr>
                <w:rFonts w:ascii="宋体" w:hAnsi="宋体" w:cs="宋体"/>
                <w:szCs w:val="21"/>
              </w:rPr>
            </w:pPr>
            <w:r>
              <w:rPr>
                <w:rFonts w:ascii="宋体" w:hAnsi="宋体" w:cs="宋体" w:hint="eastAsia"/>
                <w:szCs w:val="21"/>
              </w:rPr>
              <w:t>零</w:t>
            </w:r>
          </w:p>
        </w:tc>
        <w:tc>
          <w:tcPr>
            <w:tcW w:w="2410" w:type="dxa"/>
            <w:gridSpan w:val="5"/>
            <w:vAlign w:val="center"/>
          </w:tcPr>
          <w:p w14:paraId="3813B386" w14:textId="550B19AA" w:rsidR="002C6D6C" w:rsidRPr="000B0103" w:rsidRDefault="003F6847" w:rsidP="002C6D6C">
            <w:pPr>
              <w:widowControl/>
              <w:jc w:val="center"/>
              <w:rPr>
                <w:rFonts w:ascii="宋体" w:hAnsi="宋体" w:cs="宋体"/>
                <w:sz w:val="24"/>
              </w:rPr>
            </w:pPr>
            <w:r w:rsidRPr="000B0103">
              <w:rPr>
                <w:rFonts w:ascii="宋体" w:hAnsi="宋体" w:cs="宋体" w:hint="eastAsia"/>
                <w:sz w:val="24"/>
              </w:rPr>
              <w:t>一般项目不合格数</w:t>
            </w:r>
          </w:p>
        </w:tc>
        <w:tc>
          <w:tcPr>
            <w:tcW w:w="1560" w:type="dxa"/>
            <w:gridSpan w:val="2"/>
            <w:vAlign w:val="center"/>
          </w:tcPr>
          <w:p w14:paraId="442CF13B" w14:textId="61148B3A" w:rsidR="002C6D6C" w:rsidRPr="002C6D6C" w:rsidRDefault="00E31510" w:rsidP="002C6D6C">
            <w:pPr>
              <w:widowControl/>
              <w:jc w:val="center"/>
              <w:rPr>
                <w:rFonts w:ascii="宋体" w:hAnsi="宋体" w:cs="宋体"/>
                <w:szCs w:val="21"/>
              </w:rPr>
            </w:pPr>
            <w:r w:rsidRPr="00E31510">
              <w:rPr>
                <w:rFonts w:ascii="宋体" w:hAnsi="宋体" w:cs="宋体" w:hint="eastAsia"/>
                <w:szCs w:val="21"/>
              </w:rPr>
              <w:t>零</w:t>
            </w:r>
          </w:p>
        </w:tc>
      </w:tr>
      <w:tr w:rsidR="002C6D6C" w:rsidRPr="009327FF" w14:paraId="3F0E8EE9" w14:textId="77777777" w:rsidTr="000B0103">
        <w:trPr>
          <w:trHeight w:val="2268"/>
        </w:trPr>
        <w:tc>
          <w:tcPr>
            <w:tcW w:w="1242" w:type="dxa"/>
            <w:vMerge/>
            <w:vAlign w:val="center"/>
          </w:tcPr>
          <w:p w14:paraId="1C269813" w14:textId="77777777" w:rsidR="002C6D6C" w:rsidRPr="000B0103" w:rsidRDefault="002C6D6C" w:rsidP="002C6D6C">
            <w:pPr>
              <w:widowControl/>
              <w:jc w:val="center"/>
              <w:rPr>
                <w:rFonts w:ascii="宋体" w:hAnsi="宋体" w:cs="宋体"/>
                <w:sz w:val="24"/>
              </w:rPr>
            </w:pPr>
          </w:p>
        </w:tc>
        <w:tc>
          <w:tcPr>
            <w:tcW w:w="7656" w:type="dxa"/>
            <w:gridSpan w:val="11"/>
          </w:tcPr>
          <w:p w14:paraId="1489489E" w14:textId="76A4DC6C" w:rsidR="008B7B19" w:rsidRPr="008B7B19" w:rsidRDefault="003F6847" w:rsidP="008B7B19">
            <w:pPr>
              <w:widowControl/>
              <w:jc w:val="left"/>
              <w:rPr>
                <w:rFonts w:ascii="宋体" w:hAnsi="宋体" w:cs="宋体"/>
                <w:b/>
                <w:bCs/>
                <w:sz w:val="72"/>
                <w:szCs w:val="72"/>
              </w:rPr>
            </w:pPr>
            <w:r>
              <w:rPr>
                <w:rFonts w:ascii="宋体" w:hAnsi="宋体" w:cs="宋体" w:hint="eastAsia"/>
                <w:szCs w:val="21"/>
              </w:rPr>
              <w:t>该脚手架所检项目符合J</w:t>
            </w:r>
            <w:r>
              <w:rPr>
                <w:rFonts w:ascii="宋体" w:hAnsi="宋体" w:cs="宋体"/>
                <w:szCs w:val="21"/>
              </w:rPr>
              <w:t>GJ305-2013</w:t>
            </w:r>
            <w:r>
              <w:rPr>
                <w:rFonts w:ascii="宋体" w:hAnsi="宋体" w:cs="宋体" w:hint="eastAsia"/>
                <w:szCs w:val="21"/>
              </w:rPr>
              <w:t>、J</w:t>
            </w:r>
            <w:r>
              <w:rPr>
                <w:rFonts w:ascii="宋体" w:hAnsi="宋体" w:cs="宋体"/>
                <w:szCs w:val="21"/>
              </w:rPr>
              <w:t>GJ59-2011</w:t>
            </w:r>
            <w:r>
              <w:rPr>
                <w:rFonts w:ascii="宋体" w:hAnsi="宋体" w:cs="宋体" w:hint="eastAsia"/>
                <w:szCs w:val="21"/>
              </w:rPr>
              <w:t>、J</w:t>
            </w:r>
            <w:r>
              <w:rPr>
                <w:rFonts w:ascii="宋体" w:hAnsi="宋体" w:cs="宋体"/>
                <w:szCs w:val="21"/>
              </w:rPr>
              <w:t>GJ202-2010</w:t>
            </w:r>
            <w:r>
              <w:rPr>
                <w:rFonts w:ascii="宋体" w:hAnsi="宋体" w:cs="宋体" w:hint="eastAsia"/>
                <w:szCs w:val="21"/>
              </w:rPr>
              <w:t>等标准的要求。检验结果综合评定：</w:t>
            </w:r>
          </w:p>
          <w:p w14:paraId="652AA34A" w14:textId="01411479" w:rsidR="008B7B19" w:rsidRDefault="008B7B19" w:rsidP="008B7B19">
            <w:pPr>
              <w:widowControl/>
              <w:ind w:right="840"/>
              <w:jc w:val="center"/>
              <w:rPr>
                <w:rFonts w:ascii="宋体" w:hAnsi="宋体" w:cs="宋体"/>
                <w:b/>
                <w:bCs/>
                <w:sz w:val="40"/>
                <w:szCs w:val="40"/>
              </w:rPr>
            </w:pPr>
            <w:r w:rsidRPr="008B7B19">
              <w:rPr>
                <w:rFonts w:ascii="宋体" w:hAnsi="宋体" w:cs="宋体" w:hint="eastAsia"/>
                <w:b/>
                <w:bCs/>
                <w:sz w:val="40"/>
                <w:szCs w:val="40"/>
              </w:rPr>
              <w:t>合格</w:t>
            </w:r>
          </w:p>
          <w:p w14:paraId="180A04FA" w14:textId="77777777" w:rsidR="00C679E8" w:rsidRDefault="00C679E8" w:rsidP="00C679E8">
            <w:pPr>
              <w:widowControl/>
              <w:ind w:right="840"/>
              <w:jc w:val="right"/>
              <w:rPr>
                <w:rFonts w:ascii="宋体" w:hAnsi="宋体" w:cs="宋体"/>
                <w:szCs w:val="21"/>
              </w:rPr>
            </w:pPr>
          </w:p>
          <w:p w14:paraId="38BB1DA1" w14:textId="111970D3" w:rsidR="008B7B19" w:rsidRPr="008B7B19" w:rsidRDefault="008B7B19" w:rsidP="00C679E8">
            <w:pPr>
              <w:widowControl/>
              <w:ind w:right="840"/>
              <w:jc w:val="right"/>
              <w:rPr>
                <w:rFonts w:ascii="宋体" w:hAnsi="宋体" w:cs="宋体"/>
                <w:szCs w:val="21"/>
              </w:rPr>
            </w:pPr>
            <w:r w:rsidRPr="008B7B19">
              <w:rPr>
                <w:rFonts w:ascii="宋体" w:hAnsi="宋体" w:cs="宋体" w:hint="eastAsia"/>
                <w:szCs w:val="21"/>
              </w:rPr>
              <w:t>（检验检测专用章）</w:t>
            </w:r>
          </w:p>
          <w:p w14:paraId="0FA4C462" w14:textId="0DAEC565" w:rsidR="002C6D6C" w:rsidRPr="002C6D6C" w:rsidRDefault="003F6847" w:rsidP="008B7B19">
            <w:pPr>
              <w:widowControl/>
              <w:ind w:right="840"/>
              <w:jc w:val="right"/>
              <w:rPr>
                <w:rFonts w:ascii="宋体" w:hAnsi="宋体" w:cs="宋体"/>
                <w:szCs w:val="21"/>
              </w:rPr>
            </w:pPr>
            <w:r>
              <w:rPr>
                <w:rFonts w:ascii="宋体" w:hAnsi="宋体" w:cs="宋体" w:hint="eastAsia"/>
                <w:szCs w:val="21"/>
              </w:rPr>
              <w:t>签发日期：</w:t>
            </w:r>
            <w:r w:rsidR="00D70489" w:rsidRPr="00D70489">
              <w:rPr>
                <w:rFonts w:ascii="宋体" w:hAnsi="宋体" w:cs="宋体" w:hint="eastAsia"/>
                <w:szCs w:val="21"/>
              </w:rPr>
              <w:t>2022年7月20日</w:t>
            </w:r>
          </w:p>
        </w:tc>
      </w:tr>
      <w:tr w:rsidR="002C6D6C" w:rsidRPr="009327FF" w14:paraId="6CD29D85" w14:textId="77777777" w:rsidTr="000B0103">
        <w:trPr>
          <w:trHeight w:val="737"/>
        </w:trPr>
        <w:tc>
          <w:tcPr>
            <w:tcW w:w="1242" w:type="dxa"/>
            <w:vAlign w:val="center"/>
          </w:tcPr>
          <w:p w14:paraId="00C350F7" w14:textId="0CCCF397" w:rsidR="002C6D6C" w:rsidRPr="000B0103" w:rsidRDefault="003F6847" w:rsidP="002C6D6C">
            <w:pPr>
              <w:widowControl/>
              <w:jc w:val="center"/>
              <w:rPr>
                <w:rFonts w:ascii="宋体" w:hAnsi="宋体" w:cs="宋体"/>
                <w:sz w:val="24"/>
              </w:rPr>
            </w:pPr>
            <w:r w:rsidRPr="000B0103">
              <w:rPr>
                <w:rFonts w:ascii="宋体" w:hAnsi="宋体" w:cs="宋体" w:hint="eastAsia"/>
                <w:sz w:val="24"/>
              </w:rPr>
              <w:t>检验项目</w:t>
            </w:r>
          </w:p>
        </w:tc>
        <w:tc>
          <w:tcPr>
            <w:tcW w:w="7656" w:type="dxa"/>
            <w:gridSpan w:val="11"/>
            <w:vAlign w:val="center"/>
          </w:tcPr>
          <w:p w14:paraId="2DDF5BD4" w14:textId="5D7CABC6" w:rsidR="002C6D6C" w:rsidRPr="002C6D6C" w:rsidRDefault="003F6847" w:rsidP="002C6D6C">
            <w:pPr>
              <w:widowControl/>
              <w:jc w:val="center"/>
              <w:rPr>
                <w:rFonts w:ascii="宋体" w:hAnsi="宋体" w:cs="宋体"/>
                <w:szCs w:val="21"/>
              </w:rPr>
            </w:pPr>
            <w:r>
              <w:rPr>
                <w:rFonts w:ascii="宋体" w:hAnsi="宋体" w:cs="宋体" w:hint="eastAsia"/>
                <w:szCs w:val="21"/>
              </w:rPr>
              <w:t>详见附表</w:t>
            </w:r>
          </w:p>
        </w:tc>
      </w:tr>
      <w:tr w:rsidR="002C6D6C" w:rsidRPr="009327FF" w14:paraId="2664A488" w14:textId="77777777" w:rsidTr="000B0103">
        <w:trPr>
          <w:trHeight w:val="993"/>
        </w:trPr>
        <w:tc>
          <w:tcPr>
            <w:tcW w:w="1242" w:type="dxa"/>
            <w:vAlign w:val="center"/>
          </w:tcPr>
          <w:p w14:paraId="3992D7BF" w14:textId="77777777" w:rsidR="002C6D6C" w:rsidRPr="000B0103" w:rsidRDefault="002C6D6C" w:rsidP="002C6D6C">
            <w:pPr>
              <w:jc w:val="center"/>
              <w:rPr>
                <w:rFonts w:ascii="宋体" w:hAnsi="宋体"/>
                <w:sz w:val="24"/>
              </w:rPr>
            </w:pPr>
            <w:r w:rsidRPr="000B0103">
              <w:rPr>
                <w:rFonts w:ascii="宋体" w:hAnsi="宋体" w:hint="eastAsia"/>
                <w:sz w:val="24"/>
              </w:rPr>
              <w:t>备  注</w:t>
            </w:r>
          </w:p>
        </w:tc>
        <w:tc>
          <w:tcPr>
            <w:tcW w:w="7656" w:type="dxa"/>
            <w:gridSpan w:val="11"/>
            <w:vAlign w:val="center"/>
          </w:tcPr>
          <w:p w14:paraId="516B8670" w14:textId="77777777" w:rsidR="002C6D6C" w:rsidRPr="009327FF" w:rsidRDefault="002C6D6C" w:rsidP="002C6D6C">
            <w:pPr>
              <w:rPr>
                <w:rFonts w:ascii="宋体" w:hAnsi="宋体" w:cs="宋体"/>
                <w:szCs w:val="21"/>
              </w:rPr>
            </w:pPr>
            <w:r w:rsidRPr="009327FF">
              <w:rPr>
                <w:rFonts w:ascii="宋体" w:hAnsi="宋体" w:cs="宋体" w:hint="eastAsia"/>
                <w:szCs w:val="21"/>
              </w:rPr>
              <w:t>1、经检验判定合格的，若一般项目存在不合格项，应整改至合格后方可使用，并应将整改资料报检验方。</w:t>
            </w:r>
          </w:p>
          <w:p w14:paraId="25115E8A" w14:textId="1A9F8FAB" w:rsidR="002C6D6C" w:rsidRPr="009327FF" w:rsidRDefault="002C6D6C" w:rsidP="002C6D6C">
            <w:pPr>
              <w:rPr>
                <w:rFonts w:ascii="宋体" w:hAnsi="宋体" w:cs="宋体"/>
                <w:szCs w:val="21"/>
              </w:rPr>
            </w:pPr>
            <w:r w:rsidRPr="009327FF">
              <w:rPr>
                <w:rFonts w:ascii="宋体" w:hAnsi="宋体" w:cs="宋体" w:hint="eastAsia"/>
                <w:szCs w:val="21"/>
              </w:rPr>
              <w:t>2、</w:t>
            </w:r>
            <w:r w:rsidR="00D43053">
              <w:rPr>
                <w:rFonts w:ascii="宋体" w:hAnsi="宋体" w:cs="宋体" w:hint="eastAsia"/>
                <w:szCs w:val="21"/>
              </w:rPr>
              <w:t>本报告结论根据该升降脚手架在受检时情况下的检验结果得出。</w:t>
            </w:r>
          </w:p>
        </w:tc>
      </w:tr>
    </w:tbl>
    <w:p w14:paraId="7E08CB6C" w14:textId="77777777" w:rsidR="00E6157F" w:rsidRPr="009327FF" w:rsidRDefault="00E6157F">
      <w:pPr>
        <w:rPr>
          <w:vanish/>
        </w:rPr>
      </w:pPr>
    </w:p>
    <w:tbl>
      <w:tblPr>
        <w:tblpPr w:leftFromText="180" w:rightFromText="180" w:vertAnchor="text" w:horzAnchor="margin" w:tblpXSpec="center" w:tblpY="130"/>
        <w:tblW w:w="9343" w:type="dxa"/>
        <w:tblLayout w:type="fixed"/>
        <w:tblLook w:val="0000" w:firstRow="0" w:lastRow="0" w:firstColumn="0" w:lastColumn="0" w:noHBand="0" w:noVBand="0"/>
      </w:tblPr>
      <w:tblGrid>
        <w:gridCol w:w="959"/>
        <w:gridCol w:w="1984"/>
        <w:gridCol w:w="993"/>
        <w:gridCol w:w="2126"/>
        <w:gridCol w:w="1134"/>
        <w:gridCol w:w="2147"/>
      </w:tblGrid>
      <w:tr w:rsidR="00212FDF" w:rsidRPr="009327FF" w14:paraId="73646E79" w14:textId="77777777" w:rsidTr="00212FDF">
        <w:trPr>
          <w:cantSplit/>
          <w:trHeight w:val="486"/>
        </w:trPr>
        <w:tc>
          <w:tcPr>
            <w:tcW w:w="959" w:type="dxa"/>
            <w:vAlign w:val="center"/>
          </w:tcPr>
          <w:p w14:paraId="3270DC28" w14:textId="77777777" w:rsidR="00212FDF" w:rsidRPr="009327FF" w:rsidRDefault="00212FDF">
            <w:r w:rsidRPr="009327FF">
              <w:rPr>
                <w:rFonts w:hint="eastAsia"/>
              </w:rPr>
              <w:t>批准：</w:t>
            </w:r>
          </w:p>
        </w:tc>
        <w:tc>
          <w:tcPr>
            <w:tcW w:w="1984" w:type="dxa"/>
            <w:vAlign w:val="center"/>
          </w:tcPr>
          <w:p w14:paraId="2EBAAFFE" w14:textId="77777777" w:rsidR="00212FDF" w:rsidRPr="009327FF" w:rsidRDefault="0046461C">
            <w:r>
              <w:pict w14:anchorId="4829C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c254893bf01e48619abdce1dfce4c33" style="width:63.75pt;height:32.25pt;mso-position-horizontal-relative:page;mso-position-vertical-relative:page">
                  <v:imagedata r:id="rId8" o:title="c254893bf01e48619abdce1dfce4c33"/>
                </v:shape>
              </w:pict>
            </w:r>
            <w:r w:rsidR="00212FDF" w:rsidRPr="009327FF">
              <w:t xml:space="preserve"> </w:t>
            </w:r>
          </w:p>
        </w:tc>
        <w:tc>
          <w:tcPr>
            <w:tcW w:w="993" w:type="dxa"/>
            <w:vAlign w:val="center"/>
          </w:tcPr>
          <w:p w14:paraId="4AFE655C" w14:textId="77777777" w:rsidR="00212FDF" w:rsidRPr="009327FF" w:rsidRDefault="00212FDF">
            <w:r w:rsidRPr="009327FF">
              <w:rPr>
                <w:rFonts w:hint="eastAsia"/>
              </w:rPr>
              <w:t>审核：</w:t>
            </w:r>
          </w:p>
        </w:tc>
        <w:tc>
          <w:tcPr>
            <w:tcW w:w="2126" w:type="dxa"/>
            <w:vAlign w:val="center"/>
          </w:tcPr>
          <w:p w14:paraId="1C835C35" w14:textId="77777777" w:rsidR="00212FDF" w:rsidRPr="009327FF" w:rsidRDefault="00212FDF">
            <w:r w:rsidRPr="009327FF">
              <w:t xml:space="preserve"> </w:t>
            </w:r>
            <w:r w:rsidR="00000000">
              <w:pict w14:anchorId="04CFF96C">
                <v:shape id="图片 8" o:spid="_x0000_i1026" type="#_x0000_t75" alt="a2c6e3e41dbff8293ece58bfda4843c" style="width:62.25pt;height:35.25pt;mso-position-horizontal-relative:page;mso-position-vertical-relative:page">
                  <v:imagedata r:id="rId9" o:title="a2c6e3e41dbff8293ece58bfda4843c"/>
                </v:shape>
              </w:pict>
            </w:r>
          </w:p>
        </w:tc>
        <w:tc>
          <w:tcPr>
            <w:tcW w:w="1134" w:type="dxa"/>
            <w:vAlign w:val="center"/>
          </w:tcPr>
          <w:p w14:paraId="7675124D" w14:textId="77777777" w:rsidR="00212FDF" w:rsidRPr="009327FF" w:rsidRDefault="00212FDF">
            <w:r w:rsidRPr="009327FF">
              <w:rPr>
                <w:rFonts w:hint="eastAsia"/>
              </w:rPr>
              <w:t>检验：</w:t>
            </w:r>
          </w:p>
        </w:tc>
        <w:tc>
          <w:tcPr>
            <w:tcW w:w="2147" w:type="dxa"/>
            <w:vAlign w:val="center"/>
          </w:tcPr>
          <w:p w14:paraId="044C04E5" w14:textId="77777777" w:rsidR="00212FDF" w:rsidRPr="009327FF" w:rsidRDefault="00212FDF">
            <w:r w:rsidRPr="009327FF">
              <w:t xml:space="preserve"> </w:t>
            </w:r>
            <w:r w:rsidRPr="009327FF">
              <w:object w:dxaOrig="2399" w:dyaOrig="1153" w14:anchorId="39A04D4C">
                <v:shape id="对象 9" o:spid="_x0000_i1027" type="#_x0000_t75" style="width:66.75pt;height:32.25pt;mso-position-horizontal-relative:page;mso-position-vertical-relative:page" o:ole="">
                  <v:imagedata r:id="rId10" o:title="" gain="99297f" blacklevel=".25"/>
                </v:shape>
                <o:OLEObject Type="Embed" ProgID="PBrush" ShapeID="对象 9" DrawAspect="Content" ObjectID="_1719918275" r:id="rId11"/>
              </w:object>
            </w:r>
          </w:p>
        </w:tc>
      </w:tr>
    </w:tbl>
    <w:p w14:paraId="6EEF1B61" w14:textId="77777777" w:rsidR="00E6157F" w:rsidRPr="009327FF" w:rsidRDefault="00E6157F">
      <w:pPr>
        <w:ind w:firstLineChars="600" w:firstLine="1440"/>
        <w:rPr>
          <w:rFonts w:ascii="黑体" w:eastAsia="黑体"/>
          <w:sz w:val="24"/>
        </w:rPr>
      </w:pPr>
      <w:r w:rsidRPr="009327FF">
        <w:rPr>
          <w:rFonts w:ascii="黑体" w:eastAsia="黑体" w:hint="eastAsia"/>
          <w:sz w:val="24"/>
        </w:rPr>
        <w:br w:type="page"/>
      </w:r>
      <w:r w:rsidRPr="009327FF">
        <w:rPr>
          <w:rFonts w:ascii="黑体" w:eastAsia="黑体" w:hint="eastAsia"/>
          <w:sz w:val="24"/>
        </w:rPr>
        <w:lastRenderedPageBreak/>
        <w:t>附表：检验项目、内容及要求,检验结果及单项结论</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97"/>
        <w:gridCol w:w="992"/>
        <w:gridCol w:w="4686"/>
        <w:gridCol w:w="1106"/>
        <w:gridCol w:w="1007"/>
      </w:tblGrid>
      <w:tr w:rsidR="00E6157F" w:rsidRPr="009327FF" w14:paraId="1A6D49A9" w14:textId="77777777" w:rsidTr="00C86AC8">
        <w:trPr>
          <w:trHeight w:val="458"/>
          <w:tblHeader/>
          <w:jc w:val="center"/>
        </w:trPr>
        <w:tc>
          <w:tcPr>
            <w:tcW w:w="597" w:type="dxa"/>
            <w:vAlign w:val="center"/>
          </w:tcPr>
          <w:p w14:paraId="65FA4927" w14:textId="77777777" w:rsidR="00E6157F" w:rsidRPr="009327FF" w:rsidRDefault="00E6157F">
            <w:pPr>
              <w:jc w:val="center"/>
              <w:rPr>
                <w:rFonts w:ascii="黑体" w:eastAsia="黑体"/>
                <w:sz w:val="24"/>
              </w:rPr>
            </w:pPr>
            <w:r w:rsidRPr="009327FF">
              <w:rPr>
                <w:rFonts w:ascii="黑体" w:eastAsia="黑体" w:hint="eastAsia"/>
                <w:sz w:val="24"/>
              </w:rPr>
              <w:t>序号</w:t>
            </w:r>
          </w:p>
        </w:tc>
        <w:tc>
          <w:tcPr>
            <w:tcW w:w="992" w:type="dxa"/>
            <w:vAlign w:val="center"/>
          </w:tcPr>
          <w:p w14:paraId="4DD5532E" w14:textId="77777777" w:rsidR="00E6157F" w:rsidRPr="009327FF" w:rsidRDefault="00E6157F">
            <w:pPr>
              <w:jc w:val="center"/>
              <w:rPr>
                <w:rFonts w:ascii="黑体" w:eastAsia="黑体"/>
                <w:sz w:val="24"/>
              </w:rPr>
            </w:pPr>
            <w:r w:rsidRPr="009327FF">
              <w:rPr>
                <w:rFonts w:ascii="黑体" w:eastAsia="黑体" w:hint="eastAsia"/>
                <w:sz w:val="24"/>
              </w:rPr>
              <w:t>项目</w:t>
            </w:r>
          </w:p>
          <w:p w14:paraId="0BE4E8C6" w14:textId="77777777" w:rsidR="00E6157F" w:rsidRPr="009327FF" w:rsidRDefault="00E6157F">
            <w:pPr>
              <w:jc w:val="center"/>
              <w:rPr>
                <w:rFonts w:ascii="黑体" w:eastAsia="黑体"/>
                <w:sz w:val="24"/>
              </w:rPr>
            </w:pPr>
            <w:r w:rsidRPr="009327FF">
              <w:rPr>
                <w:rFonts w:ascii="黑体" w:eastAsia="黑体" w:hint="eastAsia"/>
                <w:sz w:val="24"/>
              </w:rPr>
              <w:t>类别</w:t>
            </w:r>
          </w:p>
        </w:tc>
        <w:tc>
          <w:tcPr>
            <w:tcW w:w="4686" w:type="dxa"/>
            <w:vAlign w:val="center"/>
          </w:tcPr>
          <w:p w14:paraId="67C2BE55" w14:textId="77777777" w:rsidR="00E6157F" w:rsidRPr="009327FF" w:rsidRDefault="00E6157F">
            <w:pPr>
              <w:jc w:val="center"/>
              <w:rPr>
                <w:rFonts w:ascii="黑体" w:eastAsia="黑体"/>
                <w:sz w:val="24"/>
              </w:rPr>
            </w:pPr>
            <w:r w:rsidRPr="009327FF">
              <w:rPr>
                <w:rFonts w:ascii="黑体" w:eastAsia="黑体" w:hint="eastAsia"/>
                <w:sz w:val="24"/>
              </w:rPr>
              <w:t>检验内容及要求</w:t>
            </w:r>
          </w:p>
        </w:tc>
        <w:tc>
          <w:tcPr>
            <w:tcW w:w="1106" w:type="dxa"/>
            <w:vAlign w:val="center"/>
          </w:tcPr>
          <w:p w14:paraId="350CAAE1" w14:textId="77777777" w:rsidR="00E6157F" w:rsidRPr="009327FF" w:rsidRDefault="00E6157F">
            <w:pPr>
              <w:jc w:val="center"/>
              <w:rPr>
                <w:rFonts w:ascii="黑体" w:eastAsia="黑体"/>
                <w:sz w:val="24"/>
              </w:rPr>
            </w:pPr>
            <w:r w:rsidRPr="009327FF">
              <w:rPr>
                <w:rFonts w:ascii="黑体" w:eastAsia="黑体" w:hint="eastAsia"/>
                <w:sz w:val="24"/>
              </w:rPr>
              <w:t>检验</w:t>
            </w:r>
          </w:p>
          <w:p w14:paraId="42045813" w14:textId="77777777" w:rsidR="00E6157F" w:rsidRPr="009327FF" w:rsidRDefault="00E6157F">
            <w:pPr>
              <w:jc w:val="center"/>
              <w:rPr>
                <w:rFonts w:ascii="黑体" w:eastAsia="黑体"/>
                <w:sz w:val="24"/>
              </w:rPr>
            </w:pPr>
            <w:r w:rsidRPr="009327FF">
              <w:rPr>
                <w:rFonts w:ascii="黑体" w:eastAsia="黑体" w:hint="eastAsia"/>
                <w:sz w:val="24"/>
              </w:rPr>
              <w:t>结果</w:t>
            </w:r>
          </w:p>
        </w:tc>
        <w:tc>
          <w:tcPr>
            <w:tcW w:w="1007" w:type="dxa"/>
            <w:vAlign w:val="center"/>
          </w:tcPr>
          <w:p w14:paraId="3BB39EAE" w14:textId="77777777" w:rsidR="00E6157F" w:rsidRPr="009327FF" w:rsidRDefault="00E6157F">
            <w:pPr>
              <w:jc w:val="center"/>
              <w:rPr>
                <w:rFonts w:ascii="黑体" w:eastAsia="黑体"/>
                <w:sz w:val="24"/>
              </w:rPr>
            </w:pPr>
            <w:r w:rsidRPr="009327FF">
              <w:rPr>
                <w:rFonts w:ascii="黑体" w:eastAsia="黑体" w:hint="eastAsia"/>
                <w:sz w:val="24"/>
              </w:rPr>
              <w:t>单项</w:t>
            </w:r>
          </w:p>
          <w:p w14:paraId="74DB4184" w14:textId="77777777" w:rsidR="00E6157F" w:rsidRPr="009327FF" w:rsidRDefault="00E6157F">
            <w:pPr>
              <w:jc w:val="center"/>
              <w:rPr>
                <w:rFonts w:ascii="黑体" w:eastAsia="黑体"/>
                <w:sz w:val="24"/>
              </w:rPr>
            </w:pPr>
            <w:r w:rsidRPr="009327FF">
              <w:rPr>
                <w:rFonts w:ascii="黑体" w:eastAsia="黑体" w:hint="eastAsia"/>
                <w:sz w:val="24"/>
              </w:rPr>
              <w:t>结论</w:t>
            </w:r>
          </w:p>
        </w:tc>
      </w:tr>
      <w:tr w:rsidR="00395CD0" w:rsidRPr="009327FF" w14:paraId="735A9614" w14:textId="77777777" w:rsidTr="002A390F">
        <w:trPr>
          <w:cantSplit/>
          <w:trHeight w:val="737"/>
          <w:jc w:val="center"/>
        </w:trPr>
        <w:tc>
          <w:tcPr>
            <w:tcW w:w="597" w:type="dxa"/>
            <w:vAlign w:val="center"/>
          </w:tcPr>
          <w:p w14:paraId="6DAF90AA" w14:textId="3B44C5B0" w:rsidR="00395CD0" w:rsidRPr="009327FF" w:rsidRDefault="00C86AC8" w:rsidP="00C86AC8">
            <w:pPr>
              <w:jc w:val="center"/>
              <w:rPr>
                <w:sz w:val="24"/>
              </w:rPr>
            </w:pPr>
            <w:r>
              <w:rPr>
                <w:sz w:val="24"/>
              </w:rPr>
              <w:t>*</w:t>
            </w:r>
            <w:r>
              <w:rPr>
                <w:rFonts w:hint="eastAsia"/>
                <w:sz w:val="24"/>
              </w:rPr>
              <w:t>1</w:t>
            </w:r>
          </w:p>
        </w:tc>
        <w:tc>
          <w:tcPr>
            <w:tcW w:w="992" w:type="dxa"/>
            <w:vMerge w:val="restart"/>
            <w:vAlign w:val="center"/>
          </w:tcPr>
          <w:p w14:paraId="56E87B1D" w14:textId="6F574EEE" w:rsidR="00395CD0" w:rsidRPr="00B522E4" w:rsidRDefault="00395CD0" w:rsidP="006279CD">
            <w:pPr>
              <w:jc w:val="center"/>
              <w:rPr>
                <w:rFonts w:ascii="宋体" w:hAnsi="宋体"/>
                <w:szCs w:val="21"/>
              </w:rPr>
            </w:pPr>
            <w:r w:rsidRPr="00B522E4">
              <w:rPr>
                <w:rFonts w:ascii="宋体" w:hAnsi="宋体" w:hint="eastAsia"/>
                <w:szCs w:val="21"/>
              </w:rPr>
              <w:t>资料复验</w:t>
            </w:r>
          </w:p>
        </w:tc>
        <w:tc>
          <w:tcPr>
            <w:tcW w:w="4686" w:type="dxa"/>
            <w:vAlign w:val="center"/>
          </w:tcPr>
          <w:p w14:paraId="2FC7FBAD" w14:textId="6F54107A" w:rsidR="00395CD0" w:rsidRPr="000B0103" w:rsidRDefault="00395CD0">
            <w:pPr>
              <w:rPr>
                <w:rFonts w:ascii="宋体" w:hAnsi="宋体" w:cs="宋体"/>
                <w:szCs w:val="21"/>
              </w:rPr>
            </w:pPr>
            <w:r w:rsidRPr="000B0103">
              <w:rPr>
                <w:rFonts w:ascii="宋体" w:hAnsi="宋体" w:cs="宋体" w:hint="eastAsia"/>
                <w:szCs w:val="21"/>
              </w:rPr>
              <w:t>应签订专业分包合同及安全协议</w:t>
            </w:r>
          </w:p>
        </w:tc>
        <w:tc>
          <w:tcPr>
            <w:tcW w:w="1106" w:type="dxa"/>
            <w:vAlign w:val="center"/>
          </w:tcPr>
          <w:p w14:paraId="260EFB29" w14:textId="1FB5C66B" w:rsidR="00395CD0" w:rsidRPr="00C86AC8" w:rsidRDefault="00C86AC8">
            <w:pPr>
              <w:jc w:val="center"/>
              <w:rPr>
                <w:rFonts w:ascii="宋体" w:hAnsi="宋体" w:cs="宋体"/>
                <w:szCs w:val="21"/>
              </w:rPr>
            </w:pPr>
            <w:r w:rsidRPr="00C86AC8">
              <w:rPr>
                <w:rFonts w:ascii="宋体" w:hAnsi="宋体" w:cs="宋体" w:hint="eastAsia"/>
                <w:szCs w:val="21"/>
              </w:rPr>
              <w:t>符合要求</w:t>
            </w:r>
          </w:p>
        </w:tc>
        <w:tc>
          <w:tcPr>
            <w:tcW w:w="1007" w:type="dxa"/>
            <w:vAlign w:val="center"/>
          </w:tcPr>
          <w:p w14:paraId="27C6092C" w14:textId="4EB9E78B" w:rsidR="00395CD0" w:rsidRPr="00C86AC8" w:rsidRDefault="00C86AC8">
            <w:pPr>
              <w:jc w:val="center"/>
              <w:rPr>
                <w:rFonts w:ascii="宋体" w:hAnsi="宋体" w:cs="宋体"/>
                <w:szCs w:val="21"/>
              </w:rPr>
            </w:pPr>
            <w:r>
              <w:rPr>
                <w:rFonts w:ascii="宋体" w:hAnsi="宋体" w:cs="宋体" w:hint="eastAsia"/>
                <w:szCs w:val="21"/>
              </w:rPr>
              <w:t>合格</w:t>
            </w:r>
          </w:p>
        </w:tc>
      </w:tr>
      <w:tr w:rsidR="00C86AC8" w:rsidRPr="009327FF" w14:paraId="335A7700" w14:textId="77777777" w:rsidTr="002A390F">
        <w:trPr>
          <w:cantSplit/>
          <w:trHeight w:val="737"/>
          <w:jc w:val="center"/>
        </w:trPr>
        <w:tc>
          <w:tcPr>
            <w:tcW w:w="597" w:type="dxa"/>
            <w:vAlign w:val="center"/>
          </w:tcPr>
          <w:p w14:paraId="753C66D6" w14:textId="4A20AF63" w:rsidR="00C86AC8" w:rsidRPr="009327FF" w:rsidRDefault="00C86AC8" w:rsidP="00C86AC8">
            <w:pPr>
              <w:jc w:val="center"/>
              <w:rPr>
                <w:sz w:val="24"/>
              </w:rPr>
            </w:pPr>
            <w:r>
              <w:rPr>
                <w:rFonts w:hint="eastAsia"/>
                <w:sz w:val="24"/>
              </w:rPr>
              <w:t>2</w:t>
            </w:r>
          </w:p>
        </w:tc>
        <w:tc>
          <w:tcPr>
            <w:tcW w:w="992" w:type="dxa"/>
            <w:vMerge/>
            <w:vAlign w:val="center"/>
          </w:tcPr>
          <w:p w14:paraId="29421D66" w14:textId="31A67EDC" w:rsidR="00C86AC8" w:rsidRPr="00B522E4" w:rsidRDefault="00C86AC8" w:rsidP="00C86AC8">
            <w:pPr>
              <w:jc w:val="center"/>
              <w:rPr>
                <w:rFonts w:ascii="宋体" w:hAnsi="宋体"/>
                <w:szCs w:val="21"/>
              </w:rPr>
            </w:pPr>
          </w:p>
        </w:tc>
        <w:tc>
          <w:tcPr>
            <w:tcW w:w="4686" w:type="dxa"/>
            <w:vAlign w:val="center"/>
          </w:tcPr>
          <w:p w14:paraId="686E9D0E" w14:textId="42C67A1B" w:rsidR="00C86AC8" w:rsidRPr="000B0103" w:rsidRDefault="00C86AC8" w:rsidP="00C86AC8">
            <w:pPr>
              <w:rPr>
                <w:rFonts w:ascii="宋体" w:hAnsi="宋体" w:cs="宋体"/>
                <w:szCs w:val="21"/>
              </w:rPr>
            </w:pPr>
            <w:r w:rsidRPr="000B0103">
              <w:rPr>
                <w:rFonts w:ascii="宋体" w:hAnsi="宋体" w:cs="宋体" w:hint="eastAsia"/>
                <w:szCs w:val="21"/>
              </w:rPr>
              <w:t>专项施工方案正确、按规定履行手续</w:t>
            </w:r>
          </w:p>
        </w:tc>
        <w:tc>
          <w:tcPr>
            <w:tcW w:w="1106" w:type="dxa"/>
            <w:vAlign w:val="center"/>
          </w:tcPr>
          <w:p w14:paraId="768C1B77" w14:textId="521779EA"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806AE52" w14:textId="69ACDBA6"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54A186C" w14:textId="77777777" w:rsidTr="002A390F">
        <w:trPr>
          <w:cantSplit/>
          <w:trHeight w:val="737"/>
          <w:jc w:val="center"/>
        </w:trPr>
        <w:tc>
          <w:tcPr>
            <w:tcW w:w="597" w:type="dxa"/>
            <w:vAlign w:val="center"/>
          </w:tcPr>
          <w:p w14:paraId="3094148A" w14:textId="62F53F81" w:rsidR="00C86AC8" w:rsidRPr="009327FF" w:rsidRDefault="00C86AC8" w:rsidP="00C86AC8">
            <w:pPr>
              <w:jc w:val="center"/>
              <w:rPr>
                <w:sz w:val="24"/>
              </w:rPr>
            </w:pPr>
            <w:r>
              <w:rPr>
                <w:rFonts w:hint="eastAsia"/>
                <w:sz w:val="24"/>
              </w:rPr>
              <w:t>3</w:t>
            </w:r>
          </w:p>
        </w:tc>
        <w:tc>
          <w:tcPr>
            <w:tcW w:w="992" w:type="dxa"/>
            <w:vMerge/>
            <w:vAlign w:val="center"/>
          </w:tcPr>
          <w:p w14:paraId="3BE4CE4C" w14:textId="02EC8167" w:rsidR="00C86AC8" w:rsidRPr="00B522E4" w:rsidRDefault="00C86AC8" w:rsidP="00C86AC8">
            <w:pPr>
              <w:jc w:val="center"/>
              <w:rPr>
                <w:rFonts w:ascii="宋体" w:hAnsi="宋体"/>
                <w:szCs w:val="21"/>
              </w:rPr>
            </w:pPr>
          </w:p>
        </w:tc>
        <w:tc>
          <w:tcPr>
            <w:tcW w:w="4686" w:type="dxa"/>
            <w:vAlign w:val="center"/>
          </w:tcPr>
          <w:p w14:paraId="53CAFD1E" w14:textId="33C2E25C" w:rsidR="00C86AC8" w:rsidRPr="000B0103" w:rsidRDefault="00C86AC8" w:rsidP="00C86AC8">
            <w:pPr>
              <w:rPr>
                <w:rFonts w:ascii="宋体" w:hAnsi="宋体" w:cs="宋体"/>
                <w:szCs w:val="21"/>
              </w:rPr>
            </w:pPr>
            <w:r w:rsidRPr="000B0103">
              <w:rPr>
                <w:rFonts w:ascii="宋体" w:hAnsi="宋体" w:cs="宋体" w:hint="eastAsia"/>
                <w:szCs w:val="21"/>
              </w:rPr>
              <w:t>应具备产品合格证和使用说明书</w:t>
            </w:r>
          </w:p>
        </w:tc>
        <w:tc>
          <w:tcPr>
            <w:tcW w:w="1106" w:type="dxa"/>
            <w:vAlign w:val="center"/>
          </w:tcPr>
          <w:p w14:paraId="2D5D5AFD" w14:textId="277360BF"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17875BF" w14:textId="10535961" w:rsidR="00C86AC8" w:rsidRPr="00C86AC8"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C8D3C61" w14:textId="77777777" w:rsidTr="002A390F">
        <w:trPr>
          <w:cantSplit/>
          <w:trHeight w:val="737"/>
          <w:jc w:val="center"/>
        </w:trPr>
        <w:tc>
          <w:tcPr>
            <w:tcW w:w="597" w:type="dxa"/>
            <w:vAlign w:val="center"/>
          </w:tcPr>
          <w:p w14:paraId="7697C0C5" w14:textId="75923032" w:rsidR="00C86AC8" w:rsidRPr="009327FF" w:rsidRDefault="00C86AC8" w:rsidP="00C86AC8">
            <w:pPr>
              <w:jc w:val="center"/>
              <w:rPr>
                <w:sz w:val="24"/>
              </w:rPr>
            </w:pPr>
            <w:r>
              <w:rPr>
                <w:rFonts w:hint="eastAsia"/>
                <w:sz w:val="24"/>
              </w:rPr>
              <w:t>4</w:t>
            </w:r>
          </w:p>
        </w:tc>
        <w:tc>
          <w:tcPr>
            <w:tcW w:w="992" w:type="dxa"/>
            <w:vMerge/>
            <w:vAlign w:val="center"/>
          </w:tcPr>
          <w:p w14:paraId="36CB4818" w14:textId="1292B1D6" w:rsidR="00C86AC8" w:rsidRPr="00B522E4" w:rsidRDefault="00C86AC8" w:rsidP="00C86AC8">
            <w:pPr>
              <w:jc w:val="center"/>
              <w:rPr>
                <w:rFonts w:ascii="宋体" w:hAnsi="宋体"/>
                <w:szCs w:val="21"/>
              </w:rPr>
            </w:pPr>
          </w:p>
        </w:tc>
        <w:tc>
          <w:tcPr>
            <w:tcW w:w="4686" w:type="dxa"/>
            <w:vAlign w:val="center"/>
          </w:tcPr>
          <w:p w14:paraId="2F998461" w14:textId="22AA4188" w:rsidR="00C86AC8" w:rsidRPr="000B0103" w:rsidRDefault="00C86AC8" w:rsidP="00C86AC8">
            <w:pPr>
              <w:rPr>
                <w:rFonts w:ascii="宋体" w:hAnsi="宋体" w:cs="宋体"/>
                <w:szCs w:val="21"/>
              </w:rPr>
            </w:pPr>
            <w:r w:rsidRPr="000B0103">
              <w:rPr>
                <w:rFonts w:ascii="宋体" w:hAnsi="宋体" w:cs="宋体" w:hint="eastAsia"/>
                <w:szCs w:val="21"/>
              </w:rPr>
              <w:t>应具备提升设备合格证</w:t>
            </w:r>
          </w:p>
        </w:tc>
        <w:tc>
          <w:tcPr>
            <w:tcW w:w="1106" w:type="dxa"/>
            <w:vAlign w:val="center"/>
          </w:tcPr>
          <w:p w14:paraId="2F7857E7" w14:textId="6898977B"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6D10A84" w14:textId="40F84132"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02447C8" w14:textId="77777777" w:rsidTr="002A390F">
        <w:trPr>
          <w:cantSplit/>
          <w:trHeight w:val="737"/>
          <w:jc w:val="center"/>
        </w:trPr>
        <w:tc>
          <w:tcPr>
            <w:tcW w:w="597" w:type="dxa"/>
            <w:vAlign w:val="center"/>
          </w:tcPr>
          <w:p w14:paraId="21520139" w14:textId="044FE36E" w:rsidR="00C86AC8" w:rsidRPr="009327FF" w:rsidRDefault="00C86AC8" w:rsidP="00C86AC8">
            <w:pPr>
              <w:jc w:val="center"/>
              <w:rPr>
                <w:sz w:val="24"/>
              </w:rPr>
            </w:pPr>
            <w:r>
              <w:rPr>
                <w:rFonts w:hint="eastAsia"/>
                <w:sz w:val="24"/>
              </w:rPr>
              <w:t>5</w:t>
            </w:r>
          </w:p>
        </w:tc>
        <w:tc>
          <w:tcPr>
            <w:tcW w:w="992" w:type="dxa"/>
            <w:vMerge/>
            <w:vAlign w:val="center"/>
          </w:tcPr>
          <w:p w14:paraId="6205B315" w14:textId="4F54588E" w:rsidR="00C86AC8" w:rsidRPr="00B522E4" w:rsidRDefault="00C86AC8" w:rsidP="00C86AC8">
            <w:pPr>
              <w:jc w:val="center"/>
              <w:rPr>
                <w:rFonts w:ascii="宋体" w:hAnsi="宋体"/>
                <w:szCs w:val="21"/>
              </w:rPr>
            </w:pPr>
          </w:p>
        </w:tc>
        <w:tc>
          <w:tcPr>
            <w:tcW w:w="4686" w:type="dxa"/>
            <w:vAlign w:val="center"/>
          </w:tcPr>
          <w:p w14:paraId="0FB4227F" w14:textId="4160ACB0" w:rsidR="00C86AC8" w:rsidRPr="000B0103" w:rsidRDefault="00C86AC8" w:rsidP="00C86AC8">
            <w:pPr>
              <w:rPr>
                <w:rFonts w:ascii="宋体" w:hAnsi="宋体" w:cs="宋体"/>
                <w:szCs w:val="21"/>
              </w:rPr>
            </w:pPr>
            <w:r w:rsidRPr="000B0103">
              <w:rPr>
                <w:rFonts w:ascii="宋体" w:hAnsi="宋体" w:cs="宋体" w:hint="eastAsia"/>
                <w:szCs w:val="21"/>
              </w:rPr>
              <w:t>安装、</w:t>
            </w:r>
            <w:proofErr w:type="gramStart"/>
            <w:r w:rsidRPr="000B0103">
              <w:rPr>
                <w:rFonts w:ascii="宋体" w:hAnsi="宋体" w:cs="宋体" w:hint="eastAsia"/>
                <w:szCs w:val="21"/>
              </w:rPr>
              <w:t>调试自</w:t>
            </w:r>
            <w:proofErr w:type="gramEnd"/>
            <w:r w:rsidRPr="000B0103">
              <w:rPr>
                <w:rFonts w:ascii="宋体" w:hAnsi="宋体" w:cs="宋体" w:hint="eastAsia"/>
                <w:szCs w:val="21"/>
              </w:rPr>
              <w:t>检记录完整</w:t>
            </w:r>
          </w:p>
        </w:tc>
        <w:tc>
          <w:tcPr>
            <w:tcW w:w="1106" w:type="dxa"/>
            <w:vAlign w:val="center"/>
          </w:tcPr>
          <w:p w14:paraId="0C9C0AE7" w14:textId="0EE9EA24"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95AEC33" w14:textId="3EC82BCA"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79217712" w14:textId="77777777" w:rsidTr="002A390F">
        <w:trPr>
          <w:cantSplit/>
          <w:trHeight w:val="737"/>
          <w:jc w:val="center"/>
        </w:trPr>
        <w:tc>
          <w:tcPr>
            <w:tcW w:w="597" w:type="dxa"/>
            <w:vAlign w:val="center"/>
          </w:tcPr>
          <w:p w14:paraId="5AE282AB" w14:textId="07D4B0C8" w:rsidR="00C86AC8" w:rsidRPr="009327FF" w:rsidRDefault="00C86AC8" w:rsidP="00C86AC8">
            <w:pPr>
              <w:jc w:val="center"/>
              <w:rPr>
                <w:sz w:val="24"/>
              </w:rPr>
            </w:pPr>
            <w:r>
              <w:rPr>
                <w:rFonts w:hint="eastAsia"/>
                <w:sz w:val="24"/>
              </w:rPr>
              <w:t>6</w:t>
            </w:r>
          </w:p>
        </w:tc>
        <w:tc>
          <w:tcPr>
            <w:tcW w:w="992" w:type="dxa"/>
            <w:vMerge/>
            <w:vAlign w:val="center"/>
          </w:tcPr>
          <w:p w14:paraId="3EBBD11C" w14:textId="5DF23710" w:rsidR="00C86AC8" w:rsidRPr="00B522E4" w:rsidRDefault="00C86AC8" w:rsidP="00C86AC8">
            <w:pPr>
              <w:jc w:val="center"/>
              <w:rPr>
                <w:rFonts w:ascii="宋体" w:hAnsi="宋体"/>
                <w:szCs w:val="21"/>
              </w:rPr>
            </w:pPr>
          </w:p>
        </w:tc>
        <w:tc>
          <w:tcPr>
            <w:tcW w:w="4686" w:type="dxa"/>
            <w:vAlign w:val="center"/>
          </w:tcPr>
          <w:p w14:paraId="4651E3BB" w14:textId="53C58B0E" w:rsidR="00C86AC8" w:rsidRPr="000B0103" w:rsidRDefault="00C86AC8" w:rsidP="00C86AC8">
            <w:pPr>
              <w:rPr>
                <w:rFonts w:ascii="宋体" w:hAnsi="宋体" w:cs="宋体"/>
                <w:szCs w:val="21"/>
              </w:rPr>
            </w:pPr>
            <w:r w:rsidRPr="000B0103">
              <w:rPr>
                <w:rFonts w:ascii="宋体" w:hAnsi="宋体" w:cs="宋体" w:hint="eastAsia"/>
                <w:szCs w:val="21"/>
              </w:rPr>
              <w:t>提升（下降）前后自检记录完整</w:t>
            </w:r>
          </w:p>
        </w:tc>
        <w:tc>
          <w:tcPr>
            <w:tcW w:w="1106" w:type="dxa"/>
            <w:vAlign w:val="center"/>
          </w:tcPr>
          <w:p w14:paraId="4E9A5E7D" w14:textId="2044AD84"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1327CE49" w14:textId="05C15F39"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F29B37F" w14:textId="77777777" w:rsidTr="002A390F">
        <w:trPr>
          <w:cantSplit/>
          <w:trHeight w:val="737"/>
          <w:jc w:val="center"/>
        </w:trPr>
        <w:tc>
          <w:tcPr>
            <w:tcW w:w="597" w:type="dxa"/>
            <w:vAlign w:val="center"/>
          </w:tcPr>
          <w:p w14:paraId="13E1E25B" w14:textId="2D51EED9" w:rsidR="00C86AC8" w:rsidRPr="009327FF" w:rsidRDefault="00C86AC8" w:rsidP="00C86AC8">
            <w:pPr>
              <w:jc w:val="center"/>
              <w:rPr>
                <w:sz w:val="24"/>
              </w:rPr>
            </w:pPr>
            <w:r>
              <w:rPr>
                <w:sz w:val="24"/>
              </w:rPr>
              <w:t>*</w:t>
            </w:r>
            <w:r>
              <w:rPr>
                <w:rFonts w:hint="eastAsia"/>
                <w:sz w:val="24"/>
              </w:rPr>
              <w:t>7</w:t>
            </w:r>
          </w:p>
        </w:tc>
        <w:tc>
          <w:tcPr>
            <w:tcW w:w="992" w:type="dxa"/>
            <w:vMerge w:val="restart"/>
            <w:vAlign w:val="center"/>
          </w:tcPr>
          <w:p w14:paraId="5BB5776D" w14:textId="7E370F96" w:rsidR="00C86AC8" w:rsidRPr="00B522E4" w:rsidRDefault="00C86AC8" w:rsidP="00C86AC8">
            <w:pPr>
              <w:jc w:val="center"/>
              <w:rPr>
                <w:rFonts w:ascii="宋体" w:hAnsi="宋体"/>
                <w:szCs w:val="21"/>
              </w:rPr>
            </w:pPr>
            <w:r w:rsidRPr="00B522E4">
              <w:rPr>
                <w:rFonts w:ascii="宋体" w:hAnsi="宋体" w:hint="eastAsia"/>
                <w:szCs w:val="21"/>
              </w:rPr>
              <w:t>架体结构</w:t>
            </w:r>
          </w:p>
        </w:tc>
        <w:tc>
          <w:tcPr>
            <w:tcW w:w="4686" w:type="dxa"/>
            <w:vAlign w:val="center"/>
          </w:tcPr>
          <w:p w14:paraId="5BB37D8B" w14:textId="6394E485" w:rsidR="00C86AC8" w:rsidRPr="000B0103" w:rsidRDefault="00C86AC8" w:rsidP="00C86AC8">
            <w:pPr>
              <w:rPr>
                <w:rFonts w:ascii="宋体" w:hAnsi="宋体" w:cs="宋体"/>
                <w:szCs w:val="21"/>
              </w:rPr>
            </w:pPr>
            <w:r w:rsidRPr="000B0103">
              <w:rPr>
                <w:rFonts w:ascii="宋体" w:hAnsi="宋体" w:cs="宋体" w:hint="eastAsia"/>
                <w:szCs w:val="21"/>
              </w:rPr>
              <w:t>所有主要受力构件应无明显塑性变形、裂纹、严重锈蚀等缺陷</w:t>
            </w:r>
          </w:p>
        </w:tc>
        <w:tc>
          <w:tcPr>
            <w:tcW w:w="1106" w:type="dxa"/>
            <w:vAlign w:val="center"/>
          </w:tcPr>
          <w:p w14:paraId="0FE41B62" w14:textId="666EBF02"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CFB48EE" w14:textId="41A29D7F"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AAC7A99" w14:textId="77777777" w:rsidTr="002A390F">
        <w:trPr>
          <w:cantSplit/>
          <w:trHeight w:val="737"/>
          <w:jc w:val="center"/>
        </w:trPr>
        <w:tc>
          <w:tcPr>
            <w:tcW w:w="597" w:type="dxa"/>
            <w:vAlign w:val="center"/>
          </w:tcPr>
          <w:p w14:paraId="4DD7CB3B" w14:textId="3C192FF7" w:rsidR="00C86AC8" w:rsidRPr="009327FF" w:rsidRDefault="00C86AC8" w:rsidP="00C86AC8">
            <w:pPr>
              <w:jc w:val="center"/>
              <w:rPr>
                <w:sz w:val="24"/>
              </w:rPr>
            </w:pPr>
            <w:r>
              <w:rPr>
                <w:sz w:val="24"/>
              </w:rPr>
              <w:t>*</w:t>
            </w:r>
            <w:r>
              <w:rPr>
                <w:rFonts w:hint="eastAsia"/>
                <w:sz w:val="24"/>
              </w:rPr>
              <w:t>8</w:t>
            </w:r>
          </w:p>
        </w:tc>
        <w:tc>
          <w:tcPr>
            <w:tcW w:w="992" w:type="dxa"/>
            <w:vMerge/>
            <w:vAlign w:val="center"/>
          </w:tcPr>
          <w:p w14:paraId="6A9C63D5" w14:textId="0D09A181" w:rsidR="00C86AC8" w:rsidRPr="00B522E4" w:rsidRDefault="00C86AC8" w:rsidP="00C86AC8">
            <w:pPr>
              <w:jc w:val="center"/>
              <w:rPr>
                <w:rFonts w:ascii="宋体" w:hAnsi="宋体"/>
                <w:szCs w:val="21"/>
              </w:rPr>
            </w:pPr>
          </w:p>
        </w:tc>
        <w:tc>
          <w:tcPr>
            <w:tcW w:w="4686" w:type="dxa"/>
            <w:vAlign w:val="center"/>
          </w:tcPr>
          <w:p w14:paraId="0CAED493" w14:textId="6CB6C5C5" w:rsidR="00C86AC8" w:rsidRPr="000B0103" w:rsidRDefault="00C86AC8" w:rsidP="00C86AC8">
            <w:pPr>
              <w:rPr>
                <w:rFonts w:ascii="宋体" w:hAnsi="宋体" w:cs="宋体"/>
                <w:szCs w:val="21"/>
              </w:rPr>
            </w:pPr>
            <w:r w:rsidRPr="000B0103">
              <w:rPr>
                <w:rFonts w:ascii="宋体" w:hAnsi="宋体" w:cs="宋体" w:hint="eastAsia"/>
                <w:szCs w:val="21"/>
              </w:rPr>
              <w:t>架体总高度应与施工方案相符，且不大于所附着建筑物的5倍层高</w:t>
            </w:r>
          </w:p>
        </w:tc>
        <w:tc>
          <w:tcPr>
            <w:tcW w:w="1106" w:type="dxa"/>
            <w:vAlign w:val="center"/>
          </w:tcPr>
          <w:p w14:paraId="2A1DB7FD" w14:textId="1680EEF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1281B4F" w14:textId="6B5BA3A3"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A30E64F" w14:textId="77777777" w:rsidTr="002A390F">
        <w:trPr>
          <w:cantSplit/>
          <w:trHeight w:val="737"/>
          <w:jc w:val="center"/>
        </w:trPr>
        <w:tc>
          <w:tcPr>
            <w:tcW w:w="597" w:type="dxa"/>
            <w:vAlign w:val="center"/>
          </w:tcPr>
          <w:p w14:paraId="15E7EB58" w14:textId="54CF37C5" w:rsidR="00C86AC8" w:rsidRPr="009327FF" w:rsidRDefault="00C86AC8" w:rsidP="00C86AC8">
            <w:pPr>
              <w:jc w:val="center"/>
              <w:rPr>
                <w:sz w:val="24"/>
              </w:rPr>
            </w:pPr>
            <w:r>
              <w:rPr>
                <w:rFonts w:hint="eastAsia"/>
                <w:sz w:val="24"/>
              </w:rPr>
              <w:t>9</w:t>
            </w:r>
          </w:p>
        </w:tc>
        <w:tc>
          <w:tcPr>
            <w:tcW w:w="992" w:type="dxa"/>
            <w:vMerge/>
            <w:vAlign w:val="center"/>
          </w:tcPr>
          <w:p w14:paraId="7D3C4570" w14:textId="68243B3A" w:rsidR="00C86AC8" w:rsidRPr="00B522E4" w:rsidRDefault="00C86AC8" w:rsidP="00C86AC8">
            <w:pPr>
              <w:jc w:val="center"/>
              <w:rPr>
                <w:rFonts w:ascii="宋体" w:hAnsi="宋体"/>
                <w:szCs w:val="21"/>
              </w:rPr>
            </w:pPr>
          </w:p>
        </w:tc>
        <w:tc>
          <w:tcPr>
            <w:tcW w:w="4686" w:type="dxa"/>
            <w:vAlign w:val="center"/>
          </w:tcPr>
          <w:p w14:paraId="0C40DBEB" w14:textId="5CF8D1FE" w:rsidR="00C86AC8" w:rsidRPr="000B0103" w:rsidRDefault="00C86AC8" w:rsidP="00C86AC8">
            <w:pPr>
              <w:rPr>
                <w:rFonts w:ascii="宋体" w:hAnsi="宋体" w:cs="宋体"/>
                <w:szCs w:val="21"/>
              </w:rPr>
            </w:pPr>
            <w:r w:rsidRPr="000B0103">
              <w:rPr>
                <w:rFonts w:ascii="宋体" w:hAnsi="宋体" w:cs="宋体" w:hint="eastAsia"/>
                <w:szCs w:val="21"/>
              </w:rPr>
              <w:t>架体宽度不应大于1</w:t>
            </w:r>
            <w:r w:rsidRPr="000B0103">
              <w:rPr>
                <w:rFonts w:ascii="宋体" w:hAnsi="宋体" w:cs="宋体"/>
                <w:szCs w:val="21"/>
              </w:rPr>
              <w:t>.2</w:t>
            </w:r>
            <w:r w:rsidRPr="000B0103">
              <w:rPr>
                <w:rFonts w:ascii="宋体" w:hAnsi="宋体" w:cs="宋体" w:hint="eastAsia"/>
                <w:szCs w:val="21"/>
              </w:rPr>
              <w:t>m</w:t>
            </w:r>
          </w:p>
        </w:tc>
        <w:tc>
          <w:tcPr>
            <w:tcW w:w="1106" w:type="dxa"/>
            <w:vAlign w:val="center"/>
          </w:tcPr>
          <w:p w14:paraId="2F416E29" w14:textId="35A1895E"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C2BDFAD" w14:textId="111FBD62"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40D0E12" w14:textId="77777777" w:rsidTr="002A390F">
        <w:trPr>
          <w:cantSplit/>
          <w:trHeight w:val="737"/>
          <w:jc w:val="center"/>
        </w:trPr>
        <w:tc>
          <w:tcPr>
            <w:tcW w:w="597" w:type="dxa"/>
            <w:vAlign w:val="center"/>
          </w:tcPr>
          <w:p w14:paraId="01004549" w14:textId="2D13AEB5" w:rsidR="00C86AC8" w:rsidRPr="009327FF" w:rsidRDefault="00C86AC8" w:rsidP="00C86AC8">
            <w:pPr>
              <w:jc w:val="center"/>
              <w:rPr>
                <w:sz w:val="24"/>
              </w:rPr>
            </w:pPr>
            <w:r>
              <w:rPr>
                <w:sz w:val="24"/>
              </w:rPr>
              <w:t>*</w:t>
            </w:r>
            <w:r>
              <w:rPr>
                <w:rFonts w:hint="eastAsia"/>
                <w:sz w:val="24"/>
              </w:rPr>
              <w:t>1</w:t>
            </w:r>
            <w:r>
              <w:rPr>
                <w:sz w:val="24"/>
              </w:rPr>
              <w:t>0</w:t>
            </w:r>
          </w:p>
        </w:tc>
        <w:tc>
          <w:tcPr>
            <w:tcW w:w="992" w:type="dxa"/>
            <w:vMerge/>
            <w:vAlign w:val="center"/>
          </w:tcPr>
          <w:p w14:paraId="026EBA2B" w14:textId="6FA27AFD" w:rsidR="00C86AC8" w:rsidRPr="00B522E4" w:rsidRDefault="00C86AC8" w:rsidP="00C86AC8">
            <w:pPr>
              <w:jc w:val="center"/>
              <w:rPr>
                <w:rFonts w:ascii="宋体" w:hAnsi="宋体"/>
                <w:szCs w:val="21"/>
              </w:rPr>
            </w:pPr>
          </w:p>
        </w:tc>
        <w:tc>
          <w:tcPr>
            <w:tcW w:w="4686" w:type="dxa"/>
            <w:vAlign w:val="center"/>
          </w:tcPr>
          <w:p w14:paraId="6CE8C362" w14:textId="726D9A5F" w:rsidR="00C86AC8" w:rsidRPr="000B0103" w:rsidRDefault="00C86AC8" w:rsidP="00C86AC8">
            <w:pPr>
              <w:rPr>
                <w:rFonts w:ascii="宋体" w:hAnsi="宋体" w:cs="宋体"/>
                <w:szCs w:val="21"/>
              </w:rPr>
            </w:pPr>
            <w:r w:rsidRPr="000B0103">
              <w:rPr>
                <w:rFonts w:ascii="宋体" w:hAnsi="宋体" w:cs="宋体" w:hint="eastAsia"/>
                <w:szCs w:val="21"/>
              </w:rPr>
              <w:t>架体支承跨度应符合设计要求，直线布置的不大于7m，折线或曲线布置的不大于5</w:t>
            </w:r>
            <w:r w:rsidRPr="000B0103">
              <w:rPr>
                <w:rFonts w:ascii="宋体" w:hAnsi="宋体" w:cs="宋体"/>
                <w:szCs w:val="21"/>
              </w:rPr>
              <w:t>.4</w:t>
            </w:r>
            <w:r w:rsidRPr="000B0103">
              <w:rPr>
                <w:rFonts w:ascii="宋体" w:hAnsi="宋体" w:cs="宋体" w:hint="eastAsia"/>
                <w:szCs w:val="21"/>
              </w:rPr>
              <w:t>m</w:t>
            </w:r>
          </w:p>
        </w:tc>
        <w:tc>
          <w:tcPr>
            <w:tcW w:w="1106" w:type="dxa"/>
            <w:vAlign w:val="center"/>
          </w:tcPr>
          <w:p w14:paraId="389C820B" w14:textId="09B1111A"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735BFD4" w14:textId="68E9C44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4E0F03D6" w14:textId="77777777" w:rsidTr="002A390F">
        <w:trPr>
          <w:cantSplit/>
          <w:trHeight w:val="737"/>
          <w:jc w:val="center"/>
        </w:trPr>
        <w:tc>
          <w:tcPr>
            <w:tcW w:w="597" w:type="dxa"/>
            <w:vAlign w:val="center"/>
          </w:tcPr>
          <w:p w14:paraId="53E18B26" w14:textId="67221464" w:rsidR="00C86AC8" w:rsidRPr="009327FF" w:rsidRDefault="00C86AC8" w:rsidP="00C86AC8">
            <w:pPr>
              <w:jc w:val="center"/>
              <w:rPr>
                <w:sz w:val="24"/>
              </w:rPr>
            </w:pPr>
            <w:r>
              <w:rPr>
                <w:sz w:val="24"/>
              </w:rPr>
              <w:t>*</w:t>
            </w:r>
            <w:r>
              <w:rPr>
                <w:rFonts w:hint="eastAsia"/>
                <w:sz w:val="24"/>
              </w:rPr>
              <w:t>1</w:t>
            </w:r>
            <w:r>
              <w:rPr>
                <w:sz w:val="24"/>
              </w:rPr>
              <w:t>1</w:t>
            </w:r>
          </w:p>
        </w:tc>
        <w:tc>
          <w:tcPr>
            <w:tcW w:w="992" w:type="dxa"/>
            <w:vMerge/>
            <w:vAlign w:val="center"/>
          </w:tcPr>
          <w:p w14:paraId="48F96DEE" w14:textId="14B56E1E" w:rsidR="00C86AC8" w:rsidRPr="00B522E4" w:rsidRDefault="00C86AC8" w:rsidP="00C86AC8">
            <w:pPr>
              <w:jc w:val="center"/>
              <w:rPr>
                <w:rFonts w:ascii="宋体" w:hAnsi="宋体"/>
                <w:szCs w:val="21"/>
              </w:rPr>
            </w:pPr>
          </w:p>
        </w:tc>
        <w:tc>
          <w:tcPr>
            <w:tcW w:w="4686" w:type="dxa"/>
            <w:vAlign w:val="center"/>
          </w:tcPr>
          <w:p w14:paraId="23FB10A4" w14:textId="1183BC5E" w:rsidR="00C86AC8" w:rsidRPr="000B0103" w:rsidRDefault="00C86AC8" w:rsidP="00C86AC8">
            <w:pPr>
              <w:rPr>
                <w:rFonts w:ascii="宋体" w:hAnsi="宋体" w:cs="宋体"/>
                <w:szCs w:val="21"/>
              </w:rPr>
            </w:pPr>
            <w:r w:rsidRPr="000B0103">
              <w:rPr>
                <w:rFonts w:ascii="宋体" w:hAnsi="宋体" w:cs="宋体" w:hint="eastAsia"/>
                <w:szCs w:val="21"/>
              </w:rPr>
              <w:t>架体的水平悬挑长度不应大于1</w:t>
            </w:r>
            <w:r w:rsidRPr="000B0103">
              <w:rPr>
                <w:rFonts w:ascii="宋体" w:hAnsi="宋体" w:cs="宋体"/>
                <w:szCs w:val="21"/>
              </w:rPr>
              <w:t>/2</w:t>
            </w:r>
            <w:r w:rsidRPr="000B0103">
              <w:rPr>
                <w:rFonts w:ascii="宋体" w:hAnsi="宋体" w:cs="宋体" w:hint="eastAsia"/>
                <w:szCs w:val="21"/>
              </w:rPr>
              <w:t>水平支承跨度，并不大于2m，单跨式附着升降脚手架架体的水平悬挑长度不应大于1</w:t>
            </w:r>
            <w:r w:rsidRPr="000B0103">
              <w:rPr>
                <w:rFonts w:ascii="宋体" w:hAnsi="宋体" w:cs="宋体"/>
                <w:szCs w:val="21"/>
              </w:rPr>
              <w:t>/4</w:t>
            </w:r>
            <w:r w:rsidRPr="000B0103">
              <w:rPr>
                <w:rFonts w:ascii="宋体" w:hAnsi="宋体" w:cs="宋体" w:hint="eastAsia"/>
                <w:szCs w:val="21"/>
              </w:rPr>
              <w:t>支撑跨度</w:t>
            </w:r>
          </w:p>
        </w:tc>
        <w:tc>
          <w:tcPr>
            <w:tcW w:w="1106" w:type="dxa"/>
            <w:vAlign w:val="center"/>
          </w:tcPr>
          <w:p w14:paraId="71BA1A7F" w14:textId="6B1B8340"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B977FD0" w14:textId="19871594"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E165EEF" w14:textId="77777777" w:rsidTr="002A390F">
        <w:trPr>
          <w:cantSplit/>
          <w:trHeight w:val="737"/>
          <w:jc w:val="center"/>
        </w:trPr>
        <w:tc>
          <w:tcPr>
            <w:tcW w:w="597" w:type="dxa"/>
            <w:vAlign w:val="center"/>
          </w:tcPr>
          <w:p w14:paraId="31130834" w14:textId="21753AD7" w:rsidR="00C86AC8" w:rsidRPr="009327FF" w:rsidRDefault="00C86AC8" w:rsidP="00C86AC8">
            <w:pPr>
              <w:jc w:val="center"/>
              <w:rPr>
                <w:sz w:val="24"/>
              </w:rPr>
            </w:pPr>
            <w:r>
              <w:rPr>
                <w:sz w:val="24"/>
              </w:rPr>
              <w:t>*</w:t>
            </w:r>
            <w:r>
              <w:rPr>
                <w:rFonts w:hint="eastAsia"/>
                <w:sz w:val="24"/>
              </w:rPr>
              <w:t>1</w:t>
            </w:r>
            <w:r>
              <w:rPr>
                <w:sz w:val="24"/>
              </w:rPr>
              <w:t>2</w:t>
            </w:r>
          </w:p>
        </w:tc>
        <w:tc>
          <w:tcPr>
            <w:tcW w:w="992" w:type="dxa"/>
            <w:vMerge/>
            <w:vAlign w:val="center"/>
          </w:tcPr>
          <w:p w14:paraId="422E761A" w14:textId="6BADB2BD" w:rsidR="00C86AC8" w:rsidRPr="00B522E4" w:rsidRDefault="00C86AC8" w:rsidP="00C86AC8">
            <w:pPr>
              <w:jc w:val="center"/>
              <w:rPr>
                <w:rFonts w:ascii="宋体" w:hAnsi="宋体"/>
                <w:szCs w:val="21"/>
              </w:rPr>
            </w:pPr>
          </w:p>
        </w:tc>
        <w:tc>
          <w:tcPr>
            <w:tcW w:w="4686" w:type="dxa"/>
            <w:vAlign w:val="center"/>
          </w:tcPr>
          <w:p w14:paraId="0B759AAA" w14:textId="700A749B" w:rsidR="00C86AC8" w:rsidRPr="000B0103" w:rsidRDefault="00C86AC8" w:rsidP="00C86AC8">
            <w:pPr>
              <w:rPr>
                <w:rFonts w:ascii="宋体" w:hAnsi="宋体" w:cs="宋体"/>
                <w:szCs w:val="21"/>
              </w:rPr>
            </w:pPr>
            <w:r w:rsidRPr="000B0103">
              <w:rPr>
                <w:rFonts w:ascii="宋体" w:hAnsi="宋体" w:cs="宋体" w:hint="eastAsia"/>
                <w:szCs w:val="21"/>
              </w:rPr>
              <w:t>架体全高和支撑跨度的乘积不应大于1</w:t>
            </w:r>
            <w:r w:rsidRPr="000B0103">
              <w:rPr>
                <w:rFonts w:ascii="宋体" w:hAnsi="宋体" w:cs="宋体"/>
                <w:szCs w:val="21"/>
              </w:rPr>
              <w:t>10</w:t>
            </w:r>
            <w:r w:rsidRPr="000B0103">
              <w:rPr>
                <w:rFonts w:ascii="宋体" w:hAnsi="宋体" w:cs="宋体" w:hint="eastAsia"/>
                <w:szCs w:val="21"/>
              </w:rPr>
              <w:t>㎡</w:t>
            </w:r>
          </w:p>
        </w:tc>
        <w:tc>
          <w:tcPr>
            <w:tcW w:w="1106" w:type="dxa"/>
            <w:vAlign w:val="center"/>
          </w:tcPr>
          <w:p w14:paraId="39BB2FB8" w14:textId="6E5394D2"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D227604" w14:textId="17813620"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2EC584AF" w14:textId="77777777" w:rsidTr="002A390F">
        <w:trPr>
          <w:cantSplit/>
          <w:trHeight w:val="737"/>
          <w:jc w:val="center"/>
        </w:trPr>
        <w:tc>
          <w:tcPr>
            <w:tcW w:w="597" w:type="dxa"/>
            <w:vAlign w:val="center"/>
          </w:tcPr>
          <w:p w14:paraId="0B44A462" w14:textId="295EFCE9" w:rsidR="00C86AC8" w:rsidRPr="009327FF" w:rsidRDefault="00C86AC8" w:rsidP="00C86AC8">
            <w:pPr>
              <w:jc w:val="center"/>
              <w:rPr>
                <w:sz w:val="24"/>
              </w:rPr>
            </w:pPr>
            <w:r>
              <w:rPr>
                <w:sz w:val="24"/>
              </w:rPr>
              <w:t>*</w:t>
            </w:r>
            <w:r>
              <w:rPr>
                <w:rFonts w:hint="eastAsia"/>
                <w:sz w:val="24"/>
              </w:rPr>
              <w:t>1</w:t>
            </w:r>
            <w:r>
              <w:rPr>
                <w:sz w:val="24"/>
              </w:rPr>
              <w:t>3</w:t>
            </w:r>
          </w:p>
        </w:tc>
        <w:tc>
          <w:tcPr>
            <w:tcW w:w="992" w:type="dxa"/>
            <w:vMerge/>
            <w:vAlign w:val="center"/>
          </w:tcPr>
          <w:p w14:paraId="636307DC" w14:textId="6E874510" w:rsidR="00C86AC8" w:rsidRPr="00B522E4" w:rsidRDefault="00C86AC8" w:rsidP="00C86AC8">
            <w:pPr>
              <w:jc w:val="center"/>
              <w:rPr>
                <w:rFonts w:ascii="宋体" w:hAnsi="宋体"/>
                <w:szCs w:val="21"/>
              </w:rPr>
            </w:pPr>
          </w:p>
        </w:tc>
        <w:tc>
          <w:tcPr>
            <w:tcW w:w="4686" w:type="dxa"/>
            <w:vAlign w:val="center"/>
          </w:tcPr>
          <w:p w14:paraId="69316EF7" w14:textId="744D1DA9" w:rsidR="00C86AC8" w:rsidRPr="000B0103" w:rsidRDefault="00C86AC8" w:rsidP="00C86AC8">
            <w:pPr>
              <w:rPr>
                <w:rFonts w:ascii="宋体" w:hAnsi="宋体" w:cs="宋体"/>
                <w:szCs w:val="21"/>
              </w:rPr>
            </w:pPr>
            <w:r w:rsidRPr="000B0103">
              <w:rPr>
                <w:rFonts w:ascii="宋体" w:hAnsi="宋体" w:cs="宋体" w:hint="eastAsia"/>
                <w:szCs w:val="21"/>
              </w:rPr>
              <w:t>相邻提升机位间的高度差不得大于3</w:t>
            </w:r>
            <w:r w:rsidRPr="000B0103">
              <w:rPr>
                <w:rFonts w:ascii="宋体" w:hAnsi="宋体" w:cs="宋体"/>
                <w:szCs w:val="21"/>
              </w:rPr>
              <w:t>0</w:t>
            </w:r>
            <w:r w:rsidRPr="000B0103">
              <w:rPr>
                <w:rFonts w:ascii="宋体" w:hAnsi="宋体" w:cs="宋体" w:hint="eastAsia"/>
                <w:szCs w:val="21"/>
              </w:rPr>
              <w:t>mm，整体</w:t>
            </w:r>
            <w:proofErr w:type="gramStart"/>
            <w:r w:rsidRPr="000B0103">
              <w:rPr>
                <w:rFonts w:ascii="宋体" w:hAnsi="宋体" w:cs="宋体" w:hint="eastAsia"/>
                <w:szCs w:val="21"/>
              </w:rPr>
              <w:t>架最大</w:t>
            </w:r>
            <w:proofErr w:type="gramEnd"/>
            <w:r w:rsidRPr="000B0103">
              <w:rPr>
                <w:rFonts w:ascii="宋体" w:hAnsi="宋体" w:cs="宋体" w:hint="eastAsia"/>
                <w:szCs w:val="21"/>
              </w:rPr>
              <w:t>升降差不得大于8</w:t>
            </w:r>
            <w:r w:rsidRPr="000B0103">
              <w:rPr>
                <w:rFonts w:ascii="宋体" w:hAnsi="宋体" w:cs="宋体"/>
                <w:szCs w:val="21"/>
              </w:rPr>
              <w:t>0</w:t>
            </w:r>
            <w:r w:rsidRPr="000B0103">
              <w:rPr>
                <w:rFonts w:ascii="宋体" w:hAnsi="宋体" w:cs="宋体" w:hint="eastAsia"/>
                <w:szCs w:val="21"/>
              </w:rPr>
              <w:t>mm</w:t>
            </w:r>
          </w:p>
        </w:tc>
        <w:tc>
          <w:tcPr>
            <w:tcW w:w="1106" w:type="dxa"/>
            <w:vAlign w:val="center"/>
          </w:tcPr>
          <w:p w14:paraId="287AF716" w14:textId="53062A96"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1065DC6A" w14:textId="2E9CA8D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D935F49" w14:textId="77777777" w:rsidTr="002A390F">
        <w:trPr>
          <w:cantSplit/>
          <w:trHeight w:val="737"/>
          <w:jc w:val="center"/>
        </w:trPr>
        <w:tc>
          <w:tcPr>
            <w:tcW w:w="597" w:type="dxa"/>
            <w:vAlign w:val="center"/>
          </w:tcPr>
          <w:p w14:paraId="6A7FED90" w14:textId="0A203112" w:rsidR="00C86AC8" w:rsidRPr="009327FF" w:rsidRDefault="00C86AC8" w:rsidP="00C86AC8">
            <w:pPr>
              <w:jc w:val="center"/>
              <w:rPr>
                <w:sz w:val="24"/>
              </w:rPr>
            </w:pPr>
            <w:r>
              <w:rPr>
                <w:rFonts w:hint="eastAsia"/>
                <w:sz w:val="24"/>
              </w:rPr>
              <w:t>1</w:t>
            </w:r>
            <w:r>
              <w:rPr>
                <w:sz w:val="24"/>
              </w:rPr>
              <w:t>4</w:t>
            </w:r>
          </w:p>
        </w:tc>
        <w:tc>
          <w:tcPr>
            <w:tcW w:w="992" w:type="dxa"/>
            <w:vMerge w:val="restart"/>
            <w:vAlign w:val="center"/>
          </w:tcPr>
          <w:p w14:paraId="48C98BCC" w14:textId="0DE557C5" w:rsidR="00C86AC8" w:rsidRPr="00B522E4" w:rsidRDefault="00C86AC8" w:rsidP="00C86AC8">
            <w:pPr>
              <w:jc w:val="center"/>
              <w:rPr>
                <w:rFonts w:ascii="宋体" w:hAnsi="宋体"/>
                <w:szCs w:val="21"/>
              </w:rPr>
            </w:pPr>
            <w:r w:rsidRPr="00B522E4">
              <w:rPr>
                <w:rFonts w:ascii="宋体" w:hAnsi="宋体" w:hint="eastAsia"/>
                <w:szCs w:val="21"/>
              </w:rPr>
              <w:t>竖向主框架</w:t>
            </w:r>
          </w:p>
        </w:tc>
        <w:tc>
          <w:tcPr>
            <w:tcW w:w="4686" w:type="dxa"/>
            <w:vAlign w:val="center"/>
          </w:tcPr>
          <w:p w14:paraId="7704ECD2" w14:textId="7AB76E10" w:rsidR="00C86AC8" w:rsidRPr="000B0103" w:rsidRDefault="00C86AC8" w:rsidP="00C86AC8">
            <w:pPr>
              <w:rPr>
                <w:rFonts w:ascii="宋体" w:hAnsi="宋体" w:cs="宋体"/>
                <w:szCs w:val="21"/>
              </w:rPr>
            </w:pPr>
            <w:r w:rsidRPr="000B0103">
              <w:rPr>
                <w:rFonts w:ascii="宋体" w:hAnsi="宋体" w:cs="宋体" w:hint="eastAsia"/>
                <w:szCs w:val="21"/>
              </w:rPr>
              <w:t>附着升降脚手架应在附着支承结构部位设置与架体高度相等的竖向主框架，竖向主框架应为桁架或钢架结构，其杆件连接节点应采用焊接或螺栓连接，并应与水平支撑</w:t>
            </w:r>
            <w:proofErr w:type="gramStart"/>
            <w:r w:rsidRPr="000B0103">
              <w:rPr>
                <w:rFonts w:ascii="宋体" w:hAnsi="宋体" w:cs="宋体" w:hint="eastAsia"/>
                <w:szCs w:val="21"/>
              </w:rPr>
              <w:t>桁架和架体</w:t>
            </w:r>
            <w:proofErr w:type="gramEnd"/>
            <w:r w:rsidRPr="000B0103">
              <w:rPr>
                <w:rFonts w:ascii="宋体" w:hAnsi="宋体" w:cs="宋体" w:hint="eastAsia"/>
                <w:szCs w:val="21"/>
              </w:rPr>
              <w:t>构架构成空间几何不可变体系的稳定结构</w:t>
            </w:r>
          </w:p>
        </w:tc>
        <w:tc>
          <w:tcPr>
            <w:tcW w:w="1106" w:type="dxa"/>
            <w:vAlign w:val="center"/>
          </w:tcPr>
          <w:p w14:paraId="12FE1AB8" w14:textId="4B060C9B"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953C402" w14:textId="421E819B"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4C0CB22" w14:textId="77777777" w:rsidTr="002A390F">
        <w:trPr>
          <w:cantSplit/>
          <w:trHeight w:val="737"/>
          <w:jc w:val="center"/>
        </w:trPr>
        <w:tc>
          <w:tcPr>
            <w:tcW w:w="597" w:type="dxa"/>
            <w:vAlign w:val="center"/>
          </w:tcPr>
          <w:p w14:paraId="06EEF1C8" w14:textId="53CE5159" w:rsidR="00C86AC8" w:rsidRPr="009327FF" w:rsidRDefault="00C86AC8" w:rsidP="00C86AC8">
            <w:pPr>
              <w:jc w:val="center"/>
              <w:rPr>
                <w:sz w:val="24"/>
              </w:rPr>
            </w:pPr>
            <w:r>
              <w:rPr>
                <w:sz w:val="24"/>
              </w:rPr>
              <w:t>*</w:t>
            </w:r>
            <w:r>
              <w:rPr>
                <w:rFonts w:hint="eastAsia"/>
                <w:sz w:val="24"/>
              </w:rPr>
              <w:t>1</w:t>
            </w:r>
            <w:r>
              <w:rPr>
                <w:sz w:val="24"/>
              </w:rPr>
              <w:t>5</w:t>
            </w:r>
          </w:p>
        </w:tc>
        <w:tc>
          <w:tcPr>
            <w:tcW w:w="992" w:type="dxa"/>
            <w:vMerge/>
            <w:vAlign w:val="center"/>
          </w:tcPr>
          <w:p w14:paraId="17BE3E9B" w14:textId="76E8E45C" w:rsidR="00C86AC8" w:rsidRPr="00B522E4" w:rsidRDefault="00C86AC8" w:rsidP="00C86AC8">
            <w:pPr>
              <w:jc w:val="center"/>
              <w:rPr>
                <w:rFonts w:ascii="宋体" w:hAnsi="宋体"/>
                <w:szCs w:val="21"/>
              </w:rPr>
            </w:pPr>
          </w:p>
        </w:tc>
        <w:tc>
          <w:tcPr>
            <w:tcW w:w="4686" w:type="dxa"/>
            <w:vAlign w:val="center"/>
          </w:tcPr>
          <w:p w14:paraId="78747594" w14:textId="7EE459EE" w:rsidR="00C86AC8" w:rsidRPr="000B0103" w:rsidRDefault="00C86AC8" w:rsidP="00C86AC8">
            <w:pPr>
              <w:rPr>
                <w:rFonts w:ascii="宋体" w:hAnsi="宋体" w:cs="宋体"/>
                <w:szCs w:val="21"/>
              </w:rPr>
            </w:pPr>
            <w:r w:rsidRPr="000B0103">
              <w:rPr>
                <w:rFonts w:ascii="宋体" w:hAnsi="宋体" w:cs="宋体" w:hint="eastAsia"/>
                <w:szCs w:val="21"/>
              </w:rPr>
              <w:t>主框架的强度和刚度应满足设计要求</w:t>
            </w:r>
          </w:p>
        </w:tc>
        <w:tc>
          <w:tcPr>
            <w:tcW w:w="1106" w:type="dxa"/>
            <w:vAlign w:val="center"/>
          </w:tcPr>
          <w:p w14:paraId="26CFB497" w14:textId="275EF558"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94FC838" w14:textId="00F7093D"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64B9761" w14:textId="77777777" w:rsidTr="002A390F">
        <w:trPr>
          <w:cantSplit/>
          <w:trHeight w:val="737"/>
          <w:jc w:val="center"/>
        </w:trPr>
        <w:tc>
          <w:tcPr>
            <w:tcW w:w="597" w:type="dxa"/>
            <w:vAlign w:val="center"/>
          </w:tcPr>
          <w:p w14:paraId="033DB970" w14:textId="21C6699C" w:rsidR="00C86AC8" w:rsidRPr="009327FF" w:rsidRDefault="00C86AC8" w:rsidP="00C86AC8">
            <w:pPr>
              <w:jc w:val="center"/>
              <w:rPr>
                <w:sz w:val="24"/>
              </w:rPr>
            </w:pPr>
            <w:r>
              <w:rPr>
                <w:sz w:val="24"/>
              </w:rPr>
              <w:t>*</w:t>
            </w:r>
            <w:r>
              <w:rPr>
                <w:rFonts w:hint="eastAsia"/>
                <w:sz w:val="24"/>
              </w:rPr>
              <w:t>1</w:t>
            </w:r>
            <w:r>
              <w:rPr>
                <w:sz w:val="24"/>
              </w:rPr>
              <w:t>6</w:t>
            </w:r>
          </w:p>
        </w:tc>
        <w:tc>
          <w:tcPr>
            <w:tcW w:w="992" w:type="dxa"/>
            <w:vMerge/>
            <w:vAlign w:val="center"/>
          </w:tcPr>
          <w:p w14:paraId="71FFA83E" w14:textId="3B377887" w:rsidR="00C86AC8" w:rsidRPr="00B522E4" w:rsidRDefault="00C86AC8" w:rsidP="00C86AC8">
            <w:pPr>
              <w:jc w:val="center"/>
              <w:rPr>
                <w:rFonts w:ascii="宋体" w:hAnsi="宋体"/>
                <w:szCs w:val="21"/>
              </w:rPr>
            </w:pPr>
          </w:p>
        </w:tc>
        <w:tc>
          <w:tcPr>
            <w:tcW w:w="4686" w:type="dxa"/>
            <w:vAlign w:val="center"/>
          </w:tcPr>
          <w:p w14:paraId="77E65952" w14:textId="1D1997B1" w:rsidR="00C86AC8" w:rsidRPr="000B0103" w:rsidRDefault="00C86AC8" w:rsidP="00C86AC8">
            <w:pPr>
              <w:rPr>
                <w:rFonts w:ascii="宋体" w:hAnsi="宋体" w:cs="宋体"/>
                <w:szCs w:val="21"/>
              </w:rPr>
            </w:pPr>
            <w:r w:rsidRPr="000B0103">
              <w:rPr>
                <w:rFonts w:ascii="宋体" w:hAnsi="宋体" w:cs="宋体" w:hint="eastAsia"/>
                <w:szCs w:val="21"/>
              </w:rPr>
              <w:t>主框架内应设置导轨，主框架与导轨应采用刚性连接</w:t>
            </w:r>
          </w:p>
        </w:tc>
        <w:tc>
          <w:tcPr>
            <w:tcW w:w="1106" w:type="dxa"/>
            <w:vAlign w:val="center"/>
          </w:tcPr>
          <w:p w14:paraId="5AFD86DD" w14:textId="202A1B97"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4B2BB1AA" w14:textId="0A712CB4"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ACF5498" w14:textId="77777777" w:rsidTr="002A390F">
        <w:trPr>
          <w:cantSplit/>
          <w:trHeight w:val="737"/>
          <w:jc w:val="center"/>
        </w:trPr>
        <w:tc>
          <w:tcPr>
            <w:tcW w:w="597" w:type="dxa"/>
            <w:vAlign w:val="center"/>
          </w:tcPr>
          <w:p w14:paraId="7CFB4F28" w14:textId="7E433D11" w:rsidR="00C86AC8" w:rsidRPr="009327FF" w:rsidRDefault="00C86AC8" w:rsidP="00C86AC8">
            <w:pPr>
              <w:jc w:val="center"/>
              <w:rPr>
                <w:sz w:val="24"/>
              </w:rPr>
            </w:pPr>
            <w:r>
              <w:rPr>
                <w:rFonts w:hint="eastAsia"/>
                <w:sz w:val="24"/>
              </w:rPr>
              <w:lastRenderedPageBreak/>
              <w:t>1</w:t>
            </w:r>
            <w:r>
              <w:rPr>
                <w:sz w:val="24"/>
              </w:rPr>
              <w:t>7</w:t>
            </w:r>
          </w:p>
        </w:tc>
        <w:tc>
          <w:tcPr>
            <w:tcW w:w="992" w:type="dxa"/>
            <w:vMerge/>
            <w:vAlign w:val="center"/>
          </w:tcPr>
          <w:p w14:paraId="5018B973" w14:textId="0402FF50" w:rsidR="00C86AC8" w:rsidRPr="00B522E4" w:rsidRDefault="00C86AC8" w:rsidP="00C86AC8">
            <w:pPr>
              <w:jc w:val="center"/>
              <w:rPr>
                <w:rFonts w:ascii="宋体" w:hAnsi="宋体"/>
                <w:szCs w:val="21"/>
              </w:rPr>
            </w:pPr>
          </w:p>
        </w:tc>
        <w:tc>
          <w:tcPr>
            <w:tcW w:w="4686" w:type="dxa"/>
            <w:vAlign w:val="center"/>
          </w:tcPr>
          <w:p w14:paraId="5F8F5DCC" w14:textId="548E60D8" w:rsidR="00C86AC8" w:rsidRPr="000B0103" w:rsidRDefault="00C86AC8" w:rsidP="00C86AC8">
            <w:pPr>
              <w:rPr>
                <w:rFonts w:ascii="宋体" w:hAnsi="宋体" w:cs="宋体"/>
                <w:szCs w:val="21"/>
              </w:rPr>
            </w:pPr>
            <w:r w:rsidRPr="000B0103">
              <w:rPr>
                <w:rFonts w:ascii="宋体" w:hAnsi="宋体" w:cs="宋体" w:hint="eastAsia"/>
                <w:szCs w:val="21"/>
              </w:rPr>
              <w:t>竖向主框架的垂直度偏差不应大于5</w:t>
            </w:r>
            <w:r w:rsidRPr="000B0103">
              <w:rPr>
                <w:rFonts w:ascii="宋体" w:hAnsi="宋体" w:cs="宋体"/>
                <w:szCs w:val="21"/>
              </w:rPr>
              <w:t>/1000</w:t>
            </w:r>
            <w:r w:rsidRPr="000B0103">
              <w:rPr>
                <w:rFonts w:ascii="宋体" w:hAnsi="宋体" w:cs="宋体" w:hint="eastAsia"/>
                <w:szCs w:val="21"/>
              </w:rPr>
              <w:t>，切不应大于6</w:t>
            </w:r>
            <w:r w:rsidRPr="000B0103">
              <w:rPr>
                <w:rFonts w:ascii="宋体" w:hAnsi="宋体" w:cs="宋体"/>
                <w:szCs w:val="21"/>
              </w:rPr>
              <w:t>0</w:t>
            </w:r>
            <w:r w:rsidRPr="000B0103">
              <w:rPr>
                <w:rFonts w:ascii="宋体" w:hAnsi="宋体" w:cs="宋体" w:hint="eastAsia"/>
                <w:szCs w:val="21"/>
              </w:rPr>
              <w:t>mm</w:t>
            </w:r>
          </w:p>
        </w:tc>
        <w:tc>
          <w:tcPr>
            <w:tcW w:w="1106" w:type="dxa"/>
            <w:vAlign w:val="center"/>
          </w:tcPr>
          <w:p w14:paraId="1A0E3FF7" w14:textId="32CCA0E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2FB8ACF1" w14:textId="6F44FC1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207A0D88" w14:textId="77777777" w:rsidTr="002A390F">
        <w:trPr>
          <w:cantSplit/>
          <w:trHeight w:val="737"/>
          <w:jc w:val="center"/>
        </w:trPr>
        <w:tc>
          <w:tcPr>
            <w:tcW w:w="597" w:type="dxa"/>
            <w:vAlign w:val="center"/>
          </w:tcPr>
          <w:p w14:paraId="5EED2A27" w14:textId="06B3AF21" w:rsidR="00C86AC8" w:rsidRPr="009327FF" w:rsidRDefault="00C86AC8" w:rsidP="00C86AC8">
            <w:pPr>
              <w:jc w:val="center"/>
              <w:rPr>
                <w:sz w:val="24"/>
              </w:rPr>
            </w:pPr>
            <w:r>
              <w:rPr>
                <w:rFonts w:hint="eastAsia"/>
                <w:sz w:val="24"/>
              </w:rPr>
              <w:t>1</w:t>
            </w:r>
            <w:r>
              <w:rPr>
                <w:sz w:val="24"/>
              </w:rPr>
              <w:t>8</w:t>
            </w:r>
          </w:p>
        </w:tc>
        <w:tc>
          <w:tcPr>
            <w:tcW w:w="992" w:type="dxa"/>
            <w:vAlign w:val="center"/>
          </w:tcPr>
          <w:p w14:paraId="4B76F954" w14:textId="24E28B61" w:rsidR="00C86AC8" w:rsidRPr="00B522E4" w:rsidRDefault="00C86AC8" w:rsidP="00C86AC8">
            <w:pPr>
              <w:jc w:val="center"/>
              <w:rPr>
                <w:rFonts w:ascii="宋体" w:hAnsi="宋体"/>
                <w:szCs w:val="21"/>
              </w:rPr>
            </w:pPr>
            <w:r w:rsidRPr="00B522E4">
              <w:rPr>
                <w:rFonts w:ascii="宋体" w:hAnsi="宋体" w:hint="eastAsia"/>
                <w:szCs w:val="21"/>
              </w:rPr>
              <w:t>水平支承桁架</w:t>
            </w:r>
          </w:p>
        </w:tc>
        <w:tc>
          <w:tcPr>
            <w:tcW w:w="4686" w:type="dxa"/>
            <w:vAlign w:val="center"/>
          </w:tcPr>
          <w:p w14:paraId="2E47D938" w14:textId="7CFEF517" w:rsidR="00C86AC8" w:rsidRPr="000B0103" w:rsidRDefault="00C86AC8" w:rsidP="00C86AC8">
            <w:pPr>
              <w:rPr>
                <w:rFonts w:ascii="宋体" w:hAnsi="宋体" w:cs="宋体"/>
                <w:szCs w:val="21"/>
              </w:rPr>
            </w:pPr>
            <w:r w:rsidRPr="000B0103">
              <w:rPr>
                <w:rFonts w:ascii="宋体" w:hAnsi="宋体" w:cs="宋体" w:hint="eastAsia"/>
                <w:szCs w:val="21"/>
              </w:rPr>
              <w:t>水平支承桁架杆件的轴线应相交于节点上，各节点应采用焊接或螺栓连接，</w:t>
            </w:r>
            <w:proofErr w:type="gramStart"/>
            <w:r w:rsidRPr="000B0103">
              <w:rPr>
                <w:rFonts w:ascii="宋体" w:hAnsi="宋体" w:cs="宋体" w:hint="eastAsia"/>
                <w:szCs w:val="21"/>
              </w:rPr>
              <w:t>切应为</w:t>
            </w:r>
            <w:proofErr w:type="gramEnd"/>
            <w:r w:rsidRPr="000B0103">
              <w:rPr>
                <w:rFonts w:ascii="宋体" w:hAnsi="宋体" w:cs="宋体" w:hint="eastAsia"/>
                <w:szCs w:val="21"/>
              </w:rPr>
              <w:t>定型桁架结构。在相邻两</w:t>
            </w:r>
            <w:proofErr w:type="gramStart"/>
            <w:r w:rsidRPr="000B0103">
              <w:rPr>
                <w:rFonts w:ascii="宋体" w:hAnsi="宋体" w:cs="宋体" w:hint="eastAsia"/>
                <w:szCs w:val="21"/>
              </w:rPr>
              <w:t>榀</w:t>
            </w:r>
            <w:proofErr w:type="gramEnd"/>
            <w:r w:rsidRPr="000B0103">
              <w:rPr>
                <w:rFonts w:ascii="宋体" w:hAnsi="宋体" w:cs="宋体" w:hint="eastAsia"/>
                <w:szCs w:val="21"/>
              </w:rPr>
              <w:t>竖向主框架中间应连续设置</w:t>
            </w:r>
          </w:p>
        </w:tc>
        <w:tc>
          <w:tcPr>
            <w:tcW w:w="1106" w:type="dxa"/>
            <w:vAlign w:val="center"/>
          </w:tcPr>
          <w:p w14:paraId="1564FAAF" w14:textId="4487FBD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DF1CE09" w14:textId="2FD49A7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878F517" w14:textId="77777777" w:rsidTr="002A390F">
        <w:trPr>
          <w:cantSplit/>
          <w:trHeight w:val="737"/>
          <w:jc w:val="center"/>
        </w:trPr>
        <w:tc>
          <w:tcPr>
            <w:tcW w:w="597" w:type="dxa"/>
            <w:vAlign w:val="center"/>
          </w:tcPr>
          <w:p w14:paraId="0565E138" w14:textId="0BB47A40" w:rsidR="00C86AC8" w:rsidRPr="009327FF" w:rsidRDefault="00C86AC8" w:rsidP="00C86AC8">
            <w:pPr>
              <w:jc w:val="center"/>
              <w:rPr>
                <w:sz w:val="24"/>
              </w:rPr>
            </w:pPr>
            <w:r>
              <w:rPr>
                <w:rFonts w:hint="eastAsia"/>
                <w:sz w:val="24"/>
              </w:rPr>
              <w:t>1</w:t>
            </w:r>
            <w:r>
              <w:rPr>
                <w:sz w:val="24"/>
              </w:rPr>
              <w:t>9</w:t>
            </w:r>
          </w:p>
        </w:tc>
        <w:tc>
          <w:tcPr>
            <w:tcW w:w="992" w:type="dxa"/>
            <w:vMerge w:val="restart"/>
            <w:vAlign w:val="center"/>
          </w:tcPr>
          <w:p w14:paraId="307DC769" w14:textId="31DF0CCC" w:rsidR="00C86AC8" w:rsidRPr="00B522E4" w:rsidRDefault="00C86AC8" w:rsidP="00C86AC8">
            <w:pPr>
              <w:jc w:val="center"/>
              <w:rPr>
                <w:rFonts w:ascii="宋体" w:hAnsi="宋体"/>
                <w:szCs w:val="21"/>
              </w:rPr>
            </w:pPr>
            <w:r w:rsidRPr="00B522E4">
              <w:rPr>
                <w:rFonts w:ascii="宋体" w:hAnsi="宋体" w:hint="eastAsia"/>
                <w:szCs w:val="21"/>
              </w:rPr>
              <w:t>架体</w:t>
            </w:r>
          </w:p>
        </w:tc>
        <w:tc>
          <w:tcPr>
            <w:tcW w:w="4686" w:type="dxa"/>
            <w:vAlign w:val="center"/>
          </w:tcPr>
          <w:p w14:paraId="6457C51C" w14:textId="4ED0F7AB" w:rsidR="00C86AC8" w:rsidRPr="000B0103" w:rsidRDefault="00C86AC8" w:rsidP="00C86AC8">
            <w:pPr>
              <w:rPr>
                <w:rFonts w:ascii="宋体" w:hAnsi="宋体" w:cs="宋体"/>
                <w:szCs w:val="21"/>
              </w:rPr>
            </w:pPr>
            <w:r w:rsidRPr="000B0103">
              <w:rPr>
                <w:rFonts w:ascii="宋体" w:hAnsi="宋体" w:cs="宋体" w:hint="eastAsia"/>
                <w:szCs w:val="21"/>
              </w:rPr>
              <w:t>架体构架相邻立杆连接接头不应在同一水平面上，且不得搭接，底部采用套接或插接的可除外</w:t>
            </w:r>
          </w:p>
        </w:tc>
        <w:tc>
          <w:tcPr>
            <w:tcW w:w="1106" w:type="dxa"/>
            <w:vAlign w:val="center"/>
          </w:tcPr>
          <w:p w14:paraId="1631A555" w14:textId="0A3634F4"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9A05F69" w14:textId="5C9A1BD4"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15218C3" w14:textId="77777777" w:rsidTr="002A390F">
        <w:trPr>
          <w:cantSplit/>
          <w:trHeight w:val="737"/>
          <w:jc w:val="center"/>
        </w:trPr>
        <w:tc>
          <w:tcPr>
            <w:tcW w:w="597" w:type="dxa"/>
            <w:vAlign w:val="center"/>
          </w:tcPr>
          <w:p w14:paraId="035F6B2B" w14:textId="36B5953A" w:rsidR="00C86AC8" w:rsidRPr="009327FF" w:rsidRDefault="00C86AC8" w:rsidP="00C86AC8">
            <w:pPr>
              <w:jc w:val="center"/>
              <w:rPr>
                <w:sz w:val="24"/>
              </w:rPr>
            </w:pPr>
            <w:r>
              <w:rPr>
                <w:rFonts w:hint="eastAsia"/>
                <w:sz w:val="24"/>
              </w:rPr>
              <w:t>2</w:t>
            </w:r>
            <w:r>
              <w:rPr>
                <w:sz w:val="24"/>
              </w:rPr>
              <w:t>0</w:t>
            </w:r>
          </w:p>
        </w:tc>
        <w:tc>
          <w:tcPr>
            <w:tcW w:w="992" w:type="dxa"/>
            <w:vMerge/>
            <w:vAlign w:val="center"/>
          </w:tcPr>
          <w:p w14:paraId="7E9F151A" w14:textId="10C1CC3F" w:rsidR="00C86AC8" w:rsidRPr="00B522E4" w:rsidRDefault="00C86AC8" w:rsidP="00C86AC8">
            <w:pPr>
              <w:jc w:val="center"/>
              <w:rPr>
                <w:rFonts w:ascii="宋体" w:hAnsi="宋体"/>
                <w:szCs w:val="21"/>
              </w:rPr>
            </w:pPr>
          </w:p>
        </w:tc>
        <w:tc>
          <w:tcPr>
            <w:tcW w:w="4686" w:type="dxa"/>
            <w:vAlign w:val="center"/>
          </w:tcPr>
          <w:p w14:paraId="37F98766" w14:textId="7E1DF14C" w:rsidR="00C86AC8" w:rsidRPr="000B0103" w:rsidRDefault="00C86AC8" w:rsidP="00C86AC8">
            <w:pPr>
              <w:rPr>
                <w:rFonts w:ascii="宋体" w:hAnsi="宋体" w:cs="宋体"/>
                <w:szCs w:val="21"/>
              </w:rPr>
            </w:pPr>
            <w:r w:rsidRPr="000B0103">
              <w:rPr>
                <w:rFonts w:ascii="宋体" w:hAnsi="宋体" w:cs="宋体" w:hint="eastAsia"/>
                <w:szCs w:val="21"/>
              </w:rPr>
              <w:t>架体外立面应沿全高设置剪刀撑，剪刀撑的斜杆水平夹角为4</w:t>
            </w:r>
            <w:r w:rsidRPr="000B0103">
              <w:rPr>
                <w:rFonts w:ascii="宋体" w:hAnsi="宋体" w:cs="宋体"/>
                <w:szCs w:val="21"/>
              </w:rPr>
              <w:t>5</w:t>
            </w:r>
            <w:r w:rsidRPr="000B0103">
              <w:rPr>
                <w:rFonts w:ascii="宋体" w:hAnsi="宋体" w:cs="宋体" w:hint="eastAsia"/>
                <w:szCs w:val="21"/>
              </w:rPr>
              <w:t>°～6</w:t>
            </w:r>
            <w:r w:rsidRPr="000B0103">
              <w:rPr>
                <w:rFonts w:ascii="宋体" w:hAnsi="宋体" w:cs="宋体"/>
                <w:szCs w:val="21"/>
              </w:rPr>
              <w:t>0</w:t>
            </w:r>
            <w:r w:rsidRPr="000B0103">
              <w:rPr>
                <w:rFonts w:ascii="宋体" w:hAnsi="宋体" w:cs="宋体" w:hint="eastAsia"/>
                <w:szCs w:val="21"/>
              </w:rPr>
              <w:t>°，并应将竖向主框架、水平支承</w:t>
            </w:r>
            <w:proofErr w:type="gramStart"/>
            <w:r w:rsidRPr="000B0103">
              <w:rPr>
                <w:rFonts w:ascii="宋体" w:hAnsi="宋体" w:cs="宋体" w:hint="eastAsia"/>
                <w:szCs w:val="21"/>
              </w:rPr>
              <w:t>桁架和架体</w:t>
            </w:r>
            <w:proofErr w:type="gramEnd"/>
            <w:r w:rsidRPr="000B0103">
              <w:rPr>
                <w:rFonts w:ascii="宋体" w:hAnsi="宋体" w:cs="宋体" w:hint="eastAsia"/>
                <w:szCs w:val="21"/>
              </w:rPr>
              <w:t>构架连成一体</w:t>
            </w:r>
          </w:p>
        </w:tc>
        <w:tc>
          <w:tcPr>
            <w:tcW w:w="1106" w:type="dxa"/>
            <w:vAlign w:val="center"/>
          </w:tcPr>
          <w:p w14:paraId="7ACC1EC1" w14:textId="1F2A6DC8"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3C4D5FE" w14:textId="39C25C5C"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57C8648" w14:textId="77777777" w:rsidTr="002A390F">
        <w:trPr>
          <w:cantSplit/>
          <w:trHeight w:val="737"/>
          <w:jc w:val="center"/>
        </w:trPr>
        <w:tc>
          <w:tcPr>
            <w:tcW w:w="597" w:type="dxa"/>
            <w:vAlign w:val="center"/>
          </w:tcPr>
          <w:p w14:paraId="358CC01D" w14:textId="4F3507CE" w:rsidR="00C86AC8" w:rsidRPr="009327FF" w:rsidRDefault="00C86AC8" w:rsidP="00C86AC8">
            <w:pPr>
              <w:jc w:val="center"/>
              <w:rPr>
                <w:sz w:val="24"/>
              </w:rPr>
            </w:pPr>
            <w:r>
              <w:rPr>
                <w:rFonts w:hint="eastAsia"/>
                <w:sz w:val="24"/>
              </w:rPr>
              <w:t>2</w:t>
            </w:r>
            <w:r>
              <w:rPr>
                <w:sz w:val="24"/>
              </w:rPr>
              <w:t>1</w:t>
            </w:r>
          </w:p>
        </w:tc>
        <w:tc>
          <w:tcPr>
            <w:tcW w:w="992" w:type="dxa"/>
            <w:vMerge/>
            <w:vAlign w:val="center"/>
          </w:tcPr>
          <w:p w14:paraId="73B2F91D" w14:textId="3E53799B" w:rsidR="00C86AC8" w:rsidRPr="00B522E4" w:rsidRDefault="00C86AC8" w:rsidP="00C86AC8">
            <w:pPr>
              <w:jc w:val="center"/>
              <w:rPr>
                <w:rFonts w:ascii="宋体" w:hAnsi="宋体"/>
                <w:szCs w:val="21"/>
              </w:rPr>
            </w:pPr>
          </w:p>
        </w:tc>
        <w:tc>
          <w:tcPr>
            <w:tcW w:w="4686" w:type="dxa"/>
            <w:vAlign w:val="center"/>
          </w:tcPr>
          <w:p w14:paraId="12E53CA5" w14:textId="40C08EC9" w:rsidR="00C86AC8" w:rsidRPr="000B0103" w:rsidRDefault="00C86AC8" w:rsidP="00C86AC8">
            <w:pPr>
              <w:rPr>
                <w:rFonts w:ascii="宋体" w:hAnsi="宋体" w:cs="宋体"/>
                <w:szCs w:val="21"/>
              </w:rPr>
            </w:pPr>
            <w:r w:rsidRPr="000B0103">
              <w:rPr>
                <w:rFonts w:ascii="宋体" w:hAnsi="宋体" w:cs="宋体" w:hint="eastAsia"/>
                <w:szCs w:val="21"/>
              </w:rPr>
              <w:t>架体应在下列部位采取可靠的加强构造措施：</w:t>
            </w:r>
          </w:p>
          <w:p w14:paraId="1BE90323" w14:textId="552A1E2B"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架体与附墙支座的连接处；</w:t>
            </w:r>
          </w:p>
          <w:p w14:paraId="752230CD" w14:textId="77777777"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架体上提升机构的设置处；</w:t>
            </w:r>
          </w:p>
          <w:p w14:paraId="47FFD578" w14:textId="77777777"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架体上防坠、</w:t>
            </w:r>
            <w:proofErr w:type="gramStart"/>
            <w:r w:rsidRPr="000B0103">
              <w:rPr>
                <w:rFonts w:ascii="宋体" w:hAnsi="宋体" w:cs="宋体" w:hint="eastAsia"/>
                <w:szCs w:val="21"/>
              </w:rPr>
              <w:t>防倾装置</w:t>
            </w:r>
            <w:proofErr w:type="gramEnd"/>
            <w:r w:rsidRPr="000B0103">
              <w:rPr>
                <w:rFonts w:ascii="宋体" w:hAnsi="宋体" w:cs="宋体" w:hint="eastAsia"/>
                <w:szCs w:val="21"/>
              </w:rPr>
              <w:t>的设置处；</w:t>
            </w:r>
          </w:p>
          <w:p w14:paraId="36E9265F" w14:textId="77777777"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架体吊拉点设置处；</w:t>
            </w:r>
          </w:p>
          <w:p w14:paraId="3C20443F" w14:textId="77777777"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架体平面的转角处；</w:t>
            </w:r>
          </w:p>
          <w:p w14:paraId="340BD2E9" w14:textId="22249FF3" w:rsidR="00C86AC8" w:rsidRPr="000B0103" w:rsidRDefault="00C86AC8" w:rsidP="00C86AC8">
            <w:pPr>
              <w:numPr>
                <w:ilvl w:val="0"/>
                <w:numId w:val="2"/>
              </w:numPr>
              <w:rPr>
                <w:rFonts w:ascii="宋体" w:hAnsi="宋体" w:cs="宋体"/>
                <w:szCs w:val="21"/>
              </w:rPr>
            </w:pPr>
            <w:r w:rsidRPr="000B0103">
              <w:rPr>
                <w:rFonts w:ascii="宋体" w:hAnsi="宋体" w:cs="宋体" w:hint="eastAsia"/>
                <w:szCs w:val="21"/>
              </w:rPr>
              <w:t>当遇到塔吊、施工升降机、卸料平台等设施，需断开处</w:t>
            </w:r>
          </w:p>
        </w:tc>
        <w:tc>
          <w:tcPr>
            <w:tcW w:w="1106" w:type="dxa"/>
            <w:vAlign w:val="center"/>
          </w:tcPr>
          <w:p w14:paraId="44A6F469" w14:textId="705E12EE"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3FB29B9" w14:textId="640928AC"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1736EF9" w14:textId="77777777" w:rsidTr="002A390F">
        <w:trPr>
          <w:cantSplit/>
          <w:trHeight w:val="737"/>
          <w:jc w:val="center"/>
        </w:trPr>
        <w:tc>
          <w:tcPr>
            <w:tcW w:w="597" w:type="dxa"/>
            <w:vAlign w:val="center"/>
          </w:tcPr>
          <w:p w14:paraId="75385D75" w14:textId="06D59925" w:rsidR="00C86AC8" w:rsidRPr="009327FF" w:rsidRDefault="00C86AC8" w:rsidP="00C86AC8">
            <w:pPr>
              <w:jc w:val="center"/>
              <w:rPr>
                <w:sz w:val="24"/>
              </w:rPr>
            </w:pPr>
            <w:r>
              <w:rPr>
                <w:rFonts w:hint="eastAsia"/>
                <w:sz w:val="24"/>
              </w:rPr>
              <w:t>2</w:t>
            </w:r>
            <w:r>
              <w:rPr>
                <w:sz w:val="24"/>
              </w:rPr>
              <w:t>2</w:t>
            </w:r>
          </w:p>
        </w:tc>
        <w:tc>
          <w:tcPr>
            <w:tcW w:w="992" w:type="dxa"/>
            <w:vMerge/>
            <w:vAlign w:val="center"/>
          </w:tcPr>
          <w:p w14:paraId="0E664186" w14:textId="2E4F5A52" w:rsidR="00C86AC8" w:rsidRPr="00B522E4" w:rsidRDefault="00C86AC8" w:rsidP="00C86AC8">
            <w:pPr>
              <w:jc w:val="center"/>
              <w:rPr>
                <w:rFonts w:ascii="宋体" w:hAnsi="宋体"/>
                <w:szCs w:val="21"/>
              </w:rPr>
            </w:pPr>
          </w:p>
        </w:tc>
        <w:tc>
          <w:tcPr>
            <w:tcW w:w="4686" w:type="dxa"/>
            <w:vAlign w:val="center"/>
          </w:tcPr>
          <w:p w14:paraId="03EC7A70" w14:textId="22AFF846" w:rsidR="00C86AC8" w:rsidRPr="000B0103" w:rsidRDefault="00C86AC8" w:rsidP="00C86AC8">
            <w:pPr>
              <w:rPr>
                <w:rFonts w:ascii="宋体" w:hAnsi="宋体" w:cs="宋体"/>
                <w:szCs w:val="21"/>
              </w:rPr>
            </w:pPr>
            <w:r w:rsidRPr="000B0103">
              <w:rPr>
                <w:rFonts w:ascii="宋体" w:hAnsi="宋体" w:cs="宋体" w:hint="eastAsia"/>
                <w:szCs w:val="21"/>
              </w:rPr>
              <w:t>各扣件、连接螺栓应齐全、紧固，扣件螺栓拧紧力矩应为4</w:t>
            </w:r>
            <w:r w:rsidRPr="000B0103">
              <w:rPr>
                <w:rFonts w:ascii="宋体" w:hAnsi="宋体" w:cs="宋体"/>
                <w:szCs w:val="21"/>
              </w:rPr>
              <w:t>0N.</w:t>
            </w:r>
            <w:r w:rsidRPr="000B0103">
              <w:rPr>
                <w:rFonts w:ascii="宋体" w:hAnsi="宋体" w:cs="宋体" w:hint="eastAsia"/>
                <w:szCs w:val="21"/>
              </w:rPr>
              <w:t>m～6</w:t>
            </w:r>
            <w:r w:rsidRPr="000B0103">
              <w:rPr>
                <w:rFonts w:ascii="宋体" w:hAnsi="宋体" w:cs="宋体"/>
                <w:szCs w:val="21"/>
              </w:rPr>
              <w:t>5N.</w:t>
            </w:r>
            <w:r w:rsidRPr="000B0103">
              <w:rPr>
                <w:rFonts w:ascii="宋体" w:hAnsi="宋体" w:cs="宋体" w:hint="eastAsia"/>
                <w:szCs w:val="21"/>
              </w:rPr>
              <w:t>m</w:t>
            </w:r>
            <w:r w:rsidRPr="000B0103">
              <w:rPr>
                <w:rFonts w:ascii="宋体" w:hAnsi="宋体" w:cs="宋体"/>
                <w:szCs w:val="21"/>
              </w:rPr>
              <w:t>,</w:t>
            </w:r>
            <w:r w:rsidRPr="000B0103">
              <w:rPr>
                <w:rFonts w:ascii="宋体" w:hAnsi="宋体" w:cs="宋体" w:hint="eastAsia"/>
                <w:szCs w:val="21"/>
              </w:rPr>
              <w:t>采用扣件式脚手架搭设的架体，其步距应符合J</w:t>
            </w:r>
            <w:r w:rsidRPr="000B0103">
              <w:rPr>
                <w:rFonts w:ascii="宋体" w:hAnsi="宋体" w:cs="宋体"/>
                <w:szCs w:val="21"/>
              </w:rPr>
              <w:t>GJ130</w:t>
            </w:r>
            <w:r w:rsidRPr="000B0103">
              <w:rPr>
                <w:rFonts w:ascii="宋体" w:hAnsi="宋体" w:cs="宋体" w:hint="eastAsia"/>
                <w:szCs w:val="21"/>
              </w:rPr>
              <w:t>的要求</w:t>
            </w:r>
          </w:p>
        </w:tc>
        <w:tc>
          <w:tcPr>
            <w:tcW w:w="1106" w:type="dxa"/>
            <w:vAlign w:val="center"/>
          </w:tcPr>
          <w:p w14:paraId="2221DC7A" w14:textId="4E6A4432"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813FA3B" w14:textId="5DC719B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3C63F3F" w14:textId="77777777" w:rsidTr="002A390F">
        <w:trPr>
          <w:cantSplit/>
          <w:trHeight w:val="737"/>
          <w:jc w:val="center"/>
        </w:trPr>
        <w:tc>
          <w:tcPr>
            <w:tcW w:w="597" w:type="dxa"/>
            <w:vAlign w:val="center"/>
          </w:tcPr>
          <w:p w14:paraId="4474E926" w14:textId="5CA8F04D" w:rsidR="00C86AC8" w:rsidRPr="009327FF" w:rsidRDefault="00C86AC8" w:rsidP="00C86AC8">
            <w:pPr>
              <w:jc w:val="center"/>
              <w:rPr>
                <w:sz w:val="24"/>
              </w:rPr>
            </w:pPr>
            <w:r>
              <w:rPr>
                <w:rFonts w:hint="eastAsia"/>
                <w:sz w:val="24"/>
              </w:rPr>
              <w:t>2</w:t>
            </w:r>
            <w:r>
              <w:rPr>
                <w:sz w:val="24"/>
              </w:rPr>
              <w:t>3</w:t>
            </w:r>
          </w:p>
        </w:tc>
        <w:tc>
          <w:tcPr>
            <w:tcW w:w="992" w:type="dxa"/>
            <w:vMerge/>
            <w:vAlign w:val="center"/>
          </w:tcPr>
          <w:p w14:paraId="54213477" w14:textId="324940D5" w:rsidR="00C86AC8" w:rsidRPr="00B522E4" w:rsidRDefault="00C86AC8" w:rsidP="00C86AC8">
            <w:pPr>
              <w:jc w:val="center"/>
              <w:rPr>
                <w:rFonts w:ascii="宋体" w:hAnsi="宋体"/>
                <w:szCs w:val="21"/>
              </w:rPr>
            </w:pPr>
          </w:p>
        </w:tc>
        <w:tc>
          <w:tcPr>
            <w:tcW w:w="4686" w:type="dxa"/>
            <w:vAlign w:val="center"/>
          </w:tcPr>
          <w:p w14:paraId="18E6A07C" w14:textId="057E735C" w:rsidR="00C86AC8" w:rsidRPr="000B0103" w:rsidRDefault="00C86AC8" w:rsidP="00C86AC8">
            <w:pPr>
              <w:rPr>
                <w:rFonts w:ascii="宋体" w:hAnsi="宋体" w:cs="宋体"/>
                <w:szCs w:val="21"/>
              </w:rPr>
            </w:pPr>
            <w:r w:rsidRPr="000B0103">
              <w:rPr>
                <w:rFonts w:ascii="宋体" w:hAnsi="宋体" w:cs="宋体" w:hint="eastAsia"/>
                <w:szCs w:val="21"/>
              </w:rPr>
              <w:t>架体应</w:t>
            </w:r>
            <w:proofErr w:type="gramStart"/>
            <w:r w:rsidRPr="000B0103">
              <w:rPr>
                <w:rFonts w:ascii="宋体" w:hAnsi="宋体" w:cs="宋体" w:hint="eastAsia"/>
                <w:szCs w:val="21"/>
              </w:rPr>
              <w:t>悬挑端应以</w:t>
            </w:r>
            <w:proofErr w:type="gramEnd"/>
            <w:r w:rsidRPr="000B0103">
              <w:rPr>
                <w:rFonts w:ascii="宋体" w:hAnsi="宋体" w:cs="宋体" w:hint="eastAsia"/>
                <w:szCs w:val="21"/>
              </w:rPr>
              <w:t>竖向主框架为中心成对设置</w:t>
            </w:r>
            <w:proofErr w:type="gramStart"/>
            <w:r w:rsidRPr="000B0103">
              <w:rPr>
                <w:rFonts w:ascii="宋体" w:hAnsi="宋体" w:cs="宋体" w:hint="eastAsia"/>
                <w:szCs w:val="21"/>
              </w:rPr>
              <w:t>对称斜</w:t>
            </w:r>
            <w:proofErr w:type="gramEnd"/>
            <w:r w:rsidRPr="000B0103">
              <w:rPr>
                <w:rFonts w:ascii="宋体" w:hAnsi="宋体" w:cs="宋体" w:hint="eastAsia"/>
                <w:szCs w:val="21"/>
              </w:rPr>
              <w:t>拉杆，其水平夹角不应小于4</w:t>
            </w:r>
            <w:r w:rsidRPr="000B0103">
              <w:rPr>
                <w:rFonts w:ascii="宋体" w:hAnsi="宋体" w:cs="宋体"/>
                <w:szCs w:val="21"/>
              </w:rPr>
              <w:t>5</w:t>
            </w:r>
            <w:r w:rsidRPr="000B0103">
              <w:rPr>
                <w:rFonts w:ascii="宋体" w:hAnsi="宋体" w:cs="宋体" w:hint="eastAsia"/>
                <w:szCs w:val="21"/>
              </w:rPr>
              <w:t>°</w:t>
            </w:r>
          </w:p>
        </w:tc>
        <w:tc>
          <w:tcPr>
            <w:tcW w:w="1106" w:type="dxa"/>
            <w:vAlign w:val="center"/>
          </w:tcPr>
          <w:p w14:paraId="62A7740F" w14:textId="3A325C5F"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4D1C5A6F" w14:textId="390E68A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75491DD7" w14:textId="77777777" w:rsidTr="002A390F">
        <w:trPr>
          <w:cantSplit/>
          <w:trHeight w:val="737"/>
          <w:jc w:val="center"/>
        </w:trPr>
        <w:tc>
          <w:tcPr>
            <w:tcW w:w="597" w:type="dxa"/>
            <w:vAlign w:val="center"/>
          </w:tcPr>
          <w:p w14:paraId="77753571" w14:textId="033778F0" w:rsidR="00C86AC8" w:rsidRPr="009327FF" w:rsidRDefault="00C86AC8" w:rsidP="00C86AC8">
            <w:pPr>
              <w:jc w:val="center"/>
              <w:rPr>
                <w:sz w:val="24"/>
              </w:rPr>
            </w:pPr>
            <w:r>
              <w:rPr>
                <w:sz w:val="24"/>
              </w:rPr>
              <w:t>*</w:t>
            </w:r>
            <w:r>
              <w:rPr>
                <w:rFonts w:hint="eastAsia"/>
                <w:sz w:val="24"/>
              </w:rPr>
              <w:t>2</w:t>
            </w:r>
            <w:r>
              <w:rPr>
                <w:sz w:val="24"/>
              </w:rPr>
              <w:t>4</w:t>
            </w:r>
          </w:p>
        </w:tc>
        <w:tc>
          <w:tcPr>
            <w:tcW w:w="992" w:type="dxa"/>
            <w:vMerge/>
            <w:vAlign w:val="center"/>
          </w:tcPr>
          <w:p w14:paraId="66901CEB" w14:textId="3AF38A5C" w:rsidR="00C86AC8" w:rsidRPr="00B522E4" w:rsidRDefault="00C86AC8" w:rsidP="00C86AC8">
            <w:pPr>
              <w:jc w:val="center"/>
              <w:rPr>
                <w:rFonts w:ascii="宋体" w:hAnsi="宋体"/>
                <w:szCs w:val="21"/>
              </w:rPr>
            </w:pPr>
          </w:p>
        </w:tc>
        <w:tc>
          <w:tcPr>
            <w:tcW w:w="4686" w:type="dxa"/>
            <w:vAlign w:val="center"/>
          </w:tcPr>
          <w:p w14:paraId="41B260BA" w14:textId="28FFD1A6" w:rsidR="00C86AC8" w:rsidRPr="000B0103" w:rsidRDefault="00C86AC8" w:rsidP="00C86AC8">
            <w:pPr>
              <w:rPr>
                <w:rFonts w:ascii="宋体" w:hAnsi="宋体" w:cs="宋体"/>
                <w:szCs w:val="21"/>
              </w:rPr>
            </w:pPr>
            <w:r w:rsidRPr="000B0103">
              <w:rPr>
                <w:rFonts w:ascii="宋体" w:hAnsi="宋体" w:cs="宋体" w:hint="eastAsia"/>
                <w:szCs w:val="21"/>
              </w:rPr>
              <w:t>在升降和使用工况下，架体悬臂高度均不应大于架体高度的2</w:t>
            </w:r>
            <w:r w:rsidRPr="000B0103">
              <w:rPr>
                <w:rFonts w:ascii="宋体" w:hAnsi="宋体" w:cs="宋体"/>
                <w:szCs w:val="21"/>
              </w:rPr>
              <w:t>/5</w:t>
            </w:r>
            <w:r w:rsidRPr="000B0103">
              <w:rPr>
                <w:rFonts w:ascii="宋体" w:hAnsi="宋体" w:cs="宋体" w:hint="eastAsia"/>
                <w:szCs w:val="21"/>
              </w:rPr>
              <w:t>，并不应大于6m</w:t>
            </w:r>
          </w:p>
        </w:tc>
        <w:tc>
          <w:tcPr>
            <w:tcW w:w="1106" w:type="dxa"/>
            <w:vAlign w:val="center"/>
          </w:tcPr>
          <w:p w14:paraId="733594FC" w14:textId="78D194B9"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9A18A72" w14:textId="1B43770B"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39F5048" w14:textId="77777777" w:rsidTr="002A390F">
        <w:trPr>
          <w:cantSplit/>
          <w:trHeight w:val="737"/>
          <w:jc w:val="center"/>
        </w:trPr>
        <w:tc>
          <w:tcPr>
            <w:tcW w:w="597" w:type="dxa"/>
            <w:vAlign w:val="center"/>
          </w:tcPr>
          <w:p w14:paraId="110AA690" w14:textId="02273628" w:rsidR="00C86AC8" w:rsidRPr="009327FF" w:rsidRDefault="00C86AC8" w:rsidP="00C86AC8">
            <w:pPr>
              <w:jc w:val="center"/>
              <w:rPr>
                <w:sz w:val="24"/>
              </w:rPr>
            </w:pPr>
            <w:r>
              <w:rPr>
                <w:sz w:val="24"/>
              </w:rPr>
              <w:t>*</w:t>
            </w:r>
            <w:r>
              <w:rPr>
                <w:rFonts w:hint="eastAsia"/>
                <w:sz w:val="24"/>
              </w:rPr>
              <w:t>2</w:t>
            </w:r>
            <w:r>
              <w:rPr>
                <w:sz w:val="24"/>
              </w:rPr>
              <w:t>5</w:t>
            </w:r>
          </w:p>
        </w:tc>
        <w:tc>
          <w:tcPr>
            <w:tcW w:w="992" w:type="dxa"/>
            <w:vMerge/>
            <w:vAlign w:val="center"/>
          </w:tcPr>
          <w:p w14:paraId="60A493B0" w14:textId="559D63E8" w:rsidR="00C86AC8" w:rsidRPr="00B522E4" w:rsidRDefault="00C86AC8" w:rsidP="00C86AC8">
            <w:pPr>
              <w:jc w:val="center"/>
              <w:rPr>
                <w:rFonts w:ascii="宋体" w:hAnsi="宋体"/>
                <w:szCs w:val="21"/>
              </w:rPr>
            </w:pPr>
          </w:p>
        </w:tc>
        <w:tc>
          <w:tcPr>
            <w:tcW w:w="4686" w:type="dxa"/>
            <w:vAlign w:val="center"/>
          </w:tcPr>
          <w:p w14:paraId="24C2BBAE" w14:textId="1BC69F24" w:rsidR="00C86AC8" w:rsidRPr="000B0103" w:rsidRDefault="00C86AC8" w:rsidP="00C86AC8">
            <w:pPr>
              <w:rPr>
                <w:rFonts w:ascii="宋体" w:hAnsi="宋体" w:cs="宋体"/>
                <w:szCs w:val="21"/>
              </w:rPr>
            </w:pPr>
            <w:r w:rsidRPr="000B0103">
              <w:rPr>
                <w:rFonts w:ascii="宋体" w:hAnsi="宋体" w:cs="宋体" w:hint="eastAsia"/>
                <w:szCs w:val="21"/>
              </w:rPr>
              <w:t>物料平台不得与附着式升降脚手架各部位和各结构构件相连或干涉，其荷载应直接传递到建筑工程结构</w:t>
            </w:r>
          </w:p>
        </w:tc>
        <w:tc>
          <w:tcPr>
            <w:tcW w:w="1106" w:type="dxa"/>
            <w:vAlign w:val="center"/>
          </w:tcPr>
          <w:p w14:paraId="5DA6B589" w14:textId="063AA1F6"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F8F32DE" w14:textId="1264205A"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46A5BCAA" w14:textId="77777777" w:rsidTr="002A390F">
        <w:trPr>
          <w:cantSplit/>
          <w:trHeight w:val="737"/>
          <w:jc w:val="center"/>
        </w:trPr>
        <w:tc>
          <w:tcPr>
            <w:tcW w:w="597" w:type="dxa"/>
            <w:vAlign w:val="center"/>
          </w:tcPr>
          <w:p w14:paraId="61D7A7A1" w14:textId="35553B08" w:rsidR="00C86AC8" w:rsidRPr="009327FF" w:rsidRDefault="00C86AC8" w:rsidP="00C86AC8">
            <w:pPr>
              <w:jc w:val="center"/>
              <w:rPr>
                <w:sz w:val="24"/>
              </w:rPr>
            </w:pPr>
            <w:r>
              <w:rPr>
                <w:sz w:val="24"/>
              </w:rPr>
              <w:t>*</w:t>
            </w:r>
            <w:r>
              <w:rPr>
                <w:rFonts w:hint="eastAsia"/>
                <w:sz w:val="24"/>
              </w:rPr>
              <w:t>2</w:t>
            </w:r>
            <w:r>
              <w:rPr>
                <w:sz w:val="24"/>
              </w:rPr>
              <w:t>6</w:t>
            </w:r>
          </w:p>
        </w:tc>
        <w:tc>
          <w:tcPr>
            <w:tcW w:w="992" w:type="dxa"/>
            <w:vMerge w:val="restart"/>
            <w:vAlign w:val="center"/>
          </w:tcPr>
          <w:p w14:paraId="2946C4A6" w14:textId="1381CAFB" w:rsidR="00C86AC8" w:rsidRPr="00B522E4" w:rsidRDefault="00C86AC8" w:rsidP="00C86AC8">
            <w:pPr>
              <w:jc w:val="center"/>
              <w:rPr>
                <w:rFonts w:ascii="宋体" w:hAnsi="宋体"/>
                <w:szCs w:val="21"/>
              </w:rPr>
            </w:pPr>
            <w:r w:rsidRPr="00B522E4">
              <w:rPr>
                <w:rFonts w:ascii="宋体" w:hAnsi="宋体" w:hint="eastAsia"/>
                <w:szCs w:val="21"/>
              </w:rPr>
              <w:t>附墙支座</w:t>
            </w:r>
          </w:p>
        </w:tc>
        <w:tc>
          <w:tcPr>
            <w:tcW w:w="4686" w:type="dxa"/>
            <w:vAlign w:val="center"/>
          </w:tcPr>
          <w:p w14:paraId="1AF2E322" w14:textId="27BEF7AE" w:rsidR="00C86AC8" w:rsidRPr="000B0103" w:rsidRDefault="00C86AC8" w:rsidP="00C86AC8">
            <w:pPr>
              <w:rPr>
                <w:rFonts w:ascii="宋体" w:hAnsi="宋体" w:cs="宋体"/>
                <w:kern w:val="0"/>
                <w:szCs w:val="21"/>
              </w:rPr>
            </w:pPr>
            <w:r w:rsidRPr="000B0103">
              <w:rPr>
                <w:rFonts w:ascii="宋体" w:hAnsi="宋体" w:cs="宋体" w:hint="eastAsia"/>
                <w:kern w:val="0"/>
                <w:szCs w:val="21"/>
              </w:rPr>
              <w:t>竖向主框架所覆盖高度内每一个楼层均应设置一处附墙支座</w:t>
            </w:r>
          </w:p>
        </w:tc>
        <w:tc>
          <w:tcPr>
            <w:tcW w:w="1106" w:type="dxa"/>
            <w:vAlign w:val="center"/>
          </w:tcPr>
          <w:p w14:paraId="7300461F" w14:textId="2639E93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C8F0AFF" w14:textId="16B40E7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A06F4FB" w14:textId="77777777" w:rsidTr="002A390F">
        <w:trPr>
          <w:cantSplit/>
          <w:trHeight w:val="737"/>
          <w:jc w:val="center"/>
        </w:trPr>
        <w:tc>
          <w:tcPr>
            <w:tcW w:w="597" w:type="dxa"/>
            <w:vAlign w:val="center"/>
          </w:tcPr>
          <w:p w14:paraId="5F43B27A" w14:textId="10DABD8D" w:rsidR="00C86AC8" w:rsidRPr="009327FF" w:rsidRDefault="00C86AC8" w:rsidP="00C86AC8">
            <w:pPr>
              <w:jc w:val="center"/>
              <w:rPr>
                <w:sz w:val="24"/>
              </w:rPr>
            </w:pPr>
            <w:r>
              <w:rPr>
                <w:rFonts w:hint="eastAsia"/>
                <w:sz w:val="24"/>
              </w:rPr>
              <w:t>2</w:t>
            </w:r>
            <w:r>
              <w:rPr>
                <w:sz w:val="24"/>
              </w:rPr>
              <w:t>7</w:t>
            </w:r>
          </w:p>
        </w:tc>
        <w:tc>
          <w:tcPr>
            <w:tcW w:w="992" w:type="dxa"/>
            <w:vMerge/>
            <w:vAlign w:val="center"/>
          </w:tcPr>
          <w:p w14:paraId="2C380D74" w14:textId="6BC02D7E" w:rsidR="00C86AC8" w:rsidRPr="00B522E4" w:rsidRDefault="00C86AC8" w:rsidP="00C86AC8">
            <w:pPr>
              <w:jc w:val="center"/>
              <w:rPr>
                <w:rFonts w:ascii="宋体" w:hAnsi="宋体"/>
                <w:szCs w:val="21"/>
              </w:rPr>
            </w:pPr>
          </w:p>
        </w:tc>
        <w:tc>
          <w:tcPr>
            <w:tcW w:w="4686" w:type="dxa"/>
            <w:vAlign w:val="center"/>
          </w:tcPr>
          <w:p w14:paraId="7D68D4AF" w14:textId="3AACFAE6" w:rsidR="00C86AC8" w:rsidRPr="000B0103" w:rsidRDefault="00C86AC8" w:rsidP="00C86AC8">
            <w:pPr>
              <w:rPr>
                <w:rFonts w:ascii="宋体" w:hAnsi="宋体" w:cs="宋体"/>
                <w:kern w:val="0"/>
                <w:szCs w:val="21"/>
              </w:rPr>
            </w:pPr>
            <w:r w:rsidRPr="000B0103">
              <w:rPr>
                <w:rFonts w:ascii="宋体" w:hAnsi="宋体" w:cs="宋体" w:hint="eastAsia"/>
                <w:kern w:val="0"/>
                <w:szCs w:val="21"/>
              </w:rPr>
              <w:t>附墙支座锚固处的混凝土强度应达到专项方案设计值，且应大于C</w:t>
            </w:r>
            <w:r w:rsidRPr="000B0103">
              <w:rPr>
                <w:rFonts w:ascii="宋体" w:hAnsi="宋体" w:cs="宋体"/>
                <w:kern w:val="0"/>
                <w:szCs w:val="21"/>
              </w:rPr>
              <w:t>10</w:t>
            </w:r>
          </w:p>
        </w:tc>
        <w:tc>
          <w:tcPr>
            <w:tcW w:w="1106" w:type="dxa"/>
            <w:vAlign w:val="center"/>
          </w:tcPr>
          <w:p w14:paraId="39B42A98" w14:textId="149BA2E8" w:rsidR="00C86AC8" w:rsidRPr="009327FF" w:rsidRDefault="00C86AC8" w:rsidP="00C86AC8">
            <w:pP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4FD2EE26" w14:textId="31C5502F" w:rsidR="00C86AC8" w:rsidRPr="009327FF" w:rsidRDefault="00C86AC8" w:rsidP="00C86AC8">
            <w:pPr>
              <w:jc w:val="center"/>
              <w:rPr>
                <w:rFonts w:ascii="宋体" w:hAnsi="宋体" w:cs="宋体"/>
                <w:sz w:val="18"/>
                <w:szCs w:val="18"/>
              </w:rPr>
            </w:pPr>
            <w:bookmarkStart w:id="5" w:name="JL_5_2"/>
            <w:bookmarkEnd w:id="5"/>
            <w:r>
              <w:rPr>
                <w:rFonts w:ascii="宋体" w:hAnsi="宋体" w:cs="宋体" w:hint="eastAsia"/>
                <w:szCs w:val="21"/>
              </w:rPr>
              <w:t>合格</w:t>
            </w:r>
          </w:p>
        </w:tc>
      </w:tr>
      <w:tr w:rsidR="00C86AC8" w:rsidRPr="009327FF" w14:paraId="4DDE6741" w14:textId="77777777" w:rsidTr="002A390F">
        <w:trPr>
          <w:cantSplit/>
          <w:trHeight w:val="737"/>
          <w:jc w:val="center"/>
        </w:trPr>
        <w:tc>
          <w:tcPr>
            <w:tcW w:w="597" w:type="dxa"/>
            <w:vAlign w:val="center"/>
          </w:tcPr>
          <w:p w14:paraId="27F11E79" w14:textId="36E95C71" w:rsidR="00C86AC8" w:rsidRPr="009327FF" w:rsidRDefault="00C86AC8" w:rsidP="00C86AC8">
            <w:pPr>
              <w:jc w:val="center"/>
              <w:rPr>
                <w:sz w:val="24"/>
              </w:rPr>
            </w:pPr>
            <w:r>
              <w:rPr>
                <w:rFonts w:hint="eastAsia"/>
                <w:sz w:val="24"/>
              </w:rPr>
              <w:t>2</w:t>
            </w:r>
            <w:r>
              <w:rPr>
                <w:sz w:val="24"/>
              </w:rPr>
              <w:t>8</w:t>
            </w:r>
          </w:p>
        </w:tc>
        <w:tc>
          <w:tcPr>
            <w:tcW w:w="992" w:type="dxa"/>
            <w:vMerge/>
            <w:vAlign w:val="center"/>
          </w:tcPr>
          <w:p w14:paraId="682AC0E7" w14:textId="69718F6C" w:rsidR="00C86AC8" w:rsidRPr="00B522E4" w:rsidRDefault="00C86AC8" w:rsidP="00C86AC8">
            <w:pPr>
              <w:jc w:val="center"/>
              <w:rPr>
                <w:rFonts w:ascii="宋体" w:hAnsi="宋体"/>
                <w:szCs w:val="21"/>
              </w:rPr>
            </w:pPr>
          </w:p>
        </w:tc>
        <w:tc>
          <w:tcPr>
            <w:tcW w:w="4686" w:type="dxa"/>
            <w:vAlign w:val="center"/>
          </w:tcPr>
          <w:p w14:paraId="4B37398E" w14:textId="48B10989" w:rsidR="00C86AC8" w:rsidRPr="000B0103" w:rsidRDefault="00C86AC8" w:rsidP="00C86AC8">
            <w:pPr>
              <w:widowControl/>
              <w:jc w:val="left"/>
              <w:rPr>
                <w:rFonts w:ascii="宋体" w:hAnsi="宋体" w:cs="宋体"/>
                <w:kern w:val="0"/>
                <w:szCs w:val="21"/>
              </w:rPr>
            </w:pPr>
            <w:r w:rsidRPr="000B0103">
              <w:rPr>
                <w:rFonts w:ascii="宋体" w:hAnsi="宋体" w:cs="宋体" w:hint="eastAsia"/>
                <w:kern w:val="0"/>
                <w:szCs w:val="21"/>
              </w:rPr>
              <w:t>附墙支座锚固螺栓孔应垂直于工程结构外表面</w:t>
            </w:r>
          </w:p>
        </w:tc>
        <w:tc>
          <w:tcPr>
            <w:tcW w:w="1106" w:type="dxa"/>
            <w:vAlign w:val="center"/>
          </w:tcPr>
          <w:p w14:paraId="20A7DC0C" w14:textId="79A1F3DC" w:rsidR="00C86AC8" w:rsidRPr="009327FF" w:rsidRDefault="00C86AC8" w:rsidP="00C86AC8">
            <w:pP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2B17B91" w14:textId="5515487D"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4EA3392" w14:textId="77777777" w:rsidTr="002A390F">
        <w:trPr>
          <w:cantSplit/>
          <w:trHeight w:val="737"/>
          <w:jc w:val="center"/>
        </w:trPr>
        <w:tc>
          <w:tcPr>
            <w:tcW w:w="597" w:type="dxa"/>
            <w:vAlign w:val="center"/>
          </w:tcPr>
          <w:p w14:paraId="682C12EF" w14:textId="6C2ED0FA" w:rsidR="00C86AC8" w:rsidRPr="009327FF" w:rsidRDefault="00C86AC8" w:rsidP="00C86AC8">
            <w:pPr>
              <w:jc w:val="center"/>
              <w:rPr>
                <w:sz w:val="24"/>
              </w:rPr>
            </w:pPr>
            <w:r>
              <w:rPr>
                <w:rFonts w:hint="eastAsia"/>
                <w:sz w:val="24"/>
              </w:rPr>
              <w:t>2</w:t>
            </w:r>
            <w:r>
              <w:rPr>
                <w:sz w:val="24"/>
              </w:rPr>
              <w:t>9</w:t>
            </w:r>
          </w:p>
        </w:tc>
        <w:tc>
          <w:tcPr>
            <w:tcW w:w="992" w:type="dxa"/>
            <w:vMerge/>
            <w:vAlign w:val="center"/>
          </w:tcPr>
          <w:p w14:paraId="7DDF515B" w14:textId="7E490BD0" w:rsidR="00C86AC8" w:rsidRPr="00B522E4" w:rsidRDefault="00C86AC8" w:rsidP="00C86AC8">
            <w:pPr>
              <w:jc w:val="center"/>
              <w:rPr>
                <w:rFonts w:ascii="宋体" w:hAnsi="宋体"/>
                <w:szCs w:val="21"/>
              </w:rPr>
            </w:pPr>
          </w:p>
        </w:tc>
        <w:tc>
          <w:tcPr>
            <w:tcW w:w="4686" w:type="dxa"/>
            <w:vAlign w:val="center"/>
          </w:tcPr>
          <w:p w14:paraId="7B411DE5" w14:textId="1427B466" w:rsidR="00C86AC8" w:rsidRPr="000B0103" w:rsidRDefault="00C86AC8" w:rsidP="00C86AC8">
            <w:pPr>
              <w:widowControl/>
              <w:jc w:val="left"/>
              <w:rPr>
                <w:rFonts w:ascii="宋体" w:hAnsi="宋体" w:cs="宋体"/>
                <w:kern w:val="0"/>
                <w:szCs w:val="21"/>
              </w:rPr>
            </w:pPr>
            <w:r w:rsidRPr="000B0103">
              <w:rPr>
                <w:rFonts w:ascii="宋体" w:hAnsi="宋体" w:cs="宋体" w:hint="eastAsia"/>
                <w:kern w:val="0"/>
                <w:szCs w:val="21"/>
              </w:rPr>
              <w:t>附墙支座锚固螺栓应采取防松措施，螺栓露出螺母长</w:t>
            </w:r>
            <w:proofErr w:type="gramStart"/>
            <w:r w:rsidRPr="000B0103">
              <w:rPr>
                <w:rFonts w:ascii="宋体" w:hAnsi="宋体" w:cs="宋体" w:hint="eastAsia"/>
                <w:kern w:val="0"/>
                <w:szCs w:val="21"/>
              </w:rPr>
              <w:t>端部长</w:t>
            </w:r>
            <w:proofErr w:type="gramEnd"/>
            <w:r w:rsidRPr="000B0103">
              <w:rPr>
                <w:rFonts w:ascii="宋体" w:hAnsi="宋体" w:cs="宋体" w:hint="eastAsia"/>
                <w:kern w:val="0"/>
                <w:szCs w:val="21"/>
              </w:rPr>
              <w:t>度不应少于3倍螺距，并应不小于1</w:t>
            </w:r>
            <w:r w:rsidRPr="000B0103">
              <w:rPr>
                <w:rFonts w:ascii="宋体" w:hAnsi="宋体" w:cs="宋体"/>
                <w:kern w:val="0"/>
                <w:szCs w:val="21"/>
              </w:rPr>
              <w:t>0</w:t>
            </w:r>
            <w:r w:rsidRPr="000B0103">
              <w:rPr>
                <w:rFonts w:ascii="宋体" w:hAnsi="宋体" w:cs="宋体" w:hint="eastAsia"/>
                <w:kern w:val="0"/>
                <w:szCs w:val="21"/>
              </w:rPr>
              <w:t>mm</w:t>
            </w:r>
          </w:p>
        </w:tc>
        <w:tc>
          <w:tcPr>
            <w:tcW w:w="1106" w:type="dxa"/>
            <w:vAlign w:val="center"/>
          </w:tcPr>
          <w:p w14:paraId="0C24D48E" w14:textId="2C8AD022" w:rsidR="00C86AC8" w:rsidRPr="009327FF" w:rsidRDefault="00C86AC8" w:rsidP="00C86AC8">
            <w:pP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BFAF086" w14:textId="645F7154"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05BFEA3" w14:textId="77777777" w:rsidTr="002A390F">
        <w:trPr>
          <w:cantSplit/>
          <w:trHeight w:val="737"/>
          <w:jc w:val="center"/>
        </w:trPr>
        <w:tc>
          <w:tcPr>
            <w:tcW w:w="597" w:type="dxa"/>
            <w:vAlign w:val="center"/>
          </w:tcPr>
          <w:p w14:paraId="07C961A7" w14:textId="2AEDFC76" w:rsidR="00C86AC8" w:rsidRPr="009327FF" w:rsidRDefault="00C86AC8" w:rsidP="00C86AC8">
            <w:pPr>
              <w:jc w:val="center"/>
              <w:rPr>
                <w:sz w:val="24"/>
              </w:rPr>
            </w:pPr>
            <w:r>
              <w:rPr>
                <w:rFonts w:hint="eastAsia"/>
                <w:sz w:val="24"/>
              </w:rPr>
              <w:t>3</w:t>
            </w:r>
            <w:r>
              <w:rPr>
                <w:sz w:val="24"/>
              </w:rPr>
              <w:t>0</w:t>
            </w:r>
          </w:p>
        </w:tc>
        <w:tc>
          <w:tcPr>
            <w:tcW w:w="992" w:type="dxa"/>
            <w:vMerge/>
            <w:vAlign w:val="center"/>
          </w:tcPr>
          <w:p w14:paraId="53B3EF93" w14:textId="64C4F60F" w:rsidR="00C86AC8" w:rsidRPr="00B522E4" w:rsidRDefault="00C86AC8" w:rsidP="00C86AC8">
            <w:pPr>
              <w:jc w:val="center"/>
              <w:rPr>
                <w:rFonts w:ascii="宋体" w:hAnsi="宋体"/>
                <w:szCs w:val="21"/>
              </w:rPr>
            </w:pPr>
          </w:p>
        </w:tc>
        <w:tc>
          <w:tcPr>
            <w:tcW w:w="4686" w:type="dxa"/>
            <w:vAlign w:val="center"/>
          </w:tcPr>
          <w:p w14:paraId="38FAC52D" w14:textId="4E1F54D2" w:rsidR="00C86AC8" w:rsidRPr="000B0103" w:rsidRDefault="00C86AC8" w:rsidP="00C86AC8">
            <w:pPr>
              <w:widowControl/>
              <w:jc w:val="left"/>
              <w:rPr>
                <w:rFonts w:ascii="宋体" w:hAnsi="宋体" w:cs="宋体"/>
                <w:kern w:val="0"/>
                <w:szCs w:val="21"/>
              </w:rPr>
            </w:pPr>
            <w:r w:rsidRPr="000B0103">
              <w:rPr>
                <w:rFonts w:ascii="宋体" w:hAnsi="宋体" w:cs="宋体" w:hint="eastAsia"/>
                <w:kern w:val="0"/>
                <w:szCs w:val="21"/>
              </w:rPr>
              <w:t>附墙支座锚固螺栓垫板规格不应小于1</w:t>
            </w:r>
            <w:r w:rsidRPr="000B0103">
              <w:rPr>
                <w:rFonts w:ascii="宋体" w:hAnsi="宋体" w:cs="宋体"/>
                <w:kern w:val="0"/>
                <w:szCs w:val="21"/>
              </w:rPr>
              <w:t>00</w:t>
            </w:r>
            <w:r w:rsidRPr="000B0103">
              <w:rPr>
                <w:rFonts w:ascii="宋体" w:hAnsi="宋体" w:cs="宋体" w:hint="eastAsia"/>
                <w:kern w:val="0"/>
                <w:szCs w:val="21"/>
              </w:rPr>
              <w:t>mm×</w:t>
            </w:r>
            <w:r w:rsidRPr="000B0103">
              <w:rPr>
                <w:rFonts w:ascii="宋体" w:hAnsi="宋体" w:cs="宋体"/>
                <w:kern w:val="0"/>
                <w:szCs w:val="21"/>
              </w:rPr>
              <w:t>100</w:t>
            </w:r>
            <w:r w:rsidRPr="000B0103">
              <w:rPr>
                <w:rFonts w:ascii="宋体" w:hAnsi="宋体" w:cs="宋体" w:hint="eastAsia"/>
                <w:kern w:val="0"/>
                <w:szCs w:val="21"/>
              </w:rPr>
              <w:t>mm×</w:t>
            </w:r>
            <w:r w:rsidRPr="000B0103">
              <w:rPr>
                <w:rFonts w:ascii="宋体" w:hAnsi="宋体" w:cs="宋体"/>
                <w:kern w:val="0"/>
                <w:szCs w:val="21"/>
              </w:rPr>
              <w:t>10</w:t>
            </w:r>
            <w:r w:rsidRPr="000B0103">
              <w:rPr>
                <w:rFonts w:ascii="宋体" w:hAnsi="宋体" w:cs="宋体" w:hint="eastAsia"/>
                <w:kern w:val="0"/>
                <w:szCs w:val="21"/>
              </w:rPr>
              <w:t>mm</w:t>
            </w:r>
          </w:p>
        </w:tc>
        <w:tc>
          <w:tcPr>
            <w:tcW w:w="1106" w:type="dxa"/>
            <w:vAlign w:val="center"/>
          </w:tcPr>
          <w:p w14:paraId="076B22F9" w14:textId="3C8BA092" w:rsidR="00C86AC8" w:rsidRPr="009327FF" w:rsidRDefault="00C86AC8" w:rsidP="00C86AC8">
            <w:pP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42952D8" w14:textId="539BE0F2"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EC1AA64" w14:textId="77777777" w:rsidTr="002A390F">
        <w:trPr>
          <w:cantSplit/>
          <w:trHeight w:val="737"/>
          <w:jc w:val="center"/>
        </w:trPr>
        <w:tc>
          <w:tcPr>
            <w:tcW w:w="597" w:type="dxa"/>
            <w:vAlign w:val="center"/>
          </w:tcPr>
          <w:p w14:paraId="544488B5" w14:textId="682E22BF" w:rsidR="00C86AC8" w:rsidRPr="009327FF" w:rsidRDefault="00C86AC8" w:rsidP="00C86AC8">
            <w:pPr>
              <w:jc w:val="center"/>
              <w:rPr>
                <w:sz w:val="24"/>
              </w:rPr>
            </w:pPr>
            <w:r>
              <w:rPr>
                <w:rFonts w:hint="eastAsia"/>
                <w:sz w:val="24"/>
              </w:rPr>
              <w:lastRenderedPageBreak/>
              <w:t>3</w:t>
            </w:r>
            <w:r>
              <w:rPr>
                <w:sz w:val="24"/>
              </w:rPr>
              <w:t>1</w:t>
            </w:r>
          </w:p>
        </w:tc>
        <w:tc>
          <w:tcPr>
            <w:tcW w:w="992" w:type="dxa"/>
            <w:vMerge/>
            <w:vAlign w:val="center"/>
          </w:tcPr>
          <w:p w14:paraId="643D6B42" w14:textId="0BC8F21A" w:rsidR="00C86AC8" w:rsidRPr="00B522E4" w:rsidRDefault="00C86AC8" w:rsidP="00C86AC8">
            <w:pPr>
              <w:jc w:val="center"/>
              <w:rPr>
                <w:rFonts w:ascii="宋体" w:hAnsi="宋体"/>
                <w:szCs w:val="21"/>
              </w:rPr>
            </w:pPr>
          </w:p>
        </w:tc>
        <w:tc>
          <w:tcPr>
            <w:tcW w:w="4686" w:type="dxa"/>
            <w:vAlign w:val="center"/>
          </w:tcPr>
          <w:p w14:paraId="2348A536" w14:textId="44060F33" w:rsidR="00C86AC8" w:rsidRPr="000B0103" w:rsidRDefault="00C86AC8" w:rsidP="00C86AC8">
            <w:pPr>
              <w:rPr>
                <w:rFonts w:ascii="宋体" w:hAnsi="宋体" w:cs="宋体"/>
                <w:szCs w:val="21"/>
              </w:rPr>
            </w:pPr>
            <w:r w:rsidRPr="000B0103">
              <w:rPr>
                <w:rFonts w:ascii="宋体" w:hAnsi="宋体" w:cs="宋体" w:hint="eastAsia"/>
                <w:szCs w:val="21"/>
              </w:rPr>
              <w:t>附墙锚固处应采用两根或以上的附着锚固螺栓</w:t>
            </w:r>
          </w:p>
        </w:tc>
        <w:tc>
          <w:tcPr>
            <w:tcW w:w="1106" w:type="dxa"/>
            <w:vAlign w:val="center"/>
          </w:tcPr>
          <w:p w14:paraId="34F6C11D" w14:textId="1E1190F0" w:rsidR="00C86AC8" w:rsidRPr="009327FF" w:rsidRDefault="00C86AC8" w:rsidP="00C86AC8">
            <w:pP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95B4DB9" w14:textId="22F205AE"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150EF40" w14:textId="77777777" w:rsidTr="002A390F">
        <w:trPr>
          <w:cantSplit/>
          <w:trHeight w:val="737"/>
          <w:jc w:val="center"/>
        </w:trPr>
        <w:tc>
          <w:tcPr>
            <w:tcW w:w="597" w:type="dxa"/>
            <w:vAlign w:val="center"/>
          </w:tcPr>
          <w:p w14:paraId="26B2A5A8" w14:textId="3A7059F2" w:rsidR="00C86AC8" w:rsidRPr="009327FF" w:rsidRDefault="00C86AC8" w:rsidP="00C86AC8">
            <w:pPr>
              <w:jc w:val="center"/>
              <w:rPr>
                <w:sz w:val="24"/>
              </w:rPr>
            </w:pPr>
            <w:r>
              <w:rPr>
                <w:sz w:val="24"/>
              </w:rPr>
              <w:t>*</w:t>
            </w:r>
            <w:r>
              <w:rPr>
                <w:rFonts w:hint="eastAsia"/>
                <w:sz w:val="24"/>
              </w:rPr>
              <w:t>3</w:t>
            </w:r>
            <w:r>
              <w:rPr>
                <w:sz w:val="24"/>
              </w:rPr>
              <w:t>2</w:t>
            </w:r>
          </w:p>
        </w:tc>
        <w:tc>
          <w:tcPr>
            <w:tcW w:w="992" w:type="dxa"/>
            <w:vMerge w:val="restart"/>
            <w:vAlign w:val="center"/>
          </w:tcPr>
          <w:p w14:paraId="189373FA" w14:textId="2CF4ACAF" w:rsidR="00C86AC8" w:rsidRPr="00B522E4" w:rsidRDefault="00C86AC8" w:rsidP="00C86AC8">
            <w:pPr>
              <w:jc w:val="center"/>
              <w:rPr>
                <w:rFonts w:ascii="宋体" w:hAnsi="宋体"/>
                <w:szCs w:val="21"/>
              </w:rPr>
            </w:pPr>
            <w:proofErr w:type="gramStart"/>
            <w:r w:rsidRPr="00B522E4">
              <w:rPr>
                <w:rFonts w:ascii="宋体" w:hAnsi="宋体" w:hint="eastAsia"/>
                <w:szCs w:val="21"/>
              </w:rPr>
              <w:t>防倾装置</w:t>
            </w:r>
            <w:proofErr w:type="gramEnd"/>
          </w:p>
        </w:tc>
        <w:tc>
          <w:tcPr>
            <w:tcW w:w="4686" w:type="dxa"/>
            <w:vAlign w:val="center"/>
          </w:tcPr>
          <w:p w14:paraId="6BD4F03F" w14:textId="667F9F10" w:rsidR="00C86AC8" w:rsidRPr="000B0103" w:rsidRDefault="00C86AC8" w:rsidP="00C86AC8">
            <w:pPr>
              <w:rPr>
                <w:rFonts w:ascii="宋体" w:hAnsi="宋体" w:cs="宋体"/>
                <w:szCs w:val="21"/>
              </w:rPr>
            </w:pPr>
            <w:r w:rsidRPr="000B0103">
              <w:rPr>
                <w:rFonts w:ascii="宋体" w:hAnsi="宋体" w:cs="宋体" w:hint="eastAsia"/>
                <w:szCs w:val="21"/>
              </w:rPr>
              <w:t>每个附墙支座上应</w:t>
            </w:r>
            <w:proofErr w:type="gramStart"/>
            <w:r w:rsidRPr="000B0103">
              <w:rPr>
                <w:rFonts w:ascii="宋体" w:hAnsi="宋体" w:cs="宋体" w:hint="eastAsia"/>
                <w:szCs w:val="21"/>
              </w:rPr>
              <w:t>配置防倾装置</w:t>
            </w:r>
            <w:proofErr w:type="gramEnd"/>
          </w:p>
        </w:tc>
        <w:tc>
          <w:tcPr>
            <w:tcW w:w="1106" w:type="dxa"/>
            <w:vAlign w:val="center"/>
          </w:tcPr>
          <w:p w14:paraId="63118417" w14:textId="39D0AA6B"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2055314" w14:textId="1526AC48"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2C5688ED" w14:textId="77777777" w:rsidTr="002A390F">
        <w:trPr>
          <w:cantSplit/>
          <w:trHeight w:val="737"/>
          <w:jc w:val="center"/>
        </w:trPr>
        <w:tc>
          <w:tcPr>
            <w:tcW w:w="597" w:type="dxa"/>
            <w:vAlign w:val="center"/>
          </w:tcPr>
          <w:p w14:paraId="68F71A94" w14:textId="1DE42136" w:rsidR="00C86AC8" w:rsidRPr="009327FF" w:rsidRDefault="00C86AC8" w:rsidP="00C86AC8">
            <w:pPr>
              <w:jc w:val="center"/>
              <w:rPr>
                <w:sz w:val="24"/>
              </w:rPr>
            </w:pPr>
            <w:r>
              <w:rPr>
                <w:rFonts w:hint="eastAsia"/>
                <w:sz w:val="24"/>
              </w:rPr>
              <w:t>3</w:t>
            </w:r>
            <w:r>
              <w:rPr>
                <w:sz w:val="24"/>
              </w:rPr>
              <w:t>3</w:t>
            </w:r>
          </w:p>
        </w:tc>
        <w:tc>
          <w:tcPr>
            <w:tcW w:w="992" w:type="dxa"/>
            <w:vMerge/>
            <w:vAlign w:val="center"/>
          </w:tcPr>
          <w:p w14:paraId="6905D681" w14:textId="0B9AE54B" w:rsidR="00C86AC8" w:rsidRPr="00B522E4" w:rsidRDefault="00C86AC8" w:rsidP="00C86AC8">
            <w:pPr>
              <w:jc w:val="center"/>
              <w:rPr>
                <w:rFonts w:ascii="宋体" w:hAnsi="宋体"/>
                <w:szCs w:val="21"/>
              </w:rPr>
            </w:pPr>
          </w:p>
        </w:tc>
        <w:tc>
          <w:tcPr>
            <w:tcW w:w="4686" w:type="dxa"/>
            <w:vAlign w:val="center"/>
          </w:tcPr>
          <w:p w14:paraId="2002F7B8" w14:textId="56D688A4" w:rsidR="00C86AC8" w:rsidRPr="000B0103" w:rsidRDefault="00C86AC8" w:rsidP="00C86AC8">
            <w:pPr>
              <w:rPr>
                <w:rFonts w:ascii="宋体" w:hAnsi="宋体" w:cs="宋体"/>
                <w:szCs w:val="21"/>
              </w:rPr>
            </w:pPr>
            <w:proofErr w:type="gramStart"/>
            <w:r w:rsidRPr="000B0103">
              <w:rPr>
                <w:rFonts w:ascii="宋体" w:hAnsi="宋体" w:cs="宋体" w:hint="eastAsia"/>
                <w:szCs w:val="21"/>
              </w:rPr>
              <w:t>防倾装置</w:t>
            </w:r>
            <w:proofErr w:type="gramEnd"/>
            <w:r w:rsidRPr="000B0103">
              <w:rPr>
                <w:rFonts w:ascii="宋体" w:hAnsi="宋体" w:cs="宋体" w:hint="eastAsia"/>
                <w:szCs w:val="21"/>
              </w:rPr>
              <w:t>应采用螺栓或焊接与附着支承结构连接，不得采用扣件方式连接</w:t>
            </w:r>
          </w:p>
        </w:tc>
        <w:tc>
          <w:tcPr>
            <w:tcW w:w="1106" w:type="dxa"/>
            <w:vAlign w:val="center"/>
          </w:tcPr>
          <w:p w14:paraId="2CE6140E" w14:textId="07ABFEBB"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119C1822" w14:textId="6C5804BA"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6C81D13" w14:textId="77777777" w:rsidTr="002A390F">
        <w:trPr>
          <w:cantSplit/>
          <w:trHeight w:val="737"/>
          <w:jc w:val="center"/>
        </w:trPr>
        <w:tc>
          <w:tcPr>
            <w:tcW w:w="597" w:type="dxa"/>
            <w:vAlign w:val="center"/>
          </w:tcPr>
          <w:p w14:paraId="0ECFA4E6" w14:textId="0C1E282D" w:rsidR="00C86AC8" w:rsidRPr="009327FF" w:rsidRDefault="00C86AC8" w:rsidP="00C86AC8">
            <w:pPr>
              <w:jc w:val="center"/>
              <w:rPr>
                <w:sz w:val="24"/>
              </w:rPr>
            </w:pPr>
            <w:r>
              <w:rPr>
                <w:rFonts w:hint="eastAsia"/>
                <w:sz w:val="24"/>
              </w:rPr>
              <w:t>3</w:t>
            </w:r>
            <w:r>
              <w:rPr>
                <w:sz w:val="24"/>
              </w:rPr>
              <w:t>4</w:t>
            </w:r>
          </w:p>
        </w:tc>
        <w:tc>
          <w:tcPr>
            <w:tcW w:w="992" w:type="dxa"/>
            <w:vMerge/>
            <w:vAlign w:val="center"/>
          </w:tcPr>
          <w:p w14:paraId="42DCBC87" w14:textId="6672837F" w:rsidR="00C86AC8" w:rsidRPr="00B522E4" w:rsidRDefault="00C86AC8" w:rsidP="00C86AC8">
            <w:pPr>
              <w:jc w:val="center"/>
              <w:rPr>
                <w:rFonts w:ascii="宋体" w:hAnsi="宋体"/>
                <w:szCs w:val="21"/>
              </w:rPr>
            </w:pPr>
          </w:p>
        </w:tc>
        <w:tc>
          <w:tcPr>
            <w:tcW w:w="4686" w:type="dxa"/>
            <w:vAlign w:val="center"/>
          </w:tcPr>
          <w:p w14:paraId="7DE15890" w14:textId="20597952" w:rsidR="00C86AC8" w:rsidRPr="000B0103" w:rsidRDefault="00C86AC8" w:rsidP="00C86AC8">
            <w:pPr>
              <w:rPr>
                <w:rFonts w:ascii="宋体" w:hAnsi="宋体" w:cs="宋体"/>
                <w:szCs w:val="21"/>
              </w:rPr>
            </w:pPr>
            <w:r w:rsidRPr="000B0103">
              <w:rPr>
                <w:rFonts w:ascii="宋体" w:hAnsi="宋体" w:cs="宋体" w:hint="eastAsia"/>
                <w:szCs w:val="21"/>
              </w:rPr>
              <w:t>在升降工况下，最上和最下两个导向</w:t>
            </w:r>
            <w:proofErr w:type="gramStart"/>
            <w:r w:rsidRPr="000B0103">
              <w:rPr>
                <w:rFonts w:ascii="宋体" w:hAnsi="宋体" w:cs="宋体" w:hint="eastAsia"/>
                <w:szCs w:val="21"/>
              </w:rPr>
              <w:t>件之间</w:t>
            </w:r>
            <w:proofErr w:type="gramEnd"/>
            <w:r w:rsidRPr="000B0103">
              <w:rPr>
                <w:rFonts w:ascii="宋体" w:hAnsi="宋体" w:cs="宋体" w:hint="eastAsia"/>
                <w:szCs w:val="21"/>
              </w:rPr>
              <w:t>的最小间距不应小于架体高度的1</w:t>
            </w:r>
            <w:r w:rsidRPr="000B0103">
              <w:rPr>
                <w:rFonts w:ascii="宋体" w:hAnsi="宋体" w:cs="宋体"/>
                <w:szCs w:val="21"/>
              </w:rPr>
              <w:t>/4</w:t>
            </w:r>
            <w:r w:rsidRPr="000B0103">
              <w:rPr>
                <w:rFonts w:ascii="宋体" w:hAnsi="宋体" w:cs="宋体" w:hint="eastAsia"/>
                <w:szCs w:val="21"/>
              </w:rPr>
              <w:t>或2</w:t>
            </w:r>
            <w:r w:rsidRPr="000B0103">
              <w:rPr>
                <w:rFonts w:ascii="宋体" w:hAnsi="宋体" w:cs="宋体"/>
                <w:szCs w:val="21"/>
              </w:rPr>
              <w:t>.8</w:t>
            </w:r>
            <w:r w:rsidRPr="000B0103">
              <w:rPr>
                <w:rFonts w:ascii="宋体" w:hAnsi="宋体" w:cs="宋体" w:hint="eastAsia"/>
                <w:szCs w:val="21"/>
              </w:rPr>
              <w:t>m</w:t>
            </w:r>
          </w:p>
        </w:tc>
        <w:tc>
          <w:tcPr>
            <w:tcW w:w="1106" w:type="dxa"/>
            <w:vAlign w:val="center"/>
          </w:tcPr>
          <w:p w14:paraId="490F9701" w14:textId="07BA47A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620E397" w14:textId="105AF9A1"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18A89CC" w14:textId="77777777" w:rsidTr="002A390F">
        <w:trPr>
          <w:cantSplit/>
          <w:trHeight w:val="737"/>
          <w:jc w:val="center"/>
        </w:trPr>
        <w:tc>
          <w:tcPr>
            <w:tcW w:w="597" w:type="dxa"/>
            <w:vAlign w:val="center"/>
          </w:tcPr>
          <w:p w14:paraId="2610609C" w14:textId="19BA58C8" w:rsidR="00C86AC8" w:rsidRPr="009327FF" w:rsidRDefault="00C86AC8" w:rsidP="00C86AC8">
            <w:pPr>
              <w:jc w:val="center"/>
              <w:rPr>
                <w:sz w:val="24"/>
              </w:rPr>
            </w:pPr>
            <w:r>
              <w:rPr>
                <w:rFonts w:hint="eastAsia"/>
                <w:sz w:val="24"/>
              </w:rPr>
              <w:t>3</w:t>
            </w:r>
            <w:r>
              <w:rPr>
                <w:sz w:val="24"/>
              </w:rPr>
              <w:t>5</w:t>
            </w:r>
          </w:p>
        </w:tc>
        <w:tc>
          <w:tcPr>
            <w:tcW w:w="992" w:type="dxa"/>
            <w:vAlign w:val="center"/>
          </w:tcPr>
          <w:p w14:paraId="6CC43D42" w14:textId="07B08D43" w:rsidR="00C86AC8" w:rsidRPr="00B522E4" w:rsidRDefault="00C86AC8" w:rsidP="00C86AC8">
            <w:pPr>
              <w:jc w:val="center"/>
              <w:rPr>
                <w:rFonts w:ascii="宋体" w:hAnsi="宋体"/>
                <w:szCs w:val="21"/>
              </w:rPr>
            </w:pPr>
            <w:r w:rsidRPr="00B522E4">
              <w:rPr>
                <w:rFonts w:ascii="宋体" w:hAnsi="宋体" w:hint="eastAsia"/>
                <w:szCs w:val="21"/>
              </w:rPr>
              <w:t>附着固定装置</w:t>
            </w:r>
          </w:p>
        </w:tc>
        <w:tc>
          <w:tcPr>
            <w:tcW w:w="4686" w:type="dxa"/>
            <w:vAlign w:val="center"/>
          </w:tcPr>
          <w:p w14:paraId="3F6EFA13" w14:textId="692D9333" w:rsidR="00C86AC8" w:rsidRPr="000B0103" w:rsidRDefault="00C86AC8" w:rsidP="00C86AC8">
            <w:pPr>
              <w:rPr>
                <w:rFonts w:ascii="宋体" w:hAnsi="宋体" w:cs="宋体"/>
                <w:szCs w:val="21"/>
              </w:rPr>
            </w:pPr>
            <w:r w:rsidRPr="000B0103">
              <w:rPr>
                <w:rFonts w:ascii="宋体" w:hAnsi="宋体" w:cs="宋体" w:hint="eastAsia"/>
                <w:szCs w:val="21"/>
              </w:rPr>
              <w:t>架体升降到位后，每一附墙支座与竖向主框架应采取固定装置或措施</w:t>
            </w:r>
          </w:p>
        </w:tc>
        <w:tc>
          <w:tcPr>
            <w:tcW w:w="1106" w:type="dxa"/>
            <w:vAlign w:val="center"/>
          </w:tcPr>
          <w:p w14:paraId="1F7C705D" w14:textId="0D275EEC"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03EF61E0" w14:textId="3A713783"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2231E07" w14:textId="77777777" w:rsidTr="002A390F">
        <w:trPr>
          <w:cantSplit/>
          <w:trHeight w:val="737"/>
          <w:jc w:val="center"/>
        </w:trPr>
        <w:tc>
          <w:tcPr>
            <w:tcW w:w="597" w:type="dxa"/>
            <w:vAlign w:val="center"/>
          </w:tcPr>
          <w:p w14:paraId="0AD50C2A" w14:textId="00C5AC51" w:rsidR="00C86AC8" w:rsidRPr="009327FF" w:rsidRDefault="00C86AC8" w:rsidP="00C86AC8">
            <w:pPr>
              <w:jc w:val="center"/>
              <w:rPr>
                <w:sz w:val="24"/>
              </w:rPr>
            </w:pPr>
            <w:r>
              <w:rPr>
                <w:sz w:val="24"/>
              </w:rPr>
              <w:t>*</w:t>
            </w:r>
            <w:r>
              <w:rPr>
                <w:rFonts w:hint="eastAsia"/>
                <w:sz w:val="24"/>
              </w:rPr>
              <w:t>3</w:t>
            </w:r>
            <w:r>
              <w:rPr>
                <w:sz w:val="24"/>
              </w:rPr>
              <w:t>6</w:t>
            </w:r>
          </w:p>
        </w:tc>
        <w:tc>
          <w:tcPr>
            <w:tcW w:w="992" w:type="dxa"/>
            <w:vMerge w:val="restart"/>
            <w:vAlign w:val="center"/>
          </w:tcPr>
          <w:p w14:paraId="7F9B4A59" w14:textId="38D2E257" w:rsidR="00C86AC8" w:rsidRPr="00B522E4" w:rsidRDefault="00C86AC8" w:rsidP="00C86AC8">
            <w:pPr>
              <w:jc w:val="center"/>
              <w:rPr>
                <w:rFonts w:ascii="宋体" w:hAnsi="宋体"/>
                <w:szCs w:val="21"/>
              </w:rPr>
            </w:pPr>
            <w:r w:rsidRPr="00B522E4">
              <w:rPr>
                <w:rFonts w:ascii="宋体" w:hAnsi="宋体" w:hint="eastAsia"/>
                <w:szCs w:val="21"/>
              </w:rPr>
              <w:t>防坠装置</w:t>
            </w:r>
          </w:p>
        </w:tc>
        <w:tc>
          <w:tcPr>
            <w:tcW w:w="4686" w:type="dxa"/>
            <w:vAlign w:val="center"/>
          </w:tcPr>
          <w:p w14:paraId="038034CB" w14:textId="15D3A373" w:rsidR="00C86AC8" w:rsidRPr="000B0103" w:rsidRDefault="00C86AC8" w:rsidP="00C86AC8">
            <w:pPr>
              <w:rPr>
                <w:rFonts w:ascii="宋体" w:hAnsi="宋体" w:cs="宋体"/>
                <w:szCs w:val="21"/>
              </w:rPr>
            </w:pPr>
            <w:r w:rsidRPr="000B0103">
              <w:rPr>
                <w:rFonts w:ascii="宋体" w:hAnsi="宋体" w:cs="宋体" w:hint="eastAsia"/>
                <w:szCs w:val="21"/>
              </w:rPr>
              <w:t>防坠装置在使用和升降工况下均应设置在竖向主框架部位，并应附着在建筑物上，每一个升降机位不应少于一处</w:t>
            </w:r>
          </w:p>
        </w:tc>
        <w:tc>
          <w:tcPr>
            <w:tcW w:w="1106" w:type="dxa"/>
            <w:vAlign w:val="center"/>
          </w:tcPr>
          <w:p w14:paraId="6875F7FB" w14:textId="246B63C6"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10B746C8" w14:textId="46DF6BD6"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4B1C792" w14:textId="77777777" w:rsidTr="002A390F">
        <w:trPr>
          <w:cantSplit/>
          <w:trHeight w:val="737"/>
          <w:jc w:val="center"/>
        </w:trPr>
        <w:tc>
          <w:tcPr>
            <w:tcW w:w="597" w:type="dxa"/>
            <w:vAlign w:val="center"/>
          </w:tcPr>
          <w:p w14:paraId="7843D54C" w14:textId="6CEFCC6E" w:rsidR="00C86AC8" w:rsidRPr="009327FF" w:rsidRDefault="00C86AC8" w:rsidP="00C86AC8">
            <w:pPr>
              <w:jc w:val="center"/>
              <w:rPr>
                <w:sz w:val="24"/>
              </w:rPr>
            </w:pPr>
            <w:r>
              <w:rPr>
                <w:rFonts w:hint="eastAsia"/>
                <w:sz w:val="24"/>
              </w:rPr>
              <w:t>3</w:t>
            </w:r>
            <w:r>
              <w:rPr>
                <w:sz w:val="24"/>
              </w:rPr>
              <w:t>7</w:t>
            </w:r>
          </w:p>
        </w:tc>
        <w:tc>
          <w:tcPr>
            <w:tcW w:w="992" w:type="dxa"/>
            <w:vMerge/>
            <w:vAlign w:val="center"/>
          </w:tcPr>
          <w:p w14:paraId="7ACD98E1" w14:textId="13C67F18" w:rsidR="00C86AC8" w:rsidRPr="00B522E4" w:rsidRDefault="00C86AC8" w:rsidP="00C86AC8">
            <w:pPr>
              <w:jc w:val="center"/>
              <w:rPr>
                <w:rFonts w:ascii="宋体" w:hAnsi="宋体"/>
                <w:szCs w:val="21"/>
              </w:rPr>
            </w:pPr>
          </w:p>
        </w:tc>
        <w:tc>
          <w:tcPr>
            <w:tcW w:w="4686" w:type="dxa"/>
            <w:vAlign w:val="center"/>
          </w:tcPr>
          <w:p w14:paraId="3C6EF184" w14:textId="6683AF42" w:rsidR="00C86AC8" w:rsidRPr="000B0103" w:rsidRDefault="00C86AC8" w:rsidP="00C86AC8">
            <w:pPr>
              <w:rPr>
                <w:rFonts w:ascii="宋体" w:hAnsi="宋体" w:cs="宋体"/>
                <w:szCs w:val="21"/>
              </w:rPr>
            </w:pPr>
            <w:r w:rsidRPr="000B0103">
              <w:rPr>
                <w:rFonts w:ascii="宋体" w:hAnsi="宋体" w:cs="宋体" w:hint="eastAsia"/>
                <w:szCs w:val="21"/>
              </w:rPr>
              <w:t>防坠装置应有安装时的检验记录</w:t>
            </w:r>
          </w:p>
        </w:tc>
        <w:tc>
          <w:tcPr>
            <w:tcW w:w="1106" w:type="dxa"/>
            <w:vAlign w:val="center"/>
          </w:tcPr>
          <w:p w14:paraId="07341F83" w14:textId="0438C078"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5A98DCC" w14:textId="103C7943"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5DB3F0F" w14:textId="77777777" w:rsidTr="002A390F">
        <w:trPr>
          <w:cantSplit/>
          <w:trHeight w:val="737"/>
          <w:jc w:val="center"/>
        </w:trPr>
        <w:tc>
          <w:tcPr>
            <w:tcW w:w="597" w:type="dxa"/>
            <w:vAlign w:val="center"/>
          </w:tcPr>
          <w:p w14:paraId="3341D447" w14:textId="012EF04F" w:rsidR="00C86AC8" w:rsidRPr="009327FF" w:rsidRDefault="00C86AC8" w:rsidP="00C86AC8">
            <w:pPr>
              <w:jc w:val="center"/>
              <w:rPr>
                <w:sz w:val="24"/>
              </w:rPr>
            </w:pPr>
            <w:r>
              <w:rPr>
                <w:sz w:val="24"/>
              </w:rPr>
              <w:t>*</w:t>
            </w:r>
            <w:r>
              <w:rPr>
                <w:rFonts w:hint="eastAsia"/>
                <w:sz w:val="24"/>
              </w:rPr>
              <w:t>3</w:t>
            </w:r>
            <w:r>
              <w:rPr>
                <w:sz w:val="24"/>
              </w:rPr>
              <w:t>8</w:t>
            </w:r>
          </w:p>
        </w:tc>
        <w:tc>
          <w:tcPr>
            <w:tcW w:w="992" w:type="dxa"/>
            <w:vMerge/>
            <w:vAlign w:val="center"/>
          </w:tcPr>
          <w:p w14:paraId="70CB73EA" w14:textId="3B25F585" w:rsidR="00C86AC8" w:rsidRPr="00B522E4" w:rsidRDefault="00C86AC8" w:rsidP="00C86AC8">
            <w:pPr>
              <w:jc w:val="center"/>
              <w:rPr>
                <w:rFonts w:ascii="宋体" w:hAnsi="宋体"/>
                <w:szCs w:val="21"/>
              </w:rPr>
            </w:pPr>
          </w:p>
        </w:tc>
        <w:tc>
          <w:tcPr>
            <w:tcW w:w="4686" w:type="dxa"/>
            <w:vAlign w:val="center"/>
          </w:tcPr>
          <w:p w14:paraId="482ABAD7" w14:textId="664C0981" w:rsidR="00C86AC8" w:rsidRPr="000B0103" w:rsidRDefault="00C86AC8" w:rsidP="00C86AC8">
            <w:pPr>
              <w:rPr>
                <w:rFonts w:ascii="宋体" w:hAnsi="宋体" w:cs="宋体"/>
                <w:szCs w:val="21"/>
              </w:rPr>
            </w:pPr>
            <w:r w:rsidRPr="000B0103">
              <w:rPr>
                <w:rFonts w:ascii="宋体" w:hAnsi="宋体" w:cs="宋体" w:hint="eastAsia"/>
                <w:szCs w:val="21"/>
              </w:rPr>
              <w:t>防坠装置与提升设备严禁设在同一个附墙支承结构上</w:t>
            </w:r>
          </w:p>
        </w:tc>
        <w:tc>
          <w:tcPr>
            <w:tcW w:w="1106" w:type="dxa"/>
            <w:vAlign w:val="center"/>
          </w:tcPr>
          <w:p w14:paraId="2A4E9410" w14:textId="7B04C59F"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2392E801" w14:textId="011E4D24"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F555D75" w14:textId="77777777" w:rsidTr="002A390F">
        <w:trPr>
          <w:cantSplit/>
          <w:trHeight w:val="737"/>
          <w:jc w:val="center"/>
        </w:trPr>
        <w:tc>
          <w:tcPr>
            <w:tcW w:w="597" w:type="dxa"/>
            <w:vAlign w:val="center"/>
          </w:tcPr>
          <w:p w14:paraId="570F1457" w14:textId="48F31379" w:rsidR="00C86AC8" w:rsidRPr="009327FF" w:rsidRDefault="00C86AC8" w:rsidP="00C86AC8">
            <w:pPr>
              <w:jc w:val="center"/>
              <w:rPr>
                <w:sz w:val="24"/>
              </w:rPr>
            </w:pPr>
            <w:r>
              <w:rPr>
                <w:rFonts w:hint="eastAsia"/>
                <w:sz w:val="24"/>
              </w:rPr>
              <w:t>3</w:t>
            </w:r>
            <w:r>
              <w:rPr>
                <w:sz w:val="24"/>
              </w:rPr>
              <w:t>9</w:t>
            </w:r>
          </w:p>
        </w:tc>
        <w:tc>
          <w:tcPr>
            <w:tcW w:w="992" w:type="dxa"/>
            <w:vMerge w:val="restart"/>
            <w:vAlign w:val="center"/>
          </w:tcPr>
          <w:p w14:paraId="345C0BE1" w14:textId="2BE9BB96" w:rsidR="00C86AC8" w:rsidRPr="00B522E4" w:rsidRDefault="00C86AC8" w:rsidP="00C86AC8">
            <w:pPr>
              <w:jc w:val="center"/>
              <w:rPr>
                <w:rFonts w:ascii="宋体" w:hAnsi="宋体"/>
                <w:szCs w:val="21"/>
              </w:rPr>
            </w:pPr>
            <w:r w:rsidRPr="00B522E4">
              <w:rPr>
                <w:rFonts w:ascii="宋体" w:hAnsi="宋体" w:hint="eastAsia"/>
                <w:szCs w:val="21"/>
              </w:rPr>
              <w:t>架</w:t>
            </w:r>
            <w:proofErr w:type="gramStart"/>
            <w:r w:rsidRPr="00B522E4">
              <w:rPr>
                <w:rFonts w:ascii="宋体" w:hAnsi="宋体" w:hint="eastAsia"/>
                <w:szCs w:val="21"/>
              </w:rPr>
              <w:t>体安全</w:t>
            </w:r>
            <w:proofErr w:type="gramEnd"/>
            <w:r w:rsidRPr="00B522E4">
              <w:rPr>
                <w:rFonts w:ascii="宋体" w:hAnsi="宋体" w:hint="eastAsia"/>
                <w:szCs w:val="21"/>
              </w:rPr>
              <w:t>防护</w:t>
            </w:r>
          </w:p>
        </w:tc>
        <w:tc>
          <w:tcPr>
            <w:tcW w:w="4686" w:type="dxa"/>
            <w:vAlign w:val="center"/>
          </w:tcPr>
          <w:p w14:paraId="4A408A48" w14:textId="77F2E520" w:rsidR="00C86AC8" w:rsidRPr="000B0103" w:rsidRDefault="00C86AC8" w:rsidP="00C86AC8">
            <w:pPr>
              <w:rPr>
                <w:rFonts w:ascii="宋体" w:hAnsi="宋体" w:cs="宋体"/>
                <w:szCs w:val="21"/>
              </w:rPr>
            </w:pPr>
            <w:r w:rsidRPr="000B0103">
              <w:rPr>
                <w:rFonts w:ascii="宋体" w:hAnsi="宋体" w:cs="宋体" w:hint="eastAsia"/>
                <w:szCs w:val="21"/>
              </w:rPr>
              <w:t>架体外</w:t>
            </w:r>
            <w:proofErr w:type="gramStart"/>
            <w:r w:rsidRPr="000B0103">
              <w:rPr>
                <w:rFonts w:ascii="宋体" w:hAnsi="宋体" w:cs="宋体" w:hint="eastAsia"/>
                <w:szCs w:val="21"/>
              </w:rPr>
              <w:t>侧应用密</w:t>
            </w:r>
            <w:proofErr w:type="gramEnd"/>
            <w:r w:rsidRPr="000B0103">
              <w:rPr>
                <w:rFonts w:ascii="宋体" w:hAnsi="宋体" w:cs="宋体" w:hint="eastAsia"/>
                <w:szCs w:val="21"/>
              </w:rPr>
              <w:t>目式安全网等进行全封闭</w:t>
            </w:r>
          </w:p>
        </w:tc>
        <w:tc>
          <w:tcPr>
            <w:tcW w:w="1106" w:type="dxa"/>
            <w:vAlign w:val="center"/>
          </w:tcPr>
          <w:p w14:paraId="2905DA4D" w14:textId="0282129B"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0949642" w14:textId="53108473"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46DE203" w14:textId="77777777" w:rsidTr="002A390F">
        <w:trPr>
          <w:cantSplit/>
          <w:trHeight w:val="737"/>
          <w:jc w:val="center"/>
        </w:trPr>
        <w:tc>
          <w:tcPr>
            <w:tcW w:w="597" w:type="dxa"/>
            <w:vAlign w:val="center"/>
          </w:tcPr>
          <w:p w14:paraId="48EF3888" w14:textId="763C4D0A" w:rsidR="00C86AC8" w:rsidRPr="009327FF" w:rsidRDefault="00C86AC8" w:rsidP="00C86AC8">
            <w:pPr>
              <w:jc w:val="center"/>
              <w:rPr>
                <w:sz w:val="24"/>
              </w:rPr>
            </w:pPr>
            <w:r>
              <w:rPr>
                <w:rFonts w:hint="eastAsia"/>
                <w:sz w:val="24"/>
              </w:rPr>
              <w:t>4</w:t>
            </w:r>
            <w:r>
              <w:rPr>
                <w:sz w:val="24"/>
              </w:rPr>
              <w:t>0</w:t>
            </w:r>
          </w:p>
        </w:tc>
        <w:tc>
          <w:tcPr>
            <w:tcW w:w="992" w:type="dxa"/>
            <w:vMerge/>
            <w:vAlign w:val="center"/>
          </w:tcPr>
          <w:p w14:paraId="0BAE59BA" w14:textId="0837031F" w:rsidR="00C86AC8" w:rsidRPr="00B522E4" w:rsidRDefault="00C86AC8" w:rsidP="00C86AC8">
            <w:pPr>
              <w:jc w:val="center"/>
              <w:rPr>
                <w:rFonts w:ascii="宋体" w:hAnsi="宋体"/>
                <w:szCs w:val="21"/>
              </w:rPr>
            </w:pPr>
          </w:p>
        </w:tc>
        <w:tc>
          <w:tcPr>
            <w:tcW w:w="4686" w:type="dxa"/>
            <w:vAlign w:val="center"/>
          </w:tcPr>
          <w:p w14:paraId="02B5C618" w14:textId="489E1784" w:rsidR="00C86AC8" w:rsidRPr="000B0103" w:rsidRDefault="00C86AC8" w:rsidP="00C86AC8">
            <w:pPr>
              <w:rPr>
                <w:rFonts w:ascii="宋体" w:hAnsi="宋体" w:cs="宋体"/>
                <w:szCs w:val="21"/>
              </w:rPr>
            </w:pPr>
            <w:r w:rsidRPr="000B0103">
              <w:rPr>
                <w:rFonts w:ascii="宋体" w:hAnsi="宋体" w:cs="宋体" w:hint="eastAsia"/>
                <w:szCs w:val="21"/>
              </w:rPr>
              <w:t>架</w:t>
            </w:r>
            <w:proofErr w:type="gramStart"/>
            <w:r w:rsidRPr="000B0103">
              <w:rPr>
                <w:rFonts w:ascii="宋体" w:hAnsi="宋体" w:cs="宋体" w:hint="eastAsia"/>
                <w:szCs w:val="21"/>
              </w:rPr>
              <w:t>体底导层</w:t>
            </w:r>
            <w:proofErr w:type="gramEnd"/>
            <w:r w:rsidRPr="000B0103">
              <w:rPr>
                <w:rFonts w:ascii="宋体" w:hAnsi="宋体" w:cs="宋体" w:hint="eastAsia"/>
                <w:szCs w:val="21"/>
              </w:rPr>
              <w:t>的脚手板应铺设严密，在脚手板的下部应采用安全网兜底，与建筑物外墙之间应采用硬质翻板封闭</w:t>
            </w:r>
          </w:p>
        </w:tc>
        <w:tc>
          <w:tcPr>
            <w:tcW w:w="1106" w:type="dxa"/>
            <w:vAlign w:val="center"/>
          </w:tcPr>
          <w:p w14:paraId="127D4330" w14:textId="3BB60156"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6A875251" w14:textId="505E0B6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46CF28B3" w14:textId="77777777" w:rsidTr="002A390F">
        <w:trPr>
          <w:cantSplit/>
          <w:trHeight w:val="737"/>
          <w:jc w:val="center"/>
        </w:trPr>
        <w:tc>
          <w:tcPr>
            <w:tcW w:w="597" w:type="dxa"/>
            <w:vAlign w:val="center"/>
          </w:tcPr>
          <w:p w14:paraId="66847F34" w14:textId="37ED65CC" w:rsidR="00C86AC8" w:rsidRPr="009327FF" w:rsidRDefault="00C86AC8" w:rsidP="00C86AC8">
            <w:pPr>
              <w:jc w:val="center"/>
              <w:rPr>
                <w:sz w:val="24"/>
              </w:rPr>
            </w:pPr>
            <w:r>
              <w:rPr>
                <w:sz w:val="24"/>
              </w:rPr>
              <w:t>41</w:t>
            </w:r>
          </w:p>
        </w:tc>
        <w:tc>
          <w:tcPr>
            <w:tcW w:w="992" w:type="dxa"/>
            <w:vMerge/>
            <w:vAlign w:val="center"/>
          </w:tcPr>
          <w:p w14:paraId="16771852" w14:textId="2336FB8C" w:rsidR="00C86AC8" w:rsidRPr="00B522E4" w:rsidRDefault="00C86AC8" w:rsidP="00C86AC8">
            <w:pPr>
              <w:jc w:val="center"/>
              <w:rPr>
                <w:rFonts w:ascii="宋体" w:hAnsi="宋体"/>
                <w:szCs w:val="21"/>
              </w:rPr>
            </w:pPr>
          </w:p>
        </w:tc>
        <w:tc>
          <w:tcPr>
            <w:tcW w:w="4686" w:type="dxa"/>
            <w:vAlign w:val="center"/>
          </w:tcPr>
          <w:p w14:paraId="11C576CE" w14:textId="7C6DEB70" w:rsidR="00C86AC8" w:rsidRPr="000B0103" w:rsidRDefault="00C86AC8" w:rsidP="00C86AC8">
            <w:pPr>
              <w:rPr>
                <w:rFonts w:ascii="宋体" w:hAnsi="宋体" w:cs="宋体"/>
                <w:szCs w:val="21"/>
              </w:rPr>
            </w:pPr>
            <w:r w:rsidRPr="000B0103">
              <w:rPr>
                <w:rFonts w:ascii="宋体" w:hAnsi="宋体" w:cs="宋体" w:hint="eastAsia"/>
                <w:szCs w:val="21"/>
              </w:rPr>
              <w:t>作业层外侧应设置1</w:t>
            </w:r>
            <w:r w:rsidRPr="000B0103">
              <w:rPr>
                <w:rFonts w:ascii="宋体" w:hAnsi="宋体" w:cs="宋体"/>
                <w:szCs w:val="21"/>
              </w:rPr>
              <w:t>.2</w:t>
            </w:r>
            <w:r w:rsidRPr="000B0103">
              <w:rPr>
                <w:rFonts w:ascii="宋体" w:hAnsi="宋体" w:cs="宋体" w:hint="eastAsia"/>
                <w:szCs w:val="21"/>
              </w:rPr>
              <w:t>m高的防护栏杆和1</w:t>
            </w:r>
            <w:r w:rsidRPr="000B0103">
              <w:rPr>
                <w:rFonts w:ascii="宋体" w:hAnsi="宋体" w:cs="宋体"/>
                <w:szCs w:val="21"/>
              </w:rPr>
              <w:t>80</w:t>
            </w:r>
            <w:r w:rsidRPr="000B0103">
              <w:rPr>
                <w:rFonts w:ascii="宋体" w:hAnsi="宋体" w:cs="宋体" w:hint="eastAsia"/>
                <w:szCs w:val="21"/>
              </w:rPr>
              <w:t>mm高的挡脚板</w:t>
            </w:r>
          </w:p>
        </w:tc>
        <w:tc>
          <w:tcPr>
            <w:tcW w:w="1106" w:type="dxa"/>
            <w:vAlign w:val="center"/>
          </w:tcPr>
          <w:p w14:paraId="5F6B884A" w14:textId="42E802A6"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B58555A" w14:textId="59BA75CA"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427343DF" w14:textId="77777777" w:rsidTr="002A390F">
        <w:trPr>
          <w:cantSplit/>
          <w:trHeight w:val="737"/>
          <w:jc w:val="center"/>
        </w:trPr>
        <w:tc>
          <w:tcPr>
            <w:tcW w:w="597" w:type="dxa"/>
            <w:vAlign w:val="center"/>
          </w:tcPr>
          <w:p w14:paraId="14592E0D" w14:textId="74EDDB04" w:rsidR="00C86AC8" w:rsidRPr="009327FF" w:rsidRDefault="00C86AC8" w:rsidP="00C86AC8">
            <w:pPr>
              <w:jc w:val="center"/>
              <w:rPr>
                <w:sz w:val="24"/>
              </w:rPr>
            </w:pPr>
            <w:r>
              <w:rPr>
                <w:rFonts w:hint="eastAsia"/>
                <w:sz w:val="24"/>
              </w:rPr>
              <w:t>4</w:t>
            </w:r>
            <w:r>
              <w:rPr>
                <w:sz w:val="24"/>
              </w:rPr>
              <w:t>2</w:t>
            </w:r>
          </w:p>
        </w:tc>
        <w:tc>
          <w:tcPr>
            <w:tcW w:w="992" w:type="dxa"/>
            <w:vMerge/>
            <w:vAlign w:val="center"/>
          </w:tcPr>
          <w:p w14:paraId="40815121" w14:textId="2A9684BE" w:rsidR="00C86AC8" w:rsidRPr="00B522E4" w:rsidRDefault="00C86AC8" w:rsidP="00C86AC8">
            <w:pPr>
              <w:jc w:val="center"/>
              <w:rPr>
                <w:rFonts w:ascii="宋体" w:hAnsi="宋体"/>
                <w:szCs w:val="21"/>
              </w:rPr>
            </w:pPr>
          </w:p>
        </w:tc>
        <w:tc>
          <w:tcPr>
            <w:tcW w:w="4686" w:type="dxa"/>
            <w:vAlign w:val="center"/>
          </w:tcPr>
          <w:p w14:paraId="3C12317C" w14:textId="48ED28C0" w:rsidR="00C86AC8" w:rsidRPr="000B0103" w:rsidRDefault="00C86AC8" w:rsidP="00C86AC8">
            <w:pPr>
              <w:rPr>
                <w:rFonts w:ascii="宋体" w:hAnsi="宋体" w:cs="宋体"/>
                <w:szCs w:val="21"/>
              </w:rPr>
            </w:pPr>
            <w:r w:rsidRPr="000B0103">
              <w:rPr>
                <w:rFonts w:ascii="宋体" w:hAnsi="宋体" w:cs="宋体" w:hint="eastAsia"/>
                <w:szCs w:val="21"/>
              </w:rPr>
              <w:t>当整体式附着脚手架中间断开时，其断开处必须封闭，并应架设防护栏杆</w:t>
            </w:r>
          </w:p>
        </w:tc>
        <w:tc>
          <w:tcPr>
            <w:tcW w:w="1106" w:type="dxa"/>
            <w:vAlign w:val="center"/>
          </w:tcPr>
          <w:p w14:paraId="21013B5D" w14:textId="6145BE44"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474F260B" w14:textId="4BA1288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1445C331" w14:textId="77777777" w:rsidTr="002A390F">
        <w:trPr>
          <w:cantSplit/>
          <w:trHeight w:val="737"/>
          <w:jc w:val="center"/>
        </w:trPr>
        <w:tc>
          <w:tcPr>
            <w:tcW w:w="597" w:type="dxa"/>
            <w:vAlign w:val="center"/>
          </w:tcPr>
          <w:p w14:paraId="5AFF8D9D" w14:textId="6DB9E233" w:rsidR="00C86AC8" w:rsidRPr="009327FF" w:rsidRDefault="00C86AC8" w:rsidP="00C86AC8">
            <w:pPr>
              <w:jc w:val="center"/>
              <w:rPr>
                <w:sz w:val="24"/>
              </w:rPr>
            </w:pPr>
            <w:r>
              <w:rPr>
                <w:sz w:val="24"/>
              </w:rPr>
              <w:t>*</w:t>
            </w:r>
            <w:r>
              <w:rPr>
                <w:rFonts w:hint="eastAsia"/>
                <w:sz w:val="24"/>
              </w:rPr>
              <w:t>4</w:t>
            </w:r>
            <w:r>
              <w:rPr>
                <w:sz w:val="24"/>
              </w:rPr>
              <w:t>3</w:t>
            </w:r>
          </w:p>
        </w:tc>
        <w:tc>
          <w:tcPr>
            <w:tcW w:w="992" w:type="dxa"/>
            <w:vMerge/>
            <w:vAlign w:val="center"/>
          </w:tcPr>
          <w:p w14:paraId="2FF945D0" w14:textId="28E08CEF" w:rsidR="00C86AC8" w:rsidRPr="00B522E4" w:rsidRDefault="00C86AC8" w:rsidP="00C86AC8">
            <w:pPr>
              <w:jc w:val="center"/>
              <w:rPr>
                <w:rFonts w:ascii="宋体" w:hAnsi="宋体"/>
                <w:szCs w:val="21"/>
              </w:rPr>
            </w:pPr>
          </w:p>
        </w:tc>
        <w:tc>
          <w:tcPr>
            <w:tcW w:w="4686" w:type="dxa"/>
            <w:vAlign w:val="center"/>
          </w:tcPr>
          <w:p w14:paraId="08F81056" w14:textId="3E893638" w:rsidR="00C86AC8" w:rsidRPr="000B0103" w:rsidRDefault="00C86AC8" w:rsidP="00C86AC8">
            <w:pPr>
              <w:rPr>
                <w:rFonts w:ascii="宋体" w:hAnsi="宋体" w:cs="宋体"/>
                <w:szCs w:val="21"/>
              </w:rPr>
            </w:pPr>
            <w:r w:rsidRPr="000B0103">
              <w:rPr>
                <w:rFonts w:ascii="宋体" w:hAnsi="宋体" w:cs="宋体" w:hint="eastAsia"/>
                <w:szCs w:val="21"/>
              </w:rPr>
              <w:t>使用工况下架体与工程结构表面之间应采取可靠的防止人员和物料坠落的防护措施</w:t>
            </w:r>
          </w:p>
        </w:tc>
        <w:tc>
          <w:tcPr>
            <w:tcW w:w="1106" w:type="dxa"/>
            <w:vAlign w:val="center"/>
          </w:tcPr>
          <w:p w14:paraId="2F976991" w14:textId="009C4CCA"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EB9AD9A" w14:textId="073A8607"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E9116AA" w14:textId="77777777" w:rsidTr="002A390F">
        <w:trPr>
          <w:cantSplit/>
          <w:trHeight w:val="737"/>
          <w:jc w:val="center"/>
        </w:trPr>
        <w:tc>
          <w:tcPr>
            <w:tcW w:w="597" w:type="dxa"/>
            <w:vAlign w:val="center"/>
          </w:tcPr>
          <w:p w14:paraId="535DE4E6" w14:textId="0F27B3F1" w:rsidR="00C86AC8" w:rsidRPr="009327FF" w:rsidRDefault="00C86AC8" w:rsidP="00C86AC8">
            <w:pPr>
              <w:jc w:val="center"/>
              <w:rPr>
                <w:sz w:val="24"/>
              </w:rPr>
            </w:pPr>
            <w:r>
              <w:rPr>
                <w:sz w:val="24"/>
              </w:rPr>
              <w:t>*</w:t>
            </w:r>
            <w:r>
              <w:rPr>
                <w:rFonts w:hint="eastAsia"/>
                <w:sz w:val="24"/>
              </w:rPr>
              <w:t>4</w:t>
            </w:r>
            <w:r>
              <w:rPr>
                <w:sz w:val="24"/>
              </w:rPr>
              <w:t>4</w:t>
            </w:r>
          </w:p>
        </w:tc>
        <w:tc>
          <w:tcPr>
            <w:tcW w:w="992" w:type="dxa"/>
            <w:vMerge w:val="restart"/>
            <w:vAlign w:val="center"/>
          </w:tcPr>
          <w:p w14:paraId="64331BCB" w14:textId="0E088A0E" w:rsidR="00C86AC8" w:rsidRPr="00B522E4" w:rsidRDefault="00C86AC8" w:rsidP="00C86AC8">
            <w:pPr>
              <w:jc w:val="center"/>
              <w:rPr>
                <w:rFonts w:ascii="宋体" w:hAnsi="宋体"/>
                <w:szCs w:val="21"/>
              </w:rPr>
            </w:pPr>
            <w:r w:rsidRPr="00B522E4">
              <w:rPr>
                <w:rFonts w:ascii="宋体" w:hAnsi="宋体" w:hint="eastAsia"/>
                <w:szCs w:val="21"/>
              </w:rPr>
              <w:t>同步控制装置</w:t>
            </w:r>
          </w:p>
        </w:tc>
        <w:tc>
          <w:tcPr>
            <w:tcW w:w="4686" w:type="dxa"/>
            <w:vAlign w:val="center"/>
          </w:tcPr>
          <w:p w14:paraId="17BE1616" w14:textId="3F1916A0" w:rsidR="00C86AC8" w:rsidRPr="000B0103" w:rsidRDefault="00C86AC8" w:rsidP="00C86AC8">
            <w:pPr>
              <w:rPr>
                <w:rFonts w:ascii="宋体" w:hAnsi="宋体" w:cs="宋体"/>
                <w:szCs w:val="21"/>
              </w:rPr>
            </w:pPr>
            <w:r w:rsidRPr="000B0103">
              <w:rPr>
                <w:rFonts w:ascii="宋体" w:hAnsi="宋体" w:cs="宋体" w:hint="eastAsia"/>
                <w:szCs w:val="21"/>
              </w:rPr>
              <w:t>当附着升降脚手架升降时，应配备有限制荷载自控系统或水平高差的同步控制系统</w:t>
            </w:r>
          </w:p>
        </w:tc>
        <w:tc>
          <w:tcPr>
            <w:tcW w:w="1106" w:type="dxa"/>
            <w:vAlign w:val="center"/>
          </w:tcPr>
          <w:p w14:paraId="72620D93" w14:textId="6B34673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6AFBA76" w14:textId="5467FEC2"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BE796C6" w14:textId="77777777" w:rsidTr="002A390F">
        <w:trPr>
          <w:cantSplit/>
          <w:trHeight w:val="737"/>
          <w:jc w:val="center"/>
        </w:trPr>
        <w:tc>
          <w:tcPr>
            <w:tcW w:w="597" w:type="dxa"/>
            <w:vAlign w:val="center"/>
          </w:tcPr>
          <w:p w14:paraId="6F1F2A68" w14:textId="4E94EE05" w:rsidR="00C86AC8" w:rsidRPr="009327FF" w:rsidRDefault="00C86AC8" w:rsidP="00C86AC8">
            <w:pPr>
              <w:jc w:val="center"/>
              <w:rPr>
                <w:sz w:val="24"/>
              </w:rPr>
            </w:pPr>
            <w:r>
              <w:rPr>
                <w:rFonts w:hint="eastAsia"/>
                <w:sz w:val="24"/>
              </w:rPr>
              <w:t>4</w:t>
            </w:r>
            <w:r>
              <w:rPr>
                <w:sz w:val="24"/>
              </w:rPr>
              <w:t>5</w:t>
            </w:r>
          </w:p>
        </w:tc>
        <w:tc>
          <w:tcPr>
            <w:tcW w:w="992" w:type="dxa"/>
            <w:vMerge/>
            <w:vAlign w:val="center"/>
          </w:tcPr>
          <w:p w14:paraId="48F63E43" w14:textId="0EEAB0CD" w:rsidR="00C86AC8" w:rsidRPr="00B522E4" w:rsidRDefault="00C86AC8" w:rsidP="00C86AC8">
            <w:pPr>
              <w:jc w:val="center"/>
              <w:rPr>
                <w:rFonts w:ascii="宋体" w:hAnsi="宋体"/>
                <w:szCs w:val="21"/>
              </w:rPr>
            </w:pPr>
          </w:p>
        </w:tc>
        <w:tc>
          <w:tcPr>
            <w:tcW w:w="4686" w:type="dxa"/>
            <w:vAlign w:val="center"/>
          </w:tcPr>
          <w:p w14:paraId="29BF616A" w14:textId="38920344" w:rsidR="00C86AC8" w:rsidRPr="000B0103" w:rsidRDefault="00C86AC8" w:rsidP="00C86AC8">
            <w:pPr>
              <w:rPr>
                <w:rFonts w:ascii="宋体" w:hAnsi="宋体" w:cs="宋体"/>
                <w:szCs w:val="21"/>
              </w:rPr>
            </w:pPr>
            <w:r w:rsidRPr="000B0103">
              <w:rPr>
                <w:rFonts w:ascii="宋体" w:hAnsi="宋体" w:cs="宋体" w:hint="eastAsia"/>
                <w:szCs w:val="21"/>
              </w:rPr>
              <w:t>限制荷载自控系统应具有超载1</w:t>
            </w:r>
            <w:r w:rsidRPr="000B0103">
              <w:rPr>
                <w:rFonts w:ascii="宋体" w:hAnsi="宋体" w:cs="宋体"/>
                <w:szCs w:val="21"/>
              </w:rPr>
              <w:t>5</w:t>
            </w:r>
            <w:r w:rsidRPr="000B0103">
              <w:rPr>
                <w:rFonts w:ascii="宋体" w:hAnsi="宋体" w:cs="宋体" w:hint="eastAsia"/>
                <w:szCs w:val="21"/>
              </w:rPr>
              <w:t>%时的声光报警和显示报警机位，超载3</w:t>
            </w:r>
            <w:r w:rsidRPr="000B0103">
              <w:rPr>
                <w:rFonts w:ascii="宋体" w:hAnsi="宋体" w:cs="宋体"/>
                <w:szCs w:val="21"/>
              </w:rPr>
              <w:t>0</w:t>
            </w:r>
            <w:r w:rsidRPr="000B0103">
              <w:rPr>
                <w:rFonts w:ascii="宋体" w:hAnsi="宋体" w:cs="宋体" w:hint="eastAsia"/>
                <w:szCs w:val="21"/>
              </w:rPr>
              <w:t>%时，应具有自动停机的功能</w:t>
            </w:r>
          </w:p>
        </w:tc>
        <w:tc>
          <w:tcPr>
            <w:tcW w:w="1106" w:type="dxa"/>
            <w:vAlign w:val="center"/>
          </w:tcPr>
          <w:p w14:paraId="2E08E784" w14:textId="34A53803"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26A67BC9" w14:textId="4162954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36C999BB" w14:textId="77777777" w:rsidTr="002A390F">
        <w:trPr>
          <w:cantSplit/>
          <w:trHeight w:val="737"/>
          <w:jc w:val="center"/>
        </w:trPr>
        <w:tc>
          <w:tcPr>
            <w:tcW w:w="597" w:type="dxa"/>
            <w:vAlign w:val="center"/>
          </w:tcPr>
          <w:p w14:paraId="5E901214" w14:textId="2D012B3D" w:rsidR="00C86AC8" w:rsidRPr="009327FF" w:rsidRDefault="00C86AC8" w:rsidP="00C86AC8">
            <w:pPr>
              <w:jc w:val="center"/>
              <w:rPr>
                <w:sz w:val="24"/>
              </w:rPr>
            </w:pPr>
            <w:r>
              <w:rPr>
                <w:rFonts w:hint="eastAsia"/>
                <w:sz w:val="24"/>
              </w:rPr>
              <w:t>4</w:t>
            </w:r>
            <w:r>
              <w:rPr>
                <w:sz w:val="24"/>
              </w:rPr>
              <w:t>6</w:t>
            </w:r>
          </w:p>
        </w:tc>
        <w:tc>
          <w:tcPr>
            <w:tcW w:w="992" w:type="dxa"/>
            <w:vMerge/>
            <w:vAlign w:val="center"/>
          </w:tcPr>
          <w:p w14:paraId="5733F4AA" w14:textId="597CF3F6" w:rsidR="00C86AC8" w:rsidRPr="00B522E4" w:rsidRDefault="00C86AC8" w:rsidP="00C86AC8">
            <w:pPr>
              <w:jc w:val="center"/>
              <w:rPr>
                <w:rFonts w:ascii="宋体" w:hAnsi="宋体"/>
                <w:szCs w:val="21"/>
              </w:rPr>
            </w:pPr>
          </w:p>
        </w:tc>
        <w:tc>
          <w:tcPr>
            <w:tcW w:w="4686" w:type="dxa"/>
            <w:vAlign w:val="center"/>
          </w:tcPr>
          <w:p w14:paraId="48306F1C" w14:textId="2A075ED7" w:rsidR="00C86AC8" w:rsidRPr="000B0103" w:rsidRDefault="00C86AC8" w:rsidP="00C86AC8">
            <w:pPr>
              <w:rPr>
                <w:rFonts w:ascii="宋体" w:hAnsi="宋体" w:cs="宋体"/>
                <w:szCs w:val="21"/>
              </w:rPr>
            </w:pPr>
            <w:r w:rsidRPr="000B0103">
              <w:rPr>
                <w:rFonts w:ascii="宋体" w:hAnsi="宋体" w:cs="宋体" w:hint="eastAsia"/>
                <w:szCs w:val="21"/>
              </w:rPr>
              <w:t>水平高差同步控制系统应具有当水平桁架两端高差达到3</w:t>
            </w:r>
            <w:r w:rsidRPr="000B0103">
              <w:rPr>
                <w:rFonts w:ascii="宋体" w:hAnsi="宋体" w:cs="宋体"/>
                <w:szCs w:val="21"/>
              </w:rPr>
              <w:t>0</w:t>
            </w:r>
            <w:r w:rsidRPr="000B0103">
              <w:rPr>
                <w:rFonts w:ascii="宋体" w:hAnsi="宋体" w:cs="宋体" w:hint="eastAsia"/>
                <w:szCs w:val="21"/>
              </w:rPr>
              <w:t>mm时能自动停机功能</w:t>
            </w:r>
          </w:p>
        </w:tc>
        <w:tc>
          <w:tcPr>
            <w:tcW w:w="1106" w:type="dxa"/>
            <w:vAlign w:val="center"/>
          </w:tcPr>
          <w:p w14:paraId="0523616A" w14:textId="67069A2C" w:rsidR="00C86AC8" w:rsidRPr="009327FF" w:rsidRDefault="008165AA" w:rsidP="00C86AC8">
            <w:pPr>
              <w:jc w:val="center"/>
              <w:rPr>
                <w:rFonts w:ascii="宋体" w:hAnsi="宋体" w:cs="宋体"/>
                <w:sz w:val="18"/>
                <w:szCs w:val="18"/>
              </w:rPr>
            </w:pPr>
            <w:r>
              <w:rPr>
                <w:rFonts w:ascii="宋体" w:hAnsi="宋体" w:cs="宋体" w:hint="eastAsia"/>
                <w:szCs w:val="21"/>
              </w:rPr>
              <w:t>无此项</w:t>
            </w:r>
          </w:p>
        </w:tc>
        <w:tc>
          <w:tcPr>
            <w:tcW w:w="1007" w:type="dxa"/>
            <w:vAlign w:val="center"/>
          </w:tcPr>
          <w:p w14:paraId="395CC3A0" w14:textId="6B535CDC" w:rsidR="00C86AC8" w:rsidRPr="009327FF" w:rsidRDefault="008165AA" w:rsidP="00C86AC8">
            <w:pPr>
              <w:jc w:val="center"/>
              <w:rPr>
                <w:rFonts w:ascii="宋体" w:hAnsi="宋体" w:cs="宋体"/>
                <w:sz w:val="18"/>
                <w:szCs w:val="18"/>
              </w:rPr>
            </w:pPr>
            <w:r>
              <w:rPr>
                <w:rFonts w:ascii="宋体" w:hAnsi="宋体" w:cs="宋体" w:hint="eastAsia"/>
                <w:szCs w:val="21"/>
              </w:rPr>
              <w:t>/</w:t>
            </w:r>
          </w:p>
        </w:tc>
      </w:tr>
      <w:tr w:rsidR="00C86AC8" w:rsidRPr="009327FF" w14:paraId="11D5BBA8" w14:textId="77777777" w:rsidTr="002A390F">
        <w:trPr>
          <w:cantSplit/>
          <w:trHeight w:val="737"/>
          <w:jc w:val="center"/>
        </w:trPr>
        <w:tc>
          <w:tcPr>
            <w:tcW w:w="597" w:type="dxa"/>
            <w:vAlign w:val="center"/>
          </w:tcPr>
          <w:p w14:paraId="6F1B7525" w14:textId="7B347404" w:rsidR="00C86AC8" w:rsidRPr="009327FF" w:rsidRDefault="00C86AC8" w:rsidP="00C86AC8">
            <w:pPr>
              <w:jc w:val="center"/>
              <w:rPr>
                <w:sz w:val="24"/>
              </w:rPr>
            </w:pPr>
            <w:r>
              <w:rPr>
                <w:rFonts w:hint="eastAsia"/>
                <w:sz w:val="24"/>
              </w:rPr>
              <w:lastRenderedPageBreak/>
              <w:t>4</w:t>
            </w:r>
            <w:r>
              <w:rPr>
                <w:sz w:val="24"/>
              </w:rPr>
              <w:t>7</w:t>
            </w:r>
          </w:p>
        </w:tc>
        <w:tc>
          <w:tcPr>
            <w:tcW w:w="992" w:type="dxa"/>
            <w:vMerge w:val="restart"/>
            <w:vAlign w:val="center"/>
          </w:tcPr>
          <w:p w14:paraId="7CB37BDC" w14:textId="50FBED5F" w:rsidR="00C86AC8" w:rsidRPr="00B522E4" w:rsidRDefault="00C86AC8" w:rsidP="00C86AC8">
            <w:pPr>
              <w:jc w:val="center"/>
              <w:rPr>
                <w:rFonts w:ascii="宋体" w:hAnsi="宋体"/>
                <w:szCs w:val="21"/>
              </w:rPr>
            </w:pPr>
            <w:r w:rsidRPr="00B522E4">
              <w:rPr>
                <w:rFonts w:ascii="宋体" w:hAnsi="宋体" w:hint="eastAsia"/>
                <w:szCs w:val="21"/>
              </w:rPr>
              <w:t>中央控制装置</w:t>
            </w:r>
          </w:p>
        </w:tc>
        <w:tc>
          <w:tcPr>
            <w:tcW w:w="4686" w:type="dxa"/>
            <w:vAlign w:val="center"/>
          </w:tcPr>
          <w:p w14:paraId="0CA3A45B" w14:textId="081A81F5" w:rsidR="00C86AC8" w:rsidRPr="000B0103" w:rsidRDefault="00C86AC8" w:rsidP="00C86AC8">
            <w:pPr>
              <w:rPr>
                <w:rFonts w:ascii="宋体" w:hAnsi="宋体" w:cs="宋体"/>
                <w:szCs w:val="21"/>
              </w:rPr>
            </w:pPr>
            <w:r w:rsidRPr="000B0103">
              <w:rPr>
                <w:rFonts w:ascii="宋体" w:hAnsi="宋体" w:cs="宋体" w:hint="eastAsia"/>
                <w:szCs w:val="21"/>
              </w:rPr>
              <w:t>应</w:t>
            </w:r>
            <w:proofErr w:type="gramStart"/>
            <w:r w:rsidRPr="000B0103">
              <w:rPr>
                <w:rFonts w:ascii="宋体" w:hAnsi="宋体" w:cs="宋体" w:hint="eastAsia"/>
                <w:szCs w:val="21"/>
              </w:rPr>
              <w:t>具备点控群控</w:t>
            </w:r>
            <w:proofErr w:type="gramEnd"/>
            <w:r w:rsidRPr="000B0103">
              <w:rPr>
                <w:rFonts w:ascii="宋体" w:hAnsi="宋体" w:cs="宋体" w:hint="eastAsia"/>
                <w:szCs w:val="21"/>
              </w:rPr>
              <w:t>功能</w:t>
            </w:r>
          </w:p>
        </w:tc>
        <w:tc>
          <w:tcPr>
            <w:tcW w:w="1106" w:type="dxa"/>
            <w:vAlign w:val="center"/>
          </w:tcPr>
          <w:p w14:paraId="7CE4ED3A" w14:textId="14D0E9E0"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56DD6C8" w14:textId="2DA8E2E2"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C26F085" w14:textId="77777777" w:rsidTr="002A390F">
        <w:trPr>
          <w:cantSplit/>
          <w:trHeight w:val="737"/>
          <w:jc w:val="center"/>
        </w:trPr>
        <w:tc>
          <w:tcPr>
            <w:tcW w:w="597" w:type="dxa"/>
            <w:vAlign w:val="center"/>
          </w:tcPr>
          <w:p w14:paraId="4F8CDF64" w14:textId="75DEE4EE" w:rsidR="00C86AC8" w:rsidRPr="009327FF" w:rsidRDefault="00C86AC8" w:rsidP="00C86AC8">
            <w:pPr>
              <w:jc w:val="center"/>
              <w:rPr>
                <w:sz w:val="24"/>
              </w:rPr>
            </w:pPr>
            <w:r>
              <w:rPr>
                <w:rFonts w:hint="eastAsia"/>
                <w:sz w:val="24"/>
              </w:rPr>
              <w:t>4</w:t>
            </w:r>
            <w:r>
              <w:rPr>
                <w:sz w:val="24"/>
              </w:rPr>
              <w:t>8</w:t>
            </w:r>
          </w:p>
        </w:tc>
        <w:tc>
          <w:tcPr>
            <w:tcW w:w="992" w:type="dxa"/>
            <w:vMerge/>
            <w:vAlign w:val="center"/>
          </w:tcPr>
          <w:p w14:paraId="6A62E47B" w14:textId="349147AB" w:rsidR="00C86AC8" w:rsidRPr="00B522E4" w:rsidRDefault="00C86AC8" w:rsidP="00C86AC8">
            <w:pPr>
              <w:jc w:val="center"/>
              <w:rPr>
                <w:rFonts w:ascii="宋体" w:hAnsi="宋体"/>
                <w:szCs w:val="21"/>
              </w:rPr>
            </w:pPr>
          </w:p>
        </w:tc>
        <w:tc>
          <w:tcPr>
            <w:tcW w:w="4686" w:type="dxa"/>
            <w:vAlign w:val="center"/>
          </w:tcPr>
          <w:p w14:paraId="6EE424C3" w14:textId="32EADEF7" w:rsidR="00C86AC8" w:rsidRPr="000B0103" w:rsidRDefault="00C86AC8" w:rsidP="00C86AC8">
            <w:pPr>
              <w:rPr>
                <w:rFonts w:ascii="宋体" w:hAnsi="宋体" w:cs="宋体"/>
                <w:szCs w:val="21"/>
              </w:rPr>
            </w:pPr>
            <w:r w:rsidRPr="000B0103">
              <w:rPr>
                <w:rFonts w:ascii="宋体" w:hAnsi="宋体" w:cs="宋体" w:hint="eastAsia"/>
                <w:szCs w:val="21"/>
              </w:rPr>
              <w:t>应具有显示各机位即时荷载值及状态的功能</w:t>
            </w:r>
          </w:p>
        </w:tc>
        <w:tc>
          <w:tcPr>
            <w:tcW w:w="1106" w:type="dxa"/>
            <w:vAlign w:val="center"/>
          </w:tcPr>
          <w:p w14:paraId="41634420" w14:textId="4314CDE5"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1839600F" w14:textId="102BA336"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27C485C5" w14:textId="77777777" w:rsidTr="002A390F">
        <w:trPr>
          <w:cantSplit/>
          <w:trHeight w:val="737"/>
          <w:jc w:val="center"/>
        </w:trPr>
        <w:tc>
          <w:tcPr>
            <w:tcW w:w="597" w:type="dxa"/>
            <w:vAlign w:val="center"/>
          </w:tcPr>
          <w:p w14:paraId="2CE60CB0" w14:textId="6A487E3B" w:rsidR="00C86AC8" w:rsidRPr="009327FF" w:rsidRDefault="00C86AC8" w:rsidP="00C86AC8">
            <w:pPr>
              <w:jc w:val="center"/>
              <w:rPr>
                <w:sz w:val="24"/>
              </w:rPr>
            </w:pPr>
            <w:r>
              <w:rPr>
                <w:rFonts w:hint="eastAsia"/>
                <w:sz w:val="24"/>
              </w:rPr>
              <w:t>4</w:t>
            </w:r>
            <w:r>
              <w:rPr>
                <w:sz w:val="24"/>
              </w:rPr>
              <w:t>9</w:t>
            </w:r>
          </w:p>
        </w:tc>
        <w:tc>
          <w:tcPr>
            <w:tcW w:w="992" w:type="dxa"/>
            <w:vMerge/>
            <w:vAlign w:val="center"/>
          </w:tcPr>
          <w:p w14:paraId="108184D9" w14:textId="0E19A505" w:rsidR="00C86AC8" w:rsidRPr="00B522E4" w:rsidRDefault="00C86AC8" w:rsidP="00C86AC8">
            <w:pPr>
              <w:jc w:val="center"/>
              <w:rPr>
                <w:rFonts w:ascii="宋体" w:hAnsi="宋体"/>
                <w:szCs w:val="21"/>
              </w:rPr>
            </w:pPr>
          </w:p>
        </w:tc>
        <w:tc>
          <w:tcPr>
            <w:tcW w:w="4686" w:type="dxa"/>
            <w:vAlign w:val="center"/>
          </w:tcPr>
          <w:p w14:paraId="53D22231" w14:textId="3B797289" w:rsidR="00C86AC8" w:rsidRPr="000B0103" w:rsidRDefault="00C86AC8" w:rsidP="00C86AC8">
            <w:pPr>
              <w:rPr>
                <w:rFonts w:ascii="宋体" w:hAnsi="宋体" w:cs="宋体"/>
                <w:szCs w:val="21"/>
              </w:rPr>
            </w:pPr>
            <w:r w:rsidRPr="000B0103">
              <w:rPr>
                <w:rFonts w:ascii="宋体" w:hAnsi="宋体" w:cs="宋体" w:hint="eastAsia"/>
                <w:szCs w:val="21"/>
              </w:rPr>
              <w:t>升降控制装置应放置在楼面上，不应设在架体上</w:t>
            </w:r>
          </w:p>
        </w:tc>
        <w:tc>
          <w:tcPr>
            <w:tcW w:w="1106" w:type="dxa"/>
            <w:vAlign w:val="center"/>
          </w:tcPr>
          <w:p w14:paraId="3F7695D5" w14:textId="7520F9FF"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435ED2A9" w14:textId="0D23B25C"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59BA8469" w14:textId="77777777" w:rsidTr="002A390F">
        <w:trPr>
          <w:cantSplit/>
          <w:trHeight w:val="737"/>
          <w:jc w:val="center"/>
        </w:trPr>
        <w:tc>
          <w:tcPr>
            <w:tcW w:w="597" w:type="dxa"/>
            <w:vAlign w:val="center"/>
          </w:tcPr>
          <w:p w14:paraId="394CB161" w14:textId="0816BDDD" w:rsidR="00C86AC8" w:rsidRPr="009327FF" w:rsidRDefault="00C86AC8" w:rsidP="00C86AC8">
            <w:pPr>
              <w:jc w:val="center"/>
              <w:rPr>
                <w:sz w:val="24"/>
              </w:rPr>
            </w:pPr>
            <w:r>
              <w:rPr>
                <w:sz w:val="24"/>
              </w:rPr>
              <w:t>*</w:t>
            </w:r>
            <w:r>
              <w:rPr>
                <w:rFonts w:hint="eastAsia"/>
                <w:sz w:val="24"/>
              </w:rPr>
              <w:t>5</w:t>
            </w:r>
            <w:r>
              <w:rPr>
                <w:sz w:val="24"/>
              </w:rPr>
              <w:t>0</w:t>
            </w:r>
          </w:p>
        </w:tc>
        <w:tc>
          <w:tcPr>
            <w:tcW w:w="992" w:type="dxa"/>
            <w:vMerge w:val="restart"/>
            <w:vAlign w:val="center"/>
          </w:tcPr>
          <w:p w14:paraId="3073371C" w14:textId="4D4D939D" w:rsidR="00C86AC8" w:rsidRPr="00B522E4" w:rsidRDefault="00C86AC8" w:rsidP="00C86AC8">
            <w:pPr>
              <w:jc w:val="center"/>
              <w:rPr>
                <w:rFonts w:ascii="宋体" w:hAnsi="宋体"/>
                <w:szCs w:val="21"/>
              </w:rPr>
            </w:pPr>
            <w:r w:rsidRPr="00B522E4">
              <w:rPr>
                <w:rFonts w:ascii="宋体" w:hAnsi="宋体" w:hint="eastAsia"/>
                <w:szCs w:val="21"/>
              </w:rPr>
              <w:t>提升设备</w:t>
            </w:r>
          </w:p>
        </w:tc>
        <w:tc>
          <w:tcPr>
            <w:tcW w:w="4686" w:type="dxa"/>
            <w:vAlign w:val="center"/>
          </w:tcPr>
          <w:p w14:paraId="4F160044" w14:textId="34626004" w:rsidR="00C86AC8" w:rsidRPr="000B0103" w:rsidRDefault="00C86AC8" w:rsidP="00C86AC8">
            <w:pPr>
              <w:rPr>
                <w:rFonts w:ascii="宋体" w:hAnsi="宋体" w:cs="宋体"/>
                <w:szCs w:val="21"/>
              </w:rPr>
            </w:pPr>
            <w:r w:rsidRPr="000B0103">
              <w:rPr>
                <w:rFonts w:ascii="宋体" w:hAnsi="宋体" w:cs="宋体" w:hint="eastAsia"/>
                <w:szCs w:val="21"/>
              </w:rPr>
              <w:t>提升设备应与建筑</w:t>
            </w:r>
            <w:proofErr w:type="gramStart"/>
            <w:r w:rsidRPr="000B0103">
              <w:rPr>
                <w:rFonts w:ascii="宋体" w:hAnsi="宋体" w:cs="宋体" w:hint="eastAsia"/>
                <w:szCs w:val="21"/>
              </w:rPr>
              <w:t>架构和架体</w:t>
            </w:r>
            <w:proofErr w:type="gramEnd"/>
            <w:r w:rsidRPr="000B0103">
              <w:rPr>
                <w:rFonts w:ascii="宋体" w:hAnsi="宋体" w:cs="宋体" w:hint="eastAsia"/>
                <w:szCs w:val="21"/>
              </w:rPr>
              <w:t>有可靠连接</w:t>
            </w:r>
          </w:p>
        </w:tc>
        <w:tc>
          <w:tcPr>
            <w:tcW w:w="1106" w:type="dxa"/>
            <w:vAlign w:val="center"/>
          </w:tcPr>
          <w:p w14:paraId="1A151B67" w14:textId="2D7E3DAD"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6C90B12" w14:textId="5F10EFE9"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7F24A65A" w14:textId="77777777" w:rsidTr="002A390F">
        <w:trPr>
          <w:cantSplit/>
          <w:trHeight w:val="737"/>
          <w:jc w:val="center"/>
        </w:trPr>
        <w:tc>
          <w:tcPr>
            <w:tcW w:w="597" w:type="dxa"/>
            <w:vAlign w:val="center"/>
          </w:tcPr>
          <w:p w14:paraId="637685F0" w14:textId="6B7E7776" w:rsidR="00C86AC8" w:rsidRPr="009327FF" w:rsidRDefault="00C86AC8" w:rsidP="00C86AC8">
            <w:pPr>
              <w:jc w:val="center"/>
              <w:rPr>
                <w:sz w:val="24"/>
              </w:rPr>
            </w:pPr>
            <w:r>
              <w:rPr>
                <w:sz w:val="24"/>
              </w:rPr>
              <w:t>*</w:t>
            </w:r>
            <w:r>
              <w:rPr>
                <w:rFonts w:hint="eastAsia"/>
                <w:sz w:val="24"/>
              </w:rPr>
              <w:t>5</w:t>
            </w:r>
            <w:r>
              <w:rPr>
                <w:sz w:val="24"/>
              </w:rPr>
              <w:t>1</w:t>
            </w:r>
          </w:p>
        </w:tc>
        <w:tc>
          <w:tcPr>
            <w:tcW w:w="992" w:type="dxa"/>
            <w:vMerge/>
            <w:vAlign w:val="center"/>
          </w:tcPr>
          <w:p w14:paraId="54FD2134" w14:textId="15905FC1" w:rsidR="00C86AC8" w:rsidRPr="00B522E4" w:rsidRDefault="00C86AC8" w:rsidP="00C86AC8">
            <w:pPr>
              <w:jc w:val="center"/>
              <w:rPr>
                <w:rFonts w:ascii="宋体" w:hAnsi="宋体"/>
                <w:szCs w:val="21"/>
              </w:rPr>
            </w:pPr>
          </w:p>
        </w:tc>
        <w:tc>
          <w:tcPr>
            <w:tcW w:w="4686" w:type="dxa"/>
            <w:vAlign w:val="center"/>
          </w:tcPr>
          <w:p w14:paraId="0DEF99A4" w14:textId="2DEEA446" w:rsidR="00C86AC8" w:rsidRPr="000B0103" w:rsidRDefault="00C86AC8" w:rsidP="00C86AC8">
            <w:pPr>
              <w:rPr>
                <w:rFonts w:ascii="宋体" w:hAnsi="宋体" w:cs="宋体"/>
                <w:szCs w:val="21"/>
              </w:rPr>
            </w:pPr>
            <w:r w:rsidRPr="000B0103">
              <w:rPr>
                <w:rFonts w:ascii="宋体" w:hAnsi="宋体" w:cs="宋体" w:hint="eastAsia"/>
                <w:szCs w:val="21"/>
              </w:rPr>
              <w:t>吊钩不应有裂纹、剥裂，不得焊补</w:t>
            </w:r>
          </w:p>
        </w:tc>
        <w:tc>
          <w:tcPr>
            <w:tcW w:w="1106" w:type="dxa"/>
            <w:vAlign w:val="center"/>
          </w:tcPr>
          <w:p w14:paraId="3BE5E293" w14:textId="27D0A439"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7D31EB81" w14:textId="0A38EBBD"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8165AA" w:rsidRPr="009327FF" w14:paraId="0C56E903" w14:textId="77777777" w:rsidTr="002A390F">
        <w:trPr>
          <w:cantSplit/>
          <w:trHeight w:val="737"/>
          <w:jc w:val="center"/>
        </w:trPr>
        <w:tc>
          <w:tcPr>
            <w:tcW w:w="597" w:type="dxa"/>
            <w:vAlign w:val="center"/>
          </w:tcPr>
          <w:p w14:paraId="3C0EB984" w14:textId="09F86E40" w:rsidR="008165AA" w:rsidRPr="009327FF" w:rsidRDefault="008165AA" w:rsidP="008165AA">
            <w:pPr>
              <w:jc w:val="center"/>
              <w:rPr>
                <w:sz w:val="24"/>
              </w:rPr>
            </w:pPr>
            <w:r>
              <w:rPr>
                <w:rFonts w:hint="eastAsia"/>
                <w:sz w:val="24"/>
              </w:rPr>
              <w:t>5</w:t>
            </w:r>
            <w:r>
              <w:rPr>
                <w:sz w:val="24"/>
              </w:rPr>
              <w:t>2</w:t>
            </w:r>
          </w:p>
        </w:tc>
        <w:tc>
          <w:tcPr>
            <w:tcW w:w="992" w:type="dxa"/>
            <w:vMerge/>
            <w:vAlign w:val="center"/>
          </w:tcPr>
          <w:p w14:paraId="1BEFC94F" w14:textId="6598DD91" w:rsidR="008165AA" w:rsidRPr="00B522E4" w:rsidRDefault="008165AA" w:rsidP="008165AA">
            <w:pPr>
              <w:jc w:val="center"/>
              <w:rPr>
                <w:rFonts w:ascii="宋体" w:hAnsi="宋体"/>
                <w:szCs w:val="21"/>
              </w:rPr>
            </w:pPr>
          </w:p>
        </w:tc>
        <w:tc>
          <w:tcPr>
            <w:tcW w:w="4686" w:type="dxa"/>
            <w:vAlign w:val="center"/>
          </w:tcPr>
          <w:p w14:paraId="590A92B2" w14:textId="4E429505" w:rsidR="008165AA" w:rsidRPr="000B0103" w:rsidRDefault="008165AA" w:rsidP="008165AA">
            <w:pPr>
              <w:rPr>
                <w:rFonts w:ascii="宋体" w:hAnsi="宋体" w:cs="宋体"/>
                <w:szCs w:val="21"/>
              </w:rPr>
            </w:pPr>
            <w:r w:rsidRPr="000B0103">
              <w:rPr>
                <w:rFonts w:ascii="宋体" w:hAnsi="宋体" w:cs="宋体" w:hint="eastAsia"/>
                <w:szCs w:val="21"/>
              </w:rPr>
              <w:t>液压提升装置管路应无渗漏</w:t>
            </w:r>
          </w:p>
        </w:tc>
        <w:tc>
          <w:tcPr>
            <w:tcW w:w="1106" w:type="dxa"/>
            <w:vAlign w:val="center"/>
          </w:tcPr>
          <w:p w14:paraId="05AA9CF2" w14:textId="138CDA93" w:rsidR="008165AA" w:rsidRPr="009327FF" w:rsidRDefault="008165AA" w:rsidP="008165AA">
            <w:pPr>
              <w:jc w:val="center"/>
              <w:rPr>
                <w:rFonts w:ascii="宋体" w:hAnsi="宋体" w:cs="宋体"/>
                <w:sz w:val="18"/>
                <w:szCs w:val="18"/>
              </w:rPr>
            </w:pPr>
            <w:r>
              <w:rPr>
                <w:rFonts w:ascii="宋体" w:hAnsi="宋体" w:cs="宋体" w:hint="eastAsia"/>
                <w:szCs w:val="21"/>
              </w:rPr>
              <w:t>无此项</w:t>
            </w:r>
          </w:p>
        </w:tc>
        <w:tc>
          <w:tcPr>
            <w:tcW w:w="1007" w:type="dxa"/>
            <w:vAlign w:val="center"/>
          </w:tcPr>
          <w:p w14:paraId="7D53A110" w14:textId="1BA65D44" w:rsidR="008165AA" w:rsidRPr="009327FF" w:rsidRDefault="008165AA" w:rsidP="008165AA">
            <w:pPr>
              <w:jc w:val="center"/>
              <w:rPr>
                <w:rFonts w:ascii="宋体" w:hAnsi="宋体" w:cs="宋体"/>
                <w:sz w:val="18"/>
                <w:szCs w:val="18"/>
              </w:rPr>
            </w:pPr>
            <w:r>
              <w:rPr>
                <w:rFonts w:ascii="宋体" w:hAnsi="宋体" w:cs="宋体" w:hint="eastAsia"/>
                <w:szCs w:val="21"/>
              </w:rPr>
              <w:t>/</w:t>
            </w:r>
          </w:p>
        </w:tc>
      </w:tr>
      <w:tr w:rsidR="008165AA" w:rsidRPr="009327FF" w14:paraId="4D138CEE" w14:textId="77777777" w:rsidTr="002A390F">
        <w:trPr>
          <w:cantSplit/>
          <w:trHeight w:val="737"/>
          <w:jc w:val="center"/>
        </w:trPr>
        <w:tc>
          <w:tcPr>
            <w:tcW w:w="597" w:type="dxa"/>
            <w:vAlign w:val="center"/>
          </w:tcPr>
          <w:p w14:paraId="7D35D7DA" w14:textId="0FBE7A0A" w:rsidR="008165AA" w:rsidRPr="009327FF" w:rsidRDefault="008165AA" w:rsidP="008165AA">
            <w:pPr>
              <w:jc w:val="center"/>
              <w:rPr>
                <w:sz w:val="24"/>
              </w:rPr>
            </w:pPr>
            <w:r>
              <w:rPr>
                <w:rFonts w:hint="eastAsia"/>
                <w:sz w:val="24"/>
              </w:rPr>
              <w:t>5</w:t>
            </w:r>
            <w:r>
              <w:rPr>
                <w:sz w:val="24"/>
              </w:rPr>
              <w:t>3</w:t>
            </w:r>
          </w:p>
        </w:tc>
        <w:tc>
          <w:tcPr>
            <w:tcW w:w="992" w:type="dxa"/>
            <w:vMerge/>
            <w:vAlign w:val="center"/>
          </w:tcPr>
          <w:p w14:paraId="15A6B624" w14:textId="2FBE648C" w:rsidR="008165AA" w:rsidRPr="00B522E4" w:rsidRDefault="008165AA" w:rsidP="008165AA">
            <w:pPr>
              <w:jc w:val="center"/>
              <w:rPr>
                <w:rFonts w:ascii="宋体" w:hAnsi="宋体"/>
                <w:szCs w:val="21"/>
              </w:rPr>
            </w:pPr>
          </w:p>
        </w:tc>
        <w:tc>
          <w:tcPr>
            <w:tcW w:w="4686" w:type="dxa"/>
            <w:vAlign w:val="center"/>
          </w:tcPr>
          <w:p w14:paraId="5F51634E" w14:textId="682516BA" w:rsidR="008165AA" w:rsidRPr="000B0103" w:rsidRDefault="008165AA" w:rsidP="008165AA">
            <w:pPr>
              <w:rPr>
                <w:rFonts w:ascii="宋体" w:hAnsi="宋体" w:cs="宋体"/>
                <w:szCs w:val="21"/>
              </w:rPr>
            </w:pPr>
            <w:r w:rsidRPr="000B0103">
              <w:rPr>
                <w:rFonts w:ascii="宋体" w:hAnsi="宋体" w:cs="宋体" w:hint="eastAsia"/>
                <w:szCs w:val="21"/>
              </w:rPr>
              <w:t>钢丝绳应符合现行国家标准G</w:t>
            </w:r>
            <w:r w:rsidRPr="000B0103">
              <w:rPr>
                <w:rFonts w:ascii="宋体" w:hAnsi="宋体" w:cs="宋体"/>
                <w:szCs w:val="21"/>
              </w:rPr>
              <w:t>B/T5972</w:t>
            </w:r>
            <w:r w:rsidRPr="000B0103">
              <w:rPr>
                <w:rFonts w:ascii="宋体" w:hAnsi="宋体" w:cs="宋体" w:hint="eastAsia"/>
                <w:szCs w:val="21"/>
              </w:rPr>
              <w:t>的规定</w:t>
            </w:r>
          </w:p>
        </w:tc>
        <w:tc>
          <w:tcPr>
            <w:tcW w:w="1106" w:type="dxa"/>
            <w:vAlign w:val="center"/>
          </w:tcPr>
          <w:p w14:paraId="505B8D03" w14:textId="44C960C5" w:rsidR="008165AA" w:rsidRPr="009327FF" w:rsidRDefault="008165AA" w:rsidP="008165AA">
            <w:pPr>
              <w:jc w:val="center"/>
              <w:rPr>
                <w:rFonts w:ascii="宋体" w:hAnsi="宋体" w:cs="宋体"/>
                <w:sz w:val="18"/>
                <w:szCs w:val="18"/>
              </w:rPr>
            </w:pPr>
            <w:r>
              <w:rPr>
                <w:rFonts w:ascii="宋体" w:hAnsi="宋体" w:cs="宋体" w:hint="eastAsia"/>
                <w:szCs w:val="21"/>
              </w:rPr>
              <w:t>无此项</w:t>
            </w:r>
          </w:p>
        </w:tc>
        <w:tc>
          <w:tcPr>
            <w:tcW w:w="1007" w:type="dxa"/>
            <w:vAlign w:val="center"/>
          </w:tcPr>
          <w:p w14:paraId="633D9896" w14:textId="10B9F46A" w:rsidR="008165AA" w:rsidRPr="009327FF" w:rsidRDefault="008165AA" w:rsidP="008165AA">
            <w:pPr>
              <w:jc w:val="center"/>
              <w:rPr>
                <w:rFonts w:ascii="宋体" w:hAnsi="宋体" w:cs="宋体"/>
                <w:sz w:val="18"/>
                <w:szCs w:val="18"/>
              </w:rPr>
            </w:pPr>
            <w:r>
              <w:rPr>
                <w:rFonts w:ascii="宋体" w:hAnsi="宋体" w:cs="宋体" w:hint="eastAsia"/>
                <w:szCs w:val="21"/>
              </w:rPr>
              <w:t>/</w:t>
            </w:r>
          </w:p>
        </w:tc>
      </w:tr>
      <w:tr w:rsidR="00C86AC8" w:rsidRPr="009327FF" w14:paraId="495A8103" w14:textId="77777777" w:rsidTr="002A390F">
        <w:trPr>
          <w:cantSplit/>
          <w:trHeight w:val="737"/>
          <w:jc w:val="center"/>
        </w:trPr>
        <w:tc>
          <w:tcPr>
            <w:tcW w:w="597" w:type="dxa"/>
            <w:vAlign w:val="center"/>
          </w:tcPr>
          <w:p w14:paraId="02126985" w14:textId="0F1A8173" w:rsidR="00C86AC8" w:rsidRPr="009327FF" w:rsidRDefault="00C86AC8" w:rsidP="00C86AC8">
            <w:pPr>
              <w:jc w:val="center"/>
              <w:rPr>
                <w:sz w:val="24"/>
              </w:rPr>
            </w:pPr>
            <w:r>
              <w:rPr>
                <w:rFonts w:hint="eastAsia"/>
                <w:sz w:val="24"/>
              </w:rPr>
              <w:t>5</w:t>
            </w:r>
            <w:r>
              <w:rPr>
                <w:sz w:val="24"/>
              </w:rPr>
              <w:t>4</w:t>
            </w:r>
          </w:p>
        </w:tc>
        <w:tc>
          <w:tcPr>
            <w:tcW w:w="992" w:type="dxa"/>
            <w:vMerge w:val="restart"/>
            <w:vAlign w:val="center"/>
          </w:tcPr>
          <w:p w14:paraId="5DA2E2E2" w14:textId="49559158" w:rsidR="00C86AC8" w:rsidRPr="00B522E4" w:rsidRDefault="00C86AC8" w:rsidP="00C86AC8">
            <w:pPr>
              <w:jc w:val="center"/>
              <w:rPr>
                <w:rFonts w:ascii="宋体" w:hAnsi="宋体"/>
                <w:szCs w:val="21"/>
              </w:rPr>
            </w:pPr>
            <w:r w:rsidRPr="00B522E4">
              <w:rPr>
                <w:rFonts w:ascii="宋体" w:hAnsi="宋体" w:hint="eastAsia"/>
                <w:szCs w:val="21"/>
              </w:rPr>
              <w:t>电气系统</w:t>
            </w:r>
          </w:p>
        </w:tc>
        <w:tc>
          <w:tcPr>
            <w:tcW w:w="4686" w:type="dxa"/>
            <w:vAlign w:val="center"/>
          </w:tcPr>
          <w:p w14:paraId="4CE6E50C" w14:textId="00CA4C5F" w:rsidR="00C86AC8" w:rsidRPr="000B0103" w:rsidRDefault="00C86AC8" w:rsidP="00C86AC8">
            <w:pPr>
              <w:rPr>
                <w:rFonts w:ascii="宋体" w:hAnsi="宋体" w:cs="宋体"/>
                <w:szCs w:val="21"/>
              </w:rPr>
            </w:pPr>
            <w:r w:rsidRPr="000B0103">
              <w:rPr>
                <w:rFonts w:ascii="宋体" w:hAnsi="宋体" w:cs="宋体" w:hint="eastAsia"/>
                <w:szCs w:val="21"/>
              </w:rPr>
              <w:t>供电系统应符合</w:t>
            </w:r>
            <w:proofErr w:type="gramStart"/>
            <w:r w:rsidRPr="000B0103">
              <w:rPr>
                <w:rFonts w:ascii="宋体" w:hAnsi="宋体" w:cs="宋体" w:hint="eastAsia"/>
                <w:szCs w:val="21"/>
              </w:rPr>
              <w:t>现行行业</w:t>
            </w:r>
            <w:proofErr w:type="gramEnd"/>
            <w:r w:rsidRPr="000B0103">
              <w:rPr>
                <w:rFonts w:ascii="宋体" w:hAnsi="宋体" w:cs="宋体" w:hint="eastAsia"/>
                <w:szCs w:val="21"/>
              </w:rPr>
              <w:t>标准J</w:t>
            </w:r>
            <w:r w:rsidRPr="000B0103">
              <w:rPr>
                <w:rFonts w:ascii="宋体" w:hAnsi="宋体" w:cs="宋体"/>
                <w:szCs w:val="21"/>
              </w:rPr>
              <w:t>GJ46</w:t>
            </w:r>
            <w:r w:rsidRPr="000B0103">
              <w:rPr>
                <w:rFonts w:ascii="宋体" w:hAnsi="宋体" w:cs="宋体" w:hint="eastAsia"/>
                <w:szCs w:val="21"/>
              </w:rPr>
              <w:t>的规定</w:t>
            </w:r>
          </w:p>
        </w:tc>
        <w:tc>
          <w:tcPr>
            <w:tcW w:w="1106" w:type="dxa"/>
            <w:vAlign w:val="center"/>
          </w:tcPr>
          <w:p w14:paraId="50EDDB3E" w14:textId="497D0D7C"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5000CA37" w14:textId="5D7B1D65"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691B3C4A" w14:textId="77777777" w:rsidTr="002A390F">
        <w:trPr>
          <w:cantSplit/>
          <w:trHeight w:val="737"/>
          <w:jc w:val="center"/>
        </w:trPr>
        <w:tc>
          <w:tcPr>
            <w:tcW w:w="597" w:type="dxa"/>
            <w:vAlign w:val="center"/>
          </w:tcPr>
          <w:p w14:paraId="3014328C" w14:textId="11C4B391" w:rsidR="00C86AC8" w:rsidRPr="009327FF" w:rsidRDefault="00C86AC8" w:rsidP="00C86AC8">
            <w:pPr>
              <w:jc w:val="center"/>
              <w:rPr>
                <w:sz w:val="24"/>
              </w:rPr>
            </w:pPr>
            <w:r>
              <w:rPr>
                <w:rFonts w:hint="eastAsia"/>
                <w:sz w:val="24"/>
              </w:rPr>
              <w:t>5</w:t>
            </w:r>
            <w:r>
              <w:rPr>
                <w:sz w:val="24"/>
              </w:rPr>
              <w:t>5</w:t>
            </w:r>
          </w:p>
        </w:tc>
        <w:tc>
          <w:tcPr>
            <w:tcW w:w="992" w:type="dxa"/>
            <w:vMerge/>
            <w:tcMar>
              <w:left w:w="0" w:type="dxa"/>
              <w:right w:w="0" w:type="dxa"/>
            </w:tcMar>
            <w:vAlign w:val="center"/>
          </w:tcPr>
          <w:p w14:paraId="70D1C02A" w14:textId="68BE6268" w:rsidR="00C86AC8" w:rsidRPr="00B522E4" w:rsidRDefault="00C86AC8" w:rsidP="00C86AC8">
            <w:pPr>
              <w:jc w:val="center"/>
              <w:rPr>
                <w:rFonts w:ascii="宋体" w:hAnsi="宋体"/>
                <w:szCs w:val="21"/>
              </w:rPr>
            </w:pPr>
          </w:p>
        </w:tc>
        <w:tc>
          <w:tcPr>
            <w:tcW w:w="4686" w:type="dxa"/>
            <w:vAlign w:val="center"/>
          </w:tcPr>
          <w:p w14:paraId="39C60491" w14:textId="3A3883D8" w:rsidR="00C86AC8" w:rsidRPr="000B0103" w:rsidRDefault="00C86AC8" w:rsidP="00C86AC8">
            <w:pPr>
              <w:rPr>
                <w:rFonts w:ascii="宋体" w:hAnsi="宋体" w:cs="宋体"/>
                <w:szCs w:val="21"/>
              </w:rPr>
            </w:pPr>
            <w:r w:rsidRPr="000B0103">
              <w:rPr>
                <w:rFonts w:ascii="宋体" w:hAnsi="宋体" w:cs="宋体" w:hint="eastAsia"/>
                <w:szCs w:val="21"/>
              </w:rPr>
              <w:t>应设置专有开关箱</w:t>
            </w:r>
          </w:p>
        </w:tc>
        <w:tc>
          <w:tcPr>
            <w:tcW w:w="1106" w:type="dxa"/>
            <w:vAlign w:val="center"/>
          </w:tcPr>
          <w:p w14:paraId="7CAA0B82" w14:textId="5723933E"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22887C74" w14:textId="0AD48C6A"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02BAE7AB" w14:textId="77777777" w:rsidTr="002A390F">
        <w:trPr>
          <w:cantSplit/>
          <w:trHeight w:val="737"/>
          <w:jc w:val="center"/>
        </w:trPr>
        <w:tc>
          <w:tcPr>
            <w:tcW w:w="597" w:type="dxa"/>
            <w:vAlign w:val="center"/>
          </w:tcPr>
          <w:p w14:paraId="54E4CE08" w14:textId="4AB6F3E4" w:rsidR="00C86AC8" w:rsidRPr="009327FF" w:rsidRDefault="00C86AC8" w:rsidP="00C86AC8">
            <w:pPr>
              <w:jc w:val="center"/>
              <w:rPr>
                <w:sz w:val="24"/>
              </w:rPr>
            </w:pPr>
            <w:r>
              <w:rPr>
                <w:rFonts w:hint="eastAsia"/>
                <w:sz w:val="24"/>
              </w:rPr>
              <w:t>5</w:t>
            </w:r>
            <w:r>
              <w:rPr>
                <w:sz w:val="24"/>
              </w:rPr>
              <w:t>6</w:t>
            </w:r>
          </w:p>
        </w:tc>
        <w:tc>
          <w:tcPr>
            <w:tcW w:w="992" w:type="dxa"/>
            <w:vMerge/>
            <w:vAlign w:val="center"/>
          </w:tcPr>
          <w:p w14:paraId="68C0D901" w14:textId="2B3D0E95" w:rsidR="00C86AC8" w:rsidRPr="00B522E4" w:rsidRDefault="00C86AC8" w:rsidP="00C86AC8">
            <w:pPr>
              <w:jc w:val="center"/>
              <w:rPr>
                <w:rFonts w:ascii="宋体" w:hAnsi="宋体"/>
                <w:szCs w:val="21"/>
              </w:rPr>
            </w:pPr>
          </w:p>
        </w:tc>
        <w:tc>
          <w:tcPr>
            <w:tcW w:w="4686" w:type="dxa"/>
            <w:vAlign w:val="center"/>
          </w:tcPr>
          <w:p w14:paraId="4951DBDF" w14:textId="5713B465" w:rsidR="00C86AC8" w:rsidRPr="000B0103" w:rsidRDefault="00C86AC8" w:rsidP="00C86AC8">
            <w:pPr>
              <w:rPr>
                <w:rFonts w:ascii="宋体" w:hAnsi="宋体" w:cs="宋体"/>
                <w:szCs w:val="21"/>
              </w:rPr>
            </w:pPr>
            <w:r w:rsidRPr="000B0103">
              <w:rPr>
                <w:rFonts w:ascii="宋体" w:hAnsi="宋体" w:cs="宋体" w:hint="eastAsia"/>
                <w:szCs w:val="21"/>
              </w:rPr>
              <w:t>绝缘电阻不应小于0</w:t>
            </w:r>
            <w:r w:rsidRPr="000B0103">
              <w:rPr>
                <w:rFonts w:ascii="宋体" w:hAnsi="宋体" w:cs="宋体"/>
                <w:szCs w:val="21"/>
              </w:rPr>
              <w:t>.5M</w:t>
            </w:r>
            <w:r w:rsidRPr="000B0103">
              <w:rPr>
                <w:rFonts w:ascii="宋体" w:hAnsi="宋体" w:cs="宋体" w:hint="eastAsia"/>
                <w:szCs w:val="21"/>
              </w:rPr>
              <w:t>Ω</w:t>
            </w:r>
          </w:p>
        </w:tc>
        <w:tc>
          <w:tcPr>
            <w:tcW w:w="1106" w:type="dxa"/>
            <w:vAlign w:val="center"/>
          </w:tcPr>
          <w:p w14:paraId="646CD20D" w14:textId="3EEFD88D" w:rsidR="00C86AC8" w:rsidRPr="009327FF" w:rsidRDefault="002A390F" w:rsidP="00C86AC8">
            <w:pPr>
              <w:jc w:val="center"/>
              <w:rPr>
                <w:rFonts w:ascii="宋体" w:hAnsi="宋体" w:cs="宋体"/>
                <w:sz w:val="18"/>
                <w:szCs w:val="18"/>
              </w:rPr>
            </w:pPr>
            <w:r w:rsidRPr="008769EF">
              <w:rPr>
                <w:rFonts w:ascii="宋体" w:hAnsi="宋体" w:cs="宋体" w:hint="eastAsia"/>
                <w:szCs w:val="21"/>
                <w:u w:val="single"/>
              </w:rPr>
              <w:t>1</w:t>
            </w:r>
            <w:r w:rsidRPr="008769EF">
              <w:rPr>
                <w:rFonts w:ascii="宋体" w:hAnsi="宋体" w:cs="宋体"/>
                <w:szCs w:val="21"/>
                <w:u w:val="single"/>
              </w:rPr>
              <w:t>12.6</w:t>
            </w:r>
            <w:r>
              <w:t xml:space="preserve"> </w:t>
            </w:r>
            <w:r w:rsidRPr="002A390F">
              <w:rPr>
                <w:rFonts w:ascii="宋体" w:hAnsi="宋体" w:cs="宋体"/>
                <w:szCs w:val="21"/>
              </w:rPr>
              <w:t>MΩ</w:t>
            </w:r>
          </w:p>
        </w:tc>
        <w:tc>
          <w:tcPr>
            <w:tcW w:w="1007" w:type="dxa"/>
            <w:vAlign w:val="center"/>
          </w:tcPr>
          <w:p w14:paraId="3DC326F9" w14:textId="14D66C5E"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r w:rsidR="00C86AC8" w:rsidRPr="009327FF" w14:paraId="21D493A1" w14:textId="77777777" w:rsidTr="002A390F">
        <w:trPr>
          <w:cantSplit/>
          <w:trHeight w:val="737"/>
          <w:jc w:val="center"/>
        </w:trPr>
        <w:tc>
          <w:tcPr>
            <w:tcW w:w="597" w:type="dxa"/>
            <w:vAlign w:val="center"/>
          </w:tcPr>
          <w:p w14:paraId="575629FE" w14:textId="00CA0F2C" w:rsidR="00C86AC8" w:rsidRPr="009327FF" w:rsidRDefault="00C86AC8" w:rsidP="00C86AC8">
            <w:pPr>
              <w:jc w:val="center"/>
              <w:rPr>
                <w:sz w:val="24"/>
              </w:rPr>
            </w:pPr>
            <w:r>
              <w:rPr>
                <w:rFonts w:hint="eastAsia"/>
                <w:sz w:val="24"/>
              </w:rPr>
              <w:t>5</w:t>
            </w:r>
            <w:r>
              <w:rPr>
                <w:sz w:val="24"/>
              </w:rPr>
              <w:t>7</w:t>
            </w:r>
          </w:p>
        </w:tc>
        <w:tc>
          <w:tcPr>
            <w:tcW w:w="992" w:type="dxa"/>
            <w:vAlign w:val="center"/>
          </w:tcPr>
          <w:p w14:paraId="1F95C8D3" w14:textId="72B5CA5D" w:rsidR="00C86AC8" w:rsidRPr="00B522E4" w:rsidRDefault="00C86AC8" w:rsidP="00C86AC8">
            <w:pPr>
              <w:jc w:val="center"/>
              <w:rPr>
                <w:rFonts w:ascii="宋体" w:hAnsi="宋体"/>
                <w:szCs w:val="21"/>
              </w:rPr>
            </w:pPr>
            <w:r w:rsidRPr="00B522E4">
              <w:rPr>
                <w:rFonts w:ascii="宋体" w:hAnsi="宋体" w:hint="eastAsia"/>
                <w:szCs w:val="21"/>
              </w:rPr>
              <w:t>消防措施</w:t>
            </w:r>
          </w:p>
        </w:tc>
        <w:tc>
          <w:tcPr>
            <w:tcW w:w="4686" w:type="dxa"/>
            <w:vAlign w:val="center"/>
          </w:tcPr>
          <w:p w14:paraId="5045FF13" w14:textId="782D0434" w:rsidR="00C86AC8" w:rsidRPr="000B0103" w:rsidRDefault="00C86AC8" w:rsidP="00C86AC8">
            <w:pPr>
              <w:rPr>
                <w:rFonts w:ascii="宋体" w:hAnsi="宋体" w:cs="宋体"/>
                <w:szCs w:val="21"/>
              </w:rPr>
            </w:pPr>
            <w:r w:rsidRPr="000B0103">
              <w:rPr>
                <w:rFonts w:ascii="宋体" w:hAnsi="宋体" w:cs="宋体" w:hint="eastAsia"/>
                <w:szCs w:val="21"/>
              </w:rPr>
              <w:t>附着式脚手架架体上应有防火措施</w:t>
            </w:r>
          </w:p>
        </w:tc>
        <w:tc>
          <w:tcPr>
            <w:tcW w:w="1106" w:type="dxa"/>
            <w:vAlign w:val="center"/>
          </w:tcPr>
          <w:p w14:paraId="28574D20" w14:textId="0107FF42" w:rsidR="00C86AC8" w:rsidRPr="009327FF" w:rsidRDefault="00C86AC8" w:rsidP="00C86AC8">
            <w:pPr>
              <w:jc w:val="center"/>
              <w:rPr>
                <w:rFonts w:ascii="宋体" w:hAnsi="宋体" w:cs="宋体"/>
                <w:sz w:val="18"/>
                <w:szCs w:val="18"/>
              </w:rPr>
            </w:pPr>
            <w:r w:rsidRPr="00C86AC8">
              <w:rPr>
                <w:rFonts w:ascii="宋体" w:hAnsi="宋体" w:cs="宋体" w:hint="eastAsia"/>
                <w:szCs w:val="21"/>
              </w:rPr>
              <w:t>符合要求</w:t>
            </w:r>
          </w:p>
        </w:tc>
        <w:tc>
          <w:tcPr>
            <w:tcW w:w="1007" w:type="dxa"/>
            <w:vAlign w:val="center"/>
          </w:tcPr>
          <w:p w14:paraId="38369A92" w14:textId="2AD847CB" w:rsidR="00C86AC8" w:rsidRPr="009327FF" w:rsidRDefault="00C86AC8" w:rsidP="00C86AC8">
            <w:pPr>
              <w:jc w:val="center"/>
              <w:rPr>
                <w:rFonts w:ascii="宋体" w:hAnsi="宋体" w:cs="宋体"/>
                <w:sz w:val="18"/>
                <w:szCs w:val="18"/>
              </w:rPr>
            </w:pPr>
            <w:r>
              <w:rPr>
                <w:rFonts w:ascii="宋体" w:hAnsi="宋体" w:cs="宋体" w:hint="eastAsia"/>
                <w:szCs w:val="21"/>
              </w:rPr>
              <w:t>合格</w:t>
            </w:r>
          </w:p>
        </w:tc>
      </w:tr>
    </w:tbl>
    <w:p w14:paraId="78E03CFA" w14:textId="446A4168" w:rsidR="00E6157F" w:rsidRPr="009327FF" w:rsidRDefault="00E6157F">
      <w:pPr>
        <w:rPr>
          <w:szCs w:val="21"/>
        </w:rPr>
      </w:pPr>
      <w:r w:rsidRPr="009327FF">
        <w:rPr>
          <w:rFonts w:hint="eastAsia"/>
          <w:szCs w:val="21"/>
        </w:rPr>
        <w:t>注：</w:t>
      </w:r>
      <w:r w:rsidRPr="009327FF">
        <w:rPr>
          <w:rFonts w:hint="eastAsia"/>
          <w:szCs w:val="21"/>
        </w:rPr>
        <w:t xml:space="preserve">1 </w:t>
      </w:r>
      <w:r w:rsidRPr="009327FF">
        <w:rPr>
          <w:rFonts w:hint="eastAsia"/>
          <w:szCs w:val="21"/>
        </w:rPr>
        <w:t>表中序号打</w:t>
      </w:r>
      <w:r w:rsidR="00284308">
        <w:rPr>
          <w:rFonts w:hint="eastAsia"/>
          <w:szCs w:val="21"/>
        </w:rPr>
        <w:t>*</w:t>
      </w:r>
      <w:r w:rsidRPr="009327FF">
        <w:rPr>
          <w:rFonts w:hint="eastAsia"/>
          <w:szCs w:val="21"/>
        </w:rPr>
        <w:t>的为保证项目，其他为一般项目；</w:t>
      </w:r>
    </w:p>
    <w:p w14:paraId="4D9029B2" w14:textId="77777777" w:rsidR="00E6157F" w:rsidRPr="009327FF" w:rsidRDefault="00E6157F">
      <w:r w:rsidRPr="009327FF">
        <w:rPr>
          <w:rFonts w:hint="eastAsia"/>
          <w:szCs w:val="21"/>
        </w:rPr>
        <w:t xml:space="preserve">    2 </w:t>
      </w:r>
      <w:r w:rsidRPr="009327FF">
        <w:rPr>
          <w:rFonts w:hint="eastAsia"/>
          <w:szCs w:val="21"/>
        </w:rPr>
        <w:t>要求量化的参数应按实测数据填在检验结果中，无实测数据的填写观测到的状况。</w:t>
      </w:r>
    </w:p>
    <w:p w14:paraId="2E9C7AA4" w14:textId="77777777" w:rsidR="00E6157F" w:rsidRPr="009327FF" w:rsidRDefault="00E6157F">
      <w:pPr>
        <w:rPr>
          <w:sz w:val="24"/>
        </w:rPr>
      </w:pPr>
    </w:p>
    <w:sectPr w:rsidR="00E6157F" w:rsidRPr="009327FF">
      <w:headerReference w:type="default" r:id="rId12"/>
      <w:footerReference w:type="default" r:id="rId13"/>
      <w:headerReference w:type="first" r:id="rId14"/>
      <w:footerReference w:type="first" r:id="rId1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B411" w14:textId="77777777" w:rsidR="005A0C08" w:rsidRDefault="005A0C08">
      <w:r>
        <w:separator/>
      </w:r>
    </w:p>
  </w:endnote>
  <w:endnote w:type="continuationSeparator" w:id="0">
    <w:p w14:paraId="30644F9A" w14:textId="77777777" w:rsidR="005A0C08" w:rsidRDefault="005A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B225" w14:textId="77777777" w:rsidR="00E6157F" w:rsidRDefault="00E6157F">
    <w:pPr>
      <w:pStyle w:val="a5"/>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4E89" w14:textId="77777777" w:rsidR="00E6157F" w:rsidRDefault="00E615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7BC9" w14:textId="77777777" w:rsidR="005A0C08" w:rsidRDefault="005A0C08">
      <w:r>
        <w:separator/>
      </w:r>
    </w:p>
  </w:footnote>
  <w:footnote w:type="continuationSeparator" w:id="0">
    <w:p w14:paraId="091D515B" w14:textId="77777777" w:rsidR="005A0C08" w:rsidRDefault="005A0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8A14" w14:textId="77777777" w:rsidR="00E6157F" w:rsidRDefault="00E6157F">
    <w:pPr>
      <w:pStyle w:val="a6"/>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B28C" w14:textId="139C82F5" w:rsidR="00E6157F" w:rsidRPr="00CA6B27" w:rsidRDefault="00E6157F" w:rsidP="00CA6B27">
    <w:pPr>
      <w:pStyle w:val="a5"/>
      <w:pBdr>
        <w:bottom w:val="single" w:sz="4" w:space="1" w:color="auto"/>
      </w:pBdr>
      <w:rPr>
        <w:sz w:val="21"/>
      </w:rPr>
    </w:pPr>
    <w:r w:rsidRPr="00CA6B27">
      <w:rPr>
        <w:rFonts w:hint="eastAsia"/>
        <w:sz w:val="21"/>
        <w:szCs w:val="24"/>
      </w:rPr>
      <w:t>杭州普联检测有限公司</w:t>
    </w:r>
    <w:r w:rsidRPr="00CA6B27">
      <w:rPr>
        <w:rFonts w:hint="eastAsia"/>
        <w:sz w:val="21"/>
        <w:szCs w:val="24"/>
      </w:rPr>
      <w:t xml:space="preserve">        </w:t>
    </w:r>
    <w:r w:rsidRPr="00CA6B27">
      <w:rPr>
        <w:rFonts w:ascii="宋体" w:hAnsi="宋体" w:hint="eastAsia"/>
        <w:sz w:val="21"/>
        <w:szCs w:val="21"/>
      </w:rPr>
      <w:t xml:space="preserve"> </w:t>
    </w:r>
    <w:r w:rsidR="00FD772F" w:rsidRPr="00FD772F">
      <w:rPr>
        <w:rFonts w:ascii="宋体" w:hAnsi="宋体" w:hint="eastAsia"/>
        <w:sz w:val="21"/>
        <w:szCs w:val="21"/>
      </w:rPr>
      <w:t>报告编号:</w:t>
    </w:r>
    <w:r w:rsidR="00D70489">
      <w:rPr>
        <w:rFonts w:ascii="宋体" w:hAnsi="宋体" w:hint="eastAsia"/>
        <w:sz w:val="21"/>
        <w:szCs w:val="21"/>
      </w:rPr>
      <w:t>MT20220068ZJ</w:t>
    </w:r>
    <w:r w:rsidRPr="00CA6B27">
      <w:rPr>
        <w:rFonts w:ascii="宋体" w:hAnsi="宋体" w:hint="eastAsia"/>
        <w:sz w:val="21"/>
        <w:szCs w:val="21"/>
      </w:rPr>
      <w:t xml:space="preserve">       </w:t>
    </w:r>
    <w:r w:rsidR="007B75DC">
      <w:rPr>
        <w:rFonts w:ascii="宋体" w:hAnsi="宋体"/>
        <w:sz w:val="21"/>
        <w:szCs w:val="21"/>
      </w:rPr>
      <w:t xml:space="preserve">     </w:t>
    </w:r>
    <w:r w:rsidRPr="00CA6B27">
      <w:rPr>
        <w:rFonts w:ascii="宋体" w:hAnsi="宋体" w:hint="eastAsia"/>
        <w:sz w:val="21"/>
        <w:szCs w:val="21"/>
      </w:rPr>
      <w:t xml:space="preserve"> 共</w:t>
    </w:r>
    <w:r w:rsidRPr="00CA6B27">
      <w:rPr>
        <w:rFonts w:hint="eastAsia"/>
        <w:sz w:val="21"/>
        <w:szCs w:val="24"/>
      </w:rPr>
      <w:t xml:space="preserve"> </w:t>
    </w:r>
    <w:r w:rsidR="008769EF">
      <w:rPr>
        <w:sz w:val="21"/>
        <w:szCs w:val="24"/>
      </w:rPr>
      <w:fldChar w:fldCharType="begin"/>
    </w:r>
    <w:r w:rsidR="008769EF">
      <w:rPr>
        <w:sz w:val="21"/>
        <w:szCs w:val="24"/>
      </w:rPr>
      <w:instrText xml:space="preserve"> SECTIONPAGES   \* MERGEFORMAT </w:instrText>
    </w:r>
    <w:r w:rsidR="008769EF">
      <w:rPr>
        <w:sz w:val="21"/>
        <w:szCs w:val="24"/>
      </w:rPr>
      <w:fldChar w:fldCharType="separate"/>
    </w:r>
    <w:r w:rsidR="008769EF">
      <w:rPr>
        <w:noProof/>
        <w:sz w:val="21"/>
        <w:szCs w:val="24"/>
      </w:rPr>
      <w:t>5</w:t>
    </w:r>
    <w:r w:rsidR="008769EF">
      <w:rPr>
        <w:sz w:val="21"/>
        <w:szCs w:val="24"/>
      </w:rPr>
      <w:fldChar w:fldCharType="end"/>
    </w:r>
    <w:r w:rsidRPr="00CA6B27">
      <w:rPr>
        <w:rFonts w:hint="eastAsia"/>
        <w:sz w:val="21"/>
        <w:szCs w:val="24"/>
      </w:rPr>
      <w:t xml:space="preserve"> </w:t>
    </w:r>
    <w:r w:rsidRPr="00CA6B27">
      <w:rPr>
        <w:rFonts w:hint="eastAsia"/>
        <w:sz w:val="21"/>
        <w:szCs w:val="24"/>
      </w:rPr>
      <w:t>页第</w:t>
    </w:r>
    <w:r w:rsidRPr="00CA6B27">
      <w:rPr>
        <w:rFonts w:hint="eastAsia"/>
        <w:sz w:val="21"/>
        <w:szCs w:val="24"/>
      </w:rPr>
      <w:t xml:space="preserve"> </w:t>
    </w:r>
    <w:r w:rsidRPr="00CA6B27">
      <w:rPr>
        <w:sz w:val="21"/>
      </w:rPr>
      <w:fldChar w:fldCharType="begin"/>
    </w:r>
    <w:r w:rsidRPr="00CA6B27">
      <w:rPr>
        <w:rStyle w:val="a3"/>
        <w:sz w:val="21"/>
      </w:rPr>
      <w:instrText xml:space="preserve"> PAGE </w:instrText>
    </w:r>
    <w:r w:rsidRPr="00CA6B27">
      <w:rPr>
        <w:sz w:val="21"/>
      </w:rPr>
      <w:fldChar w:fldCharType="separate"/>
    </w:r>
    <w:r w:rsidRPr="00CA6B27">
      <w:rPr>
        <w:rStyle w:val="a3"/>
        <w:sz w:val="21"/>
      </w:rPr>
      <w:t>1</w:t>
    </w:r>
    <w:r w:rsidRPr="00CA6B27">
      <w:rPr>
        <w:sz w:val="21"/>
      </w:rPr>
      <w:fldChar w:fldCharType="end"/>
    </w:r>
    <w:r w:rsidRPr="00CA6B27">
      <w:rPr>
        <w:rFonts w:hint="eastAsia"/>
        <w:sz w:val="21"/>
        <w:szCs w:val="24"/>
      </w:rPr>
      <w:t xml:space="preserve"> </w:t>
    </w:r>
    <w:r w:rsidRPr="00CA6B27">
      <w:rPr>
        <w:rFonts w:hint="eastAsia"/>
        <w:sz w:val="21"/>
        <w:szCs w:val="24"/>
      </w:rPr>
      <w:t>页</w:t>
    </w:r>
    <w:r w:rsidRPr="00CA6B27">
      <w:rPr>
        <w:kern w:val="0"/>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DF1F" w14:textId="77777777" w:rsidR="00E6157F" w:rsidRDefault="00E61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23A5"/>
    <w:multiLevelType w:val="hybridMultilevel"/>
    <w:tmpl w:val="DA28C436"/>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520727E3"/>
    <w:multiLevelType w:val="hybridMultilevel"/>
    <w:tmpl w:val="9F64694E"/>
    <w:lvl w:ilvl="0" w:tplc="2544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6700CD"/>
    <w:multiLevelType w:val="hybridMultilevel"/>
    <w:tmpl w:val="F070AE3A"/>
    <w:lvl w:ilvl="0" w:tplc="2544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461800"/>
    <w:multiLevelType w:val="multilevel"/>
    <w:tmpl w:val="684618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40456665">
    <w:abstractNumId w:val="3"/>
  </w:num>
  <w:num w:numId="2" w16cid:durableId="1507671010">
    <w:abstractNumId w:val="1"/>
  </w:num>
  <w:num w:numId="3" w16cid:durableId="2097700855">
    <w:abstractNumId w:val="2"/>
  </w:num>
  <w:num w:numId="4" w16cid:durableId="101538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3E65"/>
    <w:rsid w:val="0003178B"/>
    <w:rsid w:val="00040109"/>
    <w:rsid w:val="00077085"/>
    <w:rsid w:val="0009134D"/>
    <w:rsid w:val="00097EC5"/>
    <w:rsid w:val="000B0103"/>
    <w:rsid w:val="000C1FF2"/>
    <w:rsid w:val="000D30A2"/>
    <w:rsid w:val="000D4C63"/>
    <w:rsid w:val="000E03B5"/>
    <w:rsid w:val="00101C7A"/>
    <w:rsid w:val="00104F9B"/>
    <w:rsid w:val="00105F4C"/>
    <w:rsid w:val="00125BBF"/>
    <w:rsid w:val="0014165C"/>
    <w:rsid w:val="001450EE"/>
    <w:rsid w:val="001669AC"/>
    <w:rsid w:val="00172A27"/>
    <w:rsid w:val="00174B4B"/>
    <w:rsid w:val="00180AE8"/>
    <w:rsid w:val="00184F6A"/>
    <w:rsid w:val="0018758E"/>
    <w:rsid w:val="00193D09"/>
    <w:rsid w:val="001A0101"/>
    <w:rsid w:val="001A4650"/>
    <w:rsid w:val="001B4708"/>
    <w:rsid w:val="001C1D89"/>
    <w:rsid w:val="001C459E"/>
    <w:rsid w:val="001D537E"/>
    <w:rsid w:val="001E1A7D"/>
    <w:rsid w:val="0020497D"/>
    <w:rsid w:val="00205792"/>
    <w:rsid w:val="00212566"/>
    <w:rsid w:val="00212FDF"/>
    <w:rsid w:val="00215E3E"/>
    <w:rsid w:val="00223BD5"/>
    <w:rsid w:val="00224A56"/>
    <w:rsid w:val="00233509"/>
    <w:rsid w:val="002457A0"/>
    <w:rsid w:val="00255165"/>
    <w:rsid w:val="00273DC7"/>
    <w:rsid w:val="00284308"/>
    <w:rsid w:val="002A08CE"/>
    <w:rsid w:val="002A390F"/>
    <w:rsid w:val="002A53D6"/>
    <w:rsid w:val="002B6D7B"/>
    <w:rsid w:val="002C0810"/>
    <w:rsid w:val="002C1B3B"/>
    <w:rsid w:val="002C6D6C"/>
    <w:rsid w:val="002D353B"/>
    <w:rsid w:val="002E6467"/>
    <w:rsid w:val="00310BB8"/>
    <w:rsid w:val="0031698C"/>
    <w:rsid w:val="003216B4"/>
    <w:rsid w:val="003265A0"/>
    <w:rsid w:val="00371257"/>
    <w:rsid w:val="00371784"/>
    <w:rsid w:val="00391F16"/>
    <w:rsid w:val="003938C7"/>
    <w:rsid w:val="00395CD0"/>
    <w:rsid w:val="003A6CDD"/>
    <w:rsid w:val="003B798D"/>
    <w:rsid w:val="003D07D0"/>
    <w:rsid w:val="003F2002"/>
    <w:rsid w:val="003F6847"/>
    <w:rsid w:val="003F7C17"/>
    <w:rsid w:val="00406079"/>
    <w:rsid w:val="00412421"/>
    <w:rsid w:val="00433D22"/>
    <w:rsid w:val="004509EE"/>
    <w:rsid w:val="0046060B"/>
    <w:rsid w:val="0046461C"/>
    <w:rsid w:val="00477046"/>
    <w:rsid w:val="0048229D"/>
    <w:rsid w:val="00490505"/>
    <w:rsid w:val="004A0550"/>
    <w:rsid w:val="004B3657"/>
    <w:rsid w:val="004D31C4"/>
    <w:rsid w:val="004E2BF5"/>
    <w:rsid w:val="004F1E25"/>
    <w:rsid w:val="004F2ED3"/>
    <w:rsid w:val="00503BF6"/>
    <w:rsid w:val="00506824"/>
    <w:rsid w:val="00510119"/>
    <w:rsid w:val="00557C17"/>
    <w:rsid w:val="005643DE"/>
    <w:rsid w:val="005656C8"/>
    <w:rsid w:val="00573CBE"/>
    <w:rsid w:val="005A0C08"/>
    <w:rsid w:val="005A2141"/>
    <w:rsid w:val="005A74A0"/>
    <w:rsid w:val="005C2839"/>
    <w:rsid w:val="005C5C69"/>
    <w:rsid w:val="005C6B8B"/>
    <w:rsid w:val="005C74F5"/>
    <w:rsid w:val="005E219F"/>
    <w:rsid w:val="005E4191"/>
    <w:rsid w:val="005E5312"/>
    <w:rsid w:val="005F1157"/>
    <w:rsid w:val="0062586E"/>
    <w:rsid w:val="006279CD"/>
    <w:rsid w:val="00676257"/>
    <w:rsid w:val="00680451"/>
    <w:rsid w:val="00690EFD"/>
    <w:rsid w:val="006B0A55"/>
    <w:rsid w:val="006C4EE7"/>
    <w:rsid w:val="006C5A35"/>
    <w:rsid w:val="00766BC4"/>
    <w:rsid w:val="007725E8"/>
    <w:rsid w:val="00775308"/>
    <w:rsid w:val="00782572"/>
    <w:rsid w:val="0078280D"/>
    <w:rsid w:val="00783829"/>
    <w:rsid w:val="00797646"/>
    <w:rsid w:val="007A6E11"/>
    <w:rsid w:val="007B75DC"/>
    <w:rsid w:val="007D6298"/>
    <w:rsid w:val="007F1155"/>
    <w:rsid w:val="00800739"/>
    <w:rsid w:val="0080765B"/>
    <w:rsid w:val="008165AA"/>
    <w:rsid w:val="008263A3"/>
    <w:rsid w:val="0083385F"/>
    <w:rsid w:val="00864641"/>
    <w:rsid w:val="008769EF"/>
    <w:rsid w:val="00885194"/>
    <w:rsid w:val="0089243C"/>
    <w:rsid w:val="008B3EDC"/>
    <w:rsid w:val="008B7B19"/>
    <w:rsid w:val="008D4FB4"/>
    <w:rsid w:val="008E752C"/>
    <w:rsid w:val="008F4B87"/>
    <w:rsid w:val="00912735"/>
    <w:rsid w:val="00932416"/>
    <w:rsid w:val="009327FF"/>
    <w:rsid w:val="00953215"/>
    <w:rsid w:val="00960968"/>
    <w:rsid w:val="00961ABF"/>
    <w:rsid w:val="0097104B"/>
    <w:rsid w:val="009C627A"/>
    <w:rsid w:val="009F0129"/>
    <w:rsid w:val="00A05DED"/>
    <w:rsid w:val="00A13EF8"/>
    <w:rsid w:val="00A30944"/>
    <w:rsid w:val="00A437A9"/>
    <w:rsid w:val="00A515BB"/>
    <w:rsid w:val="00A65BA3"/>
    <w:rsid w:val="00A71D06"/>
    <w:rsid w:val="00A73201"/>
    <w:rsid w:val="00A82275"/>
    <w:rsid w:val="00A92B52"/>
    <w:rsid w:val="00A973D4"/>
    <w:rsid w:val="00AA47CE"/>
    <w:rsid w:val="00AA64DA"/>
    <w:rsid w:val="00AA75A7"/>
    <w:rsid w:val="00AB346D"/>
    <w:rsid w:val="00AB3860"/>
    <w:rsid w:val="00AB6859"/>
    <w:rsid w:val="00AC4921"/>
    <w:rsid w:val="00AE3849"/>
    <w:rsid w:val="00B12679"/>
    <w:rsid w:val="00B20203"/>
    <w:rsid w:val="00B262B8"/>
    <w:rsid w:val="00B35C42"/>
    <w:rsid w:val="00B44EE4"/>
    <w:rsid w:val="00B471A6"/>
    <w:rsid w:val="00B475E3"/>
    <w:rsid w:val="00B522E4"/>
    <w:rsid w:val="00B6224C"/>
    <w:rsid w:val="00B71A03"/>
    <w:rsid w:val="00B76737"/>
    <w:rsid w:val="00B90198"/>
    <w:rsid w:val="00B92EB0"/>
    <w:rsid w:val="00BC2C62"/>
    <w:rsid w:val="00BF2AA7"/>
    <w:rsid w:val="00C05262"/>
    <w:rsid w:val="00C13AAB"/>
    <w:rsid w:val="00C21B25"/>
    <w:rsid w:val="00C43E22"/>
    <w:rsid w:val="00C50553"/>
    <w:rsid w:val="00C508F3"/>
    <w:rsid w:val="00C64C01"/>
    <w:rsid w:val="00C67479"/>
    <w:rsid w:val="00C679E8"/>
    <w:rsid w:val="00C7084B"/>
    <w:rsid w:val="00C86AC8"/>
    <w:rsid w:val="00CA5545"/>
    <w:rsid w:val="00CA6B27"/>
    <w:rsid w:val="00CB259E"/>
    <w:rsid w:val="00CB382F"/>
    <w:rsid w:val="00CC4219"/>
    <w:rsid w:val="00CD441C"/>
    <w:rsid w:val="00CE5CAA"/>
    <w:rsid w:val="00CF5799"/>
    <w:rsid w:val="00D0021E"/>
    <w:rsid w:val="00D22322"/>
    <w:rsid w:val="00D326C5"/>
    <w:rsid w:val="00D3620D"/>
    <w:rsid w:val="00D43053"/>
    <w:rsid w:val="00D45EBF"/>
    <w:rsid w:val="00D62C12"/>
    <w:rsid w:val="00D659D0"/>
    <w:rsid w:val="00D70489"/>
    <w:rsid w:val="00D8326F"/>
    <w:rsid w:val="00D92BF9"/>
    <w:rsid w:val="00DD7C7A"/>
    <w:rsid w:val="00DE55D4"/>
    <w:rsid w:val="00E12FFF"/>
    <w:rsid w:val="00E14281"/>
    <w:rsid w:val="00E206D3"/>
    <w:rsid w:val="00E268DF"/>
    <w:rsid w:val="00E31510"/>
    <w:rsid w:val="00E330E4"/>
    <w:rsid w:val="00E56581"/>
    <w:rsid w:val="00E6157F"/>
    <w:rsid w:val="00E8528F"/>
    <w:rsid w:val="00ED2122"/>
    <w:rsid w:val="00ED2300"/>
    <w:rsid w:val="00ED6E6E"/>
    <w:rsid w:val="00EF04BF"/>
    <w:rsid w:val="00EF1D19"/>
    <w:rsid w:val="00EF4020"/>
    <w:rsid w:val="00F13BF9"/>
    <w:rsid w:val="00F1652A"/>
    <w:rsid w:val="00F25029"/>
    <w:rsid w:val="00F357D6"/>
    <w:rsid w:val="00F36DF2"/>
    <w:rsid w:val="00F45131"/>
    <w:rsid w:val="00F70E9E"/>
    <w:rsid w:val="00F95C5E"/>
    <w:rsid w:val="00FA0F4C"/>
    <w:rsid w:val="00FA1187"/>
    <w:rsid w:val="00FA17F7"/>
    <w:rsid w:val="00FA56CD"/>
    <w:rsid w:val="00FA70CE"/>
    <w:rsid w:val="00FB51A0"/>
    <w:rsid w:val="00FC0286"/>
    <w:rsid w:val="00FD772F"/>
    <w:rsid w:val="00FE75B6"/>
    <w:rsid w:val="01187069"/>
    <w:rsid w:val="03B9196E"/>
    <w:rsid w:val="07EA10AA"/>
    <w:rsid w:val="08EF50C3"/>
    <w:rsid w:val="0AE90C14"/>
    <w:rsid w:val="0B2473D6"/>
    <w:rsid w:val="0C973336"/>
    <w:rsid w:val="0E1557E4"/>
    <w:rsid w:val="0F06032B"/>
    <w:rsid w:val="0F223331"/>
    <w:rsid w:val="0F231E52"/>
    <w:rsid w:val="10406995"/>
    <w:rsid w:val="105D5064"/>
    <w:rsid w:val="107B5701"/>
    <w:rsid w:val="11885909"/>
    <w:rsid w:val="162512A7"/>
    <w:rsid w:val="1797228F"/>
    <w:rsid w:val="18E41EE0"/>
    <w:rsid w:val="19E038B8"/>
    <w:rsid w:val="1AE61583"/>
    <w:rsid w:val="1BCB2C1D"/>
    <w:rsid w:val="216137BD"/>
    <w:rsid w:val="21E4330A"/>
    <w:rsid w:val="249E5670"/>
    <w:rsid w:val="251B44FF"/>
    <w:rsid w:val="293C4333"/>
    <w:rsid w:val="2A342CC3"/>
    <w:rsid w:val="2B550506"/>
    <w:rsid w:val="2F8A1B36"/>
    <w:rsid w:val="30742C55"/>
    <w:rsid w:val="310600FC"/>
    <w:rsid w:val="31EF7F42"/>
    <w:rsid w:val="32B25BB9"/>
    <w:rsid w:val="32BC7C91"/>
    <w:rsid w:val="333F2BB6"/>
    <w:rsid w:val="35FA7F76"/>
    <w:rsid w:val="36667FB0"/>
    <w:rsid w:val="375A305F"/>
    <w:rsid w:val="37807A1C"/>
    <w:rsid w:val="37967020"/>
    <w:rsid w:val="3A820D38"/>
    <w:rsid w:val="3B63582A"/>
    <w:rsid w:val="3E6212E9"/>
    <w:rsid w:val="3FBD7FE2"/>
    <w:rsid w:val="40D17929"/>
    <w:rsid w:val="42886AC9"/>
    <w:rsid w:val="457E2CE3"/>
    <w:rsid w:val="459F4A67"/>
    <w:rsid w:val="45D657D4"/>
    <w:rsid w:val="465429F3"/>
    <w:rsid w:val="490E287B"/>
    <w:rsid w:val="4BE42FE3"/>
    <w:rsid w:val="4C276BEF"/>
    <w:rsid w:val="4CF679E2"/>
    <w:rsid w:val="4DF92C63"/>
    <w:rsid w:val="4E8826FE"/>
    <w:rsid w:val="4F49153D"/>
    <w:rsid w:val="513C5B94"/>
    <w:rsid w:val="51ED2C7A"/>
    <w:rsid w:val="546A29E8"/>
    <w:rsid w:val="56154949"/>
    <w:rsid w:val="565E3764"/>
    <w:rsid w:val="59802BCD"/>
    <w:rsid w:val="59B679C0"/>
    <w:rsid w:val="5C3737FD"/>
    <w:rsid w:val="5DB029FD"/>
    <w:rsid w:val="5DE4329A"/>
    <w:rsid w:val="5F8A1086"/>
    <w:rsid w:val="61AC0396"/>
    <w:rsid w:val="62F427E4"/>
    <w:rsid w:val="647F275C"/>
    <w:rsid w:val="684C2AB0"/>
    <w:rsid w:val="687C4877"/>
    <w:rsid w:val="68A97CC5"/>
    <w:rsid w:val="68CC20D4"/>
    <w:rsid w:val="6A7412AB"/>
    <w:rsid w:val="6BFB78E3"/>
    <w:rsid w:val="6C607031"/>
    <w:rsid w:val="6E044555"/>
    <w:rsid w:val="6ECF0851"/>
    <w:rsid w:val="711B70F8"/>
    <w:rsid w:val="720865CF"/>
    <w:rsid w:val="73D029A0"/>
    <w:rsid w:val="782B6AB1"/>
    <w:rsid w:val="78AF4634"/>
    <w:rsid w:val="79065C1B"/>
    <w:rsid w:val="79A53766"/>
    <w:rsid w:val="7A460B5D"/>
    <w:rsid w:val="7E760848"/>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2"/>
      <o:rules v:ext="edit">
        <o:r id="V:Rule1" type="connector" idref="#AutoShape 9"/>
      </o:rules>
    </o:shapelayout>
  </w:shapeDefaults>
  <w:decimalSymbol w:val="."/>
  <w:listSeparator w:val=","/>
  <w14:docId w14:val="163D4917"/>
  <w15:chartTrackingRefBased/>
  <w15:docId w15:val="{8148E624-36E0-42ED-842A-6CF92115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Arial Unicode M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
    <w:name w:val="正文文本缩进 2 字符"/>
    <w:link w:val="20"/>
    <w:rPr>
      <w:kern w:val="2"/>
      <w:sz w:val="21"/>
      <w:szCs w:val="24"/>
    </w:rPr>
  </w:style>
  <w:style w:type="paragraph" w:styleId="a4">
    <w:name w:val="Document Map"/>
    <w:basedOn w:val="a"/>
    <w:semiHidden/>
    <w:pPr>
      <w:shd w:val="clear" w:color="auto" w:fill="000080"/>
    </w:pPr>
  </w:style>
  <w:style w:type="paragraph" w:styleId="a5">
    <w:name w:val="footer"/>
    <w:basedOn w:val="a"/>
    <w:pPr>
      <w:tabs>
        <w:tab w:val="center" w:pos="4153"/>
        <w:tab w:val="right" w:pos="8306"/>
      </w:tabs>
      <w:snapToGrid w:val="0"/>
      <w:jc w:val="left"/>
    </w:pPr>
    <w:rPr>
      <w:sz w:val="18"/>
      <w:szCs w:val="18"/>
    </w:rPr>
  </w:style>
  <w:style w:type="paragraph" w:styleId="20">
    <w:name w:val="Body Text Indent 2"/>
    <w:basedOn w:val="a"/>
    <w:link w:val="2"/>
    <w:pPr>
      <w:spacing w:after="120" w:line="480" w:lineRule="auto"/>
      <w:ind w:leftChars="200" w:left="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 Spacing"/>
    <w:uiPriority w:val="1"/>
    <w:qFormat/>
    <w:pPr>
      <w:widowControl w:val="0"/>
      <w:jc w:val="both"/>
    </w:pPr>
    <w:rPr>
      <w:kern w:val="2"/>
      <w:sz w:val="21"/>
      <w:szCs w:val="24"/>
    </w:rPr>
  </w:style>
  <w:style w:type="paragraph" w:customStyle="1" w:styleId="21">
    <w:name w:val="2"/>
    <w:basedOn w:val="a"/>
    <w:next w:val="20"/>
    <w:pPr>
      <w:spacing w:line="360" w:lineRule="auto"/>
      <w:ind w:left="525" w:firstLine="480"/>
    </w:pPr>
    <w:rPr>
      <w:szCs w:val="20"/>
    </w:rPr>
  </w:style>
  <w:style w:type="paragraph" w:styleId="a8">
    <w:name w:val="Title"/>
    <w:basedOn w:val="a"/>
    <w:next w:val="a"/>
    <w:link w:val="a9"/>
    <w:qFormat/>
    <w:rsid w:val="004E2BF5"/>
    <w:pPr>
      <w:spacing w:before="240" w:after="60"/>
      <w:jc w:val="center"/>
      <w:outlineLvl w:val="0"/>
    </w:pPr>
    <w:rPr>
      <w:rFonts w:ascii="等线 Light" w:hAnsi="等线 Light"/>
      <w:b/>
      <w:bCs/>
      <w:sz w:val="32"/>
      <w:szCs w:val="32"/>
    </w:rPr>
  </w:style>
  <w:style w:type="character" w:customStyle="1" w:styleId="a9">
    <w:name w:val="标题 字符"/>
    <w:link w:val="a8"/>
    <w:rsid w:val="004E2BF5"/>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548</Words>
  <Characters>3127</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报告编号：</dc:title>
  <dc:subject/>
  <dc:creator>jjf</dc:creator>
  <cp:keywords/>
  <dc:description/>
  <cp:lastModifiedBy>Administrator</cp:lastModifiedBy>
  <cp:revision>22</cp:revision>
  <cp:lastPrinted>2020-10-16T11:57:00Z</cp:lastPrinted>
  <dcterms:created xsi:type="dcterms:W3CDTF">2022-05-11T08:53:00Z</dcterms:created>
  <dcterms:modified xsi:type="dcterms:W3CDTF">2022-07-21T06:18:00Z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TC">
    <vt:lpwstr>SETC</vt:lpwstr>
  </property>
  <property fmtid="{D5CDD505-2E9C-101B-9397-08002B2CF9AE}" pid="3" name="SETC_TemplateID">
    <vt:lpwstr>6</vt:lpwstr>
  </property>
  <property fmtid="{D5CDD505-2E9C-101B-9397-08002B2CF9AE}" pid="4" name="SETC_ConnectionString">
    <vt:lpwstr>Provider=sqloledb; User ID=SETC; Password=SETC; Initial Catalog=SETCDB; Data Source=192.168.0.2</vt:lpwstr>
  </property>
  <property fmtid="{D5CDD505-2E9C-101B-9397-08002B2CF9AE}" pid="5" name="SETC_BG_TYPE">
    <vt:lpwstr>TB</vt:lpwstr>
  </property>
  <property fmtid="{D5CDD505-2E9C-101B-9397-08002B2CF9AE}" pid="6" name="SETC_Template">
    <vt:lpwstr>True</vt:lpwstr>
  </property>
  <property fmtid="{D5CDD505-2E9C-101B-9397-08002B2CF9AE}" pid="7" name="SETC_BGID">
    <vt:lpwstr>0000000000</vt:lpwstr>
  </property>
  <property fmtid="{D5CDD505-2E9C-101B-9397-08002B2CF9AE}" pid="8" name="KSOProductBuildVer">
    <vt:lpwstr>2052-10.8.2.6726</vt:lpwstr>
  </property>
</Properties>
</file>