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SpendGuard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API Reference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SpendGuard -- API Reference</w:t>
      </w:r>
    </w:p>
    <w:p>
      <w:pPr>
        <w:spacing w:after="80"/>
        <w:ind w:left="4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All backend API endpoints served by the cron-worker Express server.</w:t>
      </w:r>
    </w:p>
    <w:p>
      <w:pPr>
        <w:spacing w:after="80"/>
        <w:ind w:left="4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`http://localhost:3001` (configurable via PORT env var)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Authentication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authenticated endpoints require a Supabase JWT in the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Authorization</w:t>
      </w:r>
      <w:r>
        <w:rPr>
          <w:rFonts w:ascii="Calibri" w:cs="Calibri" w:eastAsia="Calibri" w:hAnsi="Calibri"/>
          <w:sz w:val="20"/>
          <w:szCs w:val="20"/>
        </w:rPr>
        <w:t xml:space="preserve"> header: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Authorization: Bearer &lt;supabase_access_token&gt;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backend verifies this token via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supabase.auth.getUser(token)</w:t>
      </w:r>
      <w:r>
        <w:rPr>
          <w:rFonts w:ascii="Calibri" w:cs="Calibri" w:eastAsia="Calibri" w:hAnsi="Calibri"/>
          <w:sz w:val="20"/>
          <w:szCs w:val="20"/>
        </w:rPr>
        <w:t xml:space="preserve">. Super admin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endpoints additionally check the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user_profiles.role</w:t>
      </w:r>
      <w:r>
        <w:rPr>
          <w:rFonts w:ascii="Calibri" w:cs="Calibri" w:eastAsia="Calibri" w:hAnsi="Calibri"/>
          <w:sz w:val="20"/>
          <w:szCs w:val="20"/>
        </w:rPr>
        <w:t xml:space="preserve"> field.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Endpoints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POST /send-invite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Send an invite email to grant workspace access.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 only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"workspace_id": 2,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"email": "user@client.com"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Workspace must have at least 1 linked ad account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Generates signed JWT with 24-hour expiry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Inserts row in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invitations</w:t>
      </w:r>
      <w:r>
        <w:rPr>
          <w:rFonts w:ascii="Calibri" w:cs="Calibri" w:eastAsia="Calibri" w:hAnsi="Calibri"/>
          <w:sz w:val="20"/>
          <w:szCs w:val="20"/>
        </w:rPr>
        <w:t xml:space="preserve">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Sends email via SendGrid with accept link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 "success": true 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400: Missing fields, no ad accounts linked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401: Unauthorized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403: Not super admin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POST /accept-invite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Accept an invitation and create a user account.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Public (token-based)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"token": "eyJhbG...",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"password": "minimum8chars"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Verify JWT signature and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 invitations table (not revoked, not accepted)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 Supabase Auth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Insert user_profiles row (workspace_user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Link user to workspace; set notification_email if not already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Mark invitation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Trigger background entity sync for all linked ad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Sign in and return session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"success": true,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"session": 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"access_token": "...",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"refresh_token": "...",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"expires_in": 3600,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"user": { ... }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}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400: Missing fields, invalid/expired token, already accepted, revoked, password too short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POST /remove-user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Remove a workspace user. Deletes auth account, preserves workspace and rules.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 only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"workspace_id": 2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Get current user_id from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Delete Supabase Auth user via admin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Clear workspace.user_id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Delete user_profiles row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 "success": true 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POST /link-ad-account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Link a Meta ad account to a workspace.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 only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"workspace_id": 2,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"ad_account_id": "act_882341345153629",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"account_name": "Brand Campaign Account"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Max 10 ad accounts per 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 account cannot be linked to a different workspace (cross-workspace uniqueness)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Uses server-side SYSTEM_USER_TOKEN (never from frontend)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 cross-workspace uniqueness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 per-workspace limit (10)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already linked to this workspace: update name and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new: insert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Trigger immediate entity cache sync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 "success": true 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400: Already linked to another workspace, limit reached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500: SYSTEM_USER_TOKEN not configured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POST /refresh-entity-cache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Trigger entity cache refresh for a specific ad account.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Authenticated (any role)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"workspace_id": 2,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"ad_account_id": "act_882341345153629"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 "success": true 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POST /run-job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Manually trigger the cron evaluation job.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 only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"success": true,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"stats": 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"workspacesProcessed": 2,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"rulesEvaluated": 5,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"violationsFound": 2,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"newViolations": 1,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"emailsSent": 1,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"errors": [],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"failed": false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}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/ad-accounts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Fetch all Meta ad accounts accessible via the platform's System User token.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 only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"ad_accounts": [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"id": "act_882341345153629",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"name": "Brand Campaign Account",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"currency": "INR",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"active": true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}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]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Uses server-side SYSTEM_USER_TOKEN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Token is never sent to or from the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Paginates through all accounts (limit 100 per page)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/validate-entity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 if an entity exists in the entity cache.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Authenticated (any role)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Query params: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entity_id</w:t>
      </w:r>
      <w:r>
        <w:rPr>
          <w:rFonts w:ascii="Calibri" w:cs="Calibri" w:eastAsia="Calibri" w:hAnsi="Calibri"/>
          <w:sz w:val="20"/>
          <w:szCs w:val="20"/>
        </w:rPr>
        <w:t xml:space="preserve"> (required): The Meta entity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workspace_id</w:t>
      </w:r>
      <w:r>
        <w:rPr>
          <w:rFonts w:ascii="Calibri" w:cs="Calibri" w:eastAsia="Calibri" w:hAnsi="Calibri"/>
          <w:sz w:val="20"/>
          <w:szCs w:val="20"/>
        </w:rPr>
        <w:t xml:space="preserve"> (required): The workspace ID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"valid": true,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"entity": 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"entity_id": "120207117933690269",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"entity_type": "campaign",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"name": "Brand Campaign Q4",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"status": "ACTIVE",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"ad_account_id": "act_882341345153629"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}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(404):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 "valid": false, "error": "Entity not found in cache" 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/health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Health check endpoint.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Public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 "status": "ok" }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Data Endpoints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frontend data queries route through the backend. The frontend never queries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database directly. Each endpoint verifies the JWT, checks role, and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enforces workspace access.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/me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Returns the authenticated user's profile.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Authenticated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 "role": "super_admin", "workspace_id": null 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/workspaces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List workspaces. Super admin sees all; workspace user sees only their own.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Authenticated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  <w:r>
        <w:rPr>
          <w:rFonts w:ascii="Calibri" w:cs="Calibri" w:eastAsia="Calibri" w:hAnsi="Calibri"/>
          <w:sz w:val="20"/>
          <w:szCs w:val="20"/>
        </w:rPr>
        <w:t xml:space="preserve"> Array of workspace objects with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workspace_ad_accounts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/workspaces/:id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Single workspace with ad accounts and assigned user email.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 (owner or super admin)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  <w:r>
        <w:rPr>
          <w:rFonts w:ascii="Calibri" w:cs="Calibri" w:eastAsia="Calibri" w:hAnsi="Calibri"/>
          <w:sz w:val="20"/>
          <w:szCs w:val="20"/>
        </w:rPr>
        <w:t xml:space="preserve"> Workspace object.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access_token</w:t>
      </w:r>
      <w:r>
        <w:rPr>
          <w:rFonts w:ascii="Calibri" w:cs="Calibri" w:eastAsia="Calibri" w:hAnsi="Calibri"/>
          <w:sz w:val="20"/>
          <w:szCs w:val="20"/>
        </w:rPr>
        <w:t xml:space="preserve"> is stripped from ad accounts.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Includes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assigned_user_email</w:t>
      </w:r>
      <w:r>
        <w:rPr>
          <w:rFonts w:ascii="Calibri" w:cs="Calibri" w:eastAsia="Calibri" w:hAnsi="Calibri"/>
          <w:sz w:val="20"/>
          <w:szCs w:val="20"/>
        </w:rPr>
        <w:t xml:space="preserve"> if a user is linked.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POST /workspaces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Create a new workspace.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 "name": "Client Name" 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PATCH /workspaces/:id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Update workspace fields.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  <w:r>
        <w:rPr>
          <w:rFonts w:ascii="Calibri" w:cs="Calibri" w:eastAsia="Calibri" w:hAnsi="Calibri"/>
          <w:sz w:val="20"/>
          <w:szCs w:val="20"/>
        </w:rPr>
        <w:t xml:space="preserve"> Any workspace fields to update.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/workspaces/:id/ad-accounts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List ad accounts for a workspace (access_token excluded).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/workspaces/:id/rules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List all rules for a workspace.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/workspaces/:id/alerts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List alerts for a workspace.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Query params: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active_only=true</w:t>
      </w:r>
      <w:r>
        <w:rPr>
          <w:rFonts w:ascii="Calibri" w:cs="Calibri" w:eastAsia="Calibri" w:hAnsi="Calibri"/>
          <w:sz w:val="20"/>
          <w:szCs w:val="20"/>
        </w:rPr>
        <w:t xml:space="preserve"> (optional): Only return unresolved alerts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/workspaces/:id/campaigns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Enriched campaign view: entities + rules + active violations per entity.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  <w:r>
        <w:rPr>
          <w:rFonts w:ascii="Calibri" w:cs="Calibri" w:eastAsia="Calibri" w:hAnsi="Calibri"/>
          <w:sz w:val="20"/>
          <w:szCs w:val="20"/>
        </w:rPr>
        <w:t xml:space="preserve"> Array of entity objects, each with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rules</w:t>
      </w:r>
      <w:r>
        <w:rPr>
          <w:rFonts w:ascii="Calibri" w:cs="Calibri" w:eastAsia="Calibri" w:hAnsi="Calibri"/>
          <w:sz w:val="20"/>
          <w:szCs w:val="20"/>
        </w:rPr>
        <w:t xml:space="preserve"> (array) and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violations</w:t>
      </w:r>
      <w:r>
        <w:rPr>
          <w:rFonts w:ascii="Calibri" w:cs="Calibri" w:eastAsia="Calibri" w:hAnsi="Calibri"/>
          <w:sz w:val="20"/>
          <w:szCs w:val="20"/>
        </w:rPr>
        <w:t xml:space="preserve"> (count).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/workspaces/:id/entities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Entity cache rows for a workspace.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Query params: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entity_type</w:t>
      </w:r>
      <w:r>
        <w:rPr>
          <w:rFonts w:ascii="Calibri" w:cs="Calibri" w:eastAsia="Calibri" w:hAnsi="Calibri"/>
          <w:sz w:val="20"/>
          <w:szCs w:val="20"/>
        </w:rPr>
        <w:t xml:space="preserve"> (optional): Filter by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campaign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adset</w:t>
      </w:r>
      <w:r>
        <w:rPr>
          <w:rFonts w:ascii="Calibri" w:cs="Calibri" w:eastAsia="Calibri" w:hAnsi="Calibri"/>
          <w:sz w:val="20"/>
          <w:szCs w:val="20"/>
        </w:rPr>
        <w:t xml:space="preserve">, or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POST /rules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Create a new validation rule. Backend sets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created_by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updated_by</w:t>
      </w:r>
      <w:r>
        <w:rPr>
          <w:rFonts w:ascii="Calibri" w:cs="Calibri" w:eastAsia="Calibri" w:hAnsi="Calibri"/>
          <w:sz w:val="20"/>
          <w:szCs w:val="20"/>
        </w:rPr>
        <w:t xml:space="preserve"> from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JWT — frontend does not need to pass these fields.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 (checked against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workspace_id</w:t>
      </w:r>
      <w:r>
        <w:rPr>
          <w:rFonts w:ascii="Calibri" w:cs="Calibri" w:eastAsia="Calibri" w:hAnsi="Calibri"/>
          <w:sz w:val="20"/>
          <w:szCs w:val="20"/>
        </w:rPr>
        <w:t xml:space="preserve"> in body)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"workspace_id": 2,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"ad_account_id": "act_882341345153629",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"entity_type": "campaign",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"entity_id": "120207117933690269",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"entity_name": "Brand Campaign Q4",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"metric": "budget_threshold",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"operator": "&gt;",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"threshold": "daily:5000",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"alert_name": "Low daily budget"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PATCH /rules/:id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Update a rule. Backend verifies workspace access via the rule's workspace_id.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  <w:r>
        <w:rPr>
          <w:rFonts w:ascii="Calibri" w:cs="Calibri" w:eastAsia="Calibri" w:hAnsi="Calibri"/>
          <w:sz w:val="20"/>
          <w:szCs w:val="20"/>
        </w:rPr>
        <w:t xml:space="preserve"> Any rule fields to update.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DELETE /rules/:id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Delete a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Workspace access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/all-rules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rules across all workspaces (with workspace name join).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/all-alerts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alerts across all workspaces (limit 200).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/cron-runs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Cron execution history.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Authenticated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Query params: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limit</w:t>
      </w:r>
      <w:r>
        <w:rPr>
          <w:rFonts w:ascii="Calibri" w:cs="Calibri" w:eastAsia="Calibri" w:hAnsi="Calibri"/>
          <w:sz w:val="20"/>
          <w:szCs w:val="20"/>
        </w:rPr>
        <w:t xml:space="preserve"> (optional, default 20)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/audit-log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Rule audit log entries across all workspaces.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Query params: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limit</w:t>
      </w:r>
      <w:r>
        <w:rPr>
          <w:rFonts w:ascii="Calibri" w:cs="Calibri" w:eastAsia="Calibri" w:hAnsi="Calibri"/>
          <w:sz w:val="20"/>
          <w:szCs w:val="20"/>
        </w:rPr>
        <w:t xml:space="preserve"> (optional, default 300)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/invitations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invitation records.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/user-profiles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user profiles (id, role, workspace_id).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/ad-account-map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Ad account ID to name mapping for display purposes.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Authenticated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GET /admin-dashboard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Aggregated data for the admin overview page in a single request. Returns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workspaces, sync runs, active alerts, recent activity, rule count, campaigns,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and all rules.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Super admin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 (200):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"workspaces": [...],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"syncRuns": [...],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"alerts": [...],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"activity": [...],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"ruleCount": 12,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"campaigns": [...],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"allRules": [...]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Frontend API Functions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functions in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frontend/src/lib/api.js</w:t>
      </w:r>
      <w:r>
        <w:rPr>
          <w:rFonts w:ascii="Calibri" w:cs="Calibri" w:eastAsia="Calibri" w:hAnsi="Calibri"/>
          <w:sz w:val="20"/>
          <w:szCs w:val="20"/>
        </w:rPr>
        <w:t xml:space="preserve"> use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apiCall()</w:t>
      </w:r>
      <w:r>
        <w:rPr>
          <w:rFonts w:ascii="Calibri" w:cs="Calibri" w:eastAsia="Calibri" w:hAnsi="Calibri"/>
          <w:sz w:val="20"/>
          <w:szCs w:val="20"/>
        </w:rPr>
        <w:t xml:space="preserve"> which sends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requests to the backend with the Supabase JWT as authorization: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Backend Endpoint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fetchMyProfile()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user role +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listWorkspaces()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/workspaces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workspaces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getWorkspace(id)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/workspaces/:id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createWorkspace(payload)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/workspaces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updateWorkspace(id, payload)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 /workspaces/:id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listAdAccounts(wsId)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/workspaces/:id/ad-accounts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ad accounts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listRules(wsId)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/workspaces/:id/rules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rules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listAllRules()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/all-rules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rules (admin)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createRule(payload)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rule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updateRule(id, payload)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 /rules/:id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rule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deleteRule(id)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/rules/:id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rule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toggleRule(id, active)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 /rules/:id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active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listAlerts(wsId, opts)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/workspaces/:id/alerts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alerts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listAllAlerts()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/all-alerts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alerts (admin)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listCampaignsView(wsId)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/workspaces/:id/campaigns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Enriched campaigns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listEntities(wsId, type)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/workspaces/:id/entities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cache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listCronRuns(limit)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/cron-runs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history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listAllAuditLog(limit)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/audit-log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entries (admin)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listAllInvitations(limit)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/invitations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Invitations (admin)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listUserProfiles()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/user-profiles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profiles (admin)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listAdAccountMap()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/ad-account-map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name lookup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fetchAdminDashboard()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/admin-dashboard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Aggregated admin data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2026-04-22T05:41:40.000Z</dcterms:created>
  <dcterms:modified xsi:type="dcterms:W3CDTF">2026-04-22T05:41:40.000Z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