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223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74" w:line="278" w:lineRule="auto"/>
        <w:ind w:left="1813" w:right="171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14:paraId="0B080F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17" w:lineRule="auto"/>
        <w:ind w:left="1813" w:right="171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высшего образования</w:t>
      </w:r>
    </w:p>
    <w:p w14:paraId="4F386E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8" w:after="11"/>
        <w:ind w:left="1812" w:right="17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«СИБИРСКИЙ ФЕДЕРАЛЬНЫЙ УНИВЕРСИТЕТ»</w:t>
      </w:r>
    </w:p>
    <w:tbl>
      <w:tblPr>
        <w:tblStyle w:val="27"/>
        <w:tblW w:w="8968" w:type="dxa"/>
        <w:tblInd w:w="2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68"/>
      </w:tblGrid>
      <w:tr w14:paraId="5E691364">
        <w:trPr>
          <w:trHeight w:val="347" w:hRule="atLeast"/>
        </w:trPr>
        <w:tc>
          <w:tcPr>
            <w:tcW w:w="8968" w:type="dxa"/>
            <w:tcBorders>
              <w:bottom w:val="single" w:color="000000" w:sz="4" w:space="0"/>
            </w:tcBorders>
          </w:tcPr>
          <w:p w14:paraId="42F224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91" w:lineRule="auto"/>
              <w:ind w:left="1500" w:right="150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Институт космических и информационных технологий</w:t>
            </w:r>
          </w:p>
        </w:tc>
      </w:tr>
      <w:tr w14:paraId="79944899">
        <w:trPr>
          <w:trHeight w:val="261" w:hRule="atLeast"/>
        </w:trPr>
        <w:tc>
          <w:tcPr>
            <w:tcW w:w="8968" w:type="dxa"/>
            <w:tcBorders>
              <w:top w:val="single" w:color="000000" w:sz="4" w:space="0"/>
            </w:tcBorders>
          </w:tcPr>
          <w:p w14:paraId="0019D1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16" w:lineRule="auto"/>
              <w:ind w:left="1500" w:right="150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институт</w:t>
            </w:r>
          </w:p>
        </w:tc>
      </w:tr>
      <w:tr w14:paraId="6F2F0B1D">
        <w:trPr>
          <w:trHeight w:val="350" w:hRule="atLeast"/>
        </w:trPr>
        <w:tc>
          <w:tcPr>
            <w:tcW w:w="8968" w:type="dxa"/>
            <w:tcBorders>
              <w:bottom w:val="single" w:color="000000" w:sz="4" w:space="0"/>
            </w:tcBorders>
          </w:tcPr>
          <w:p w14:paraId="48B1FC7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96" w:lineRule="auto"/>
              <w:ind w:left="1500" w:right="1499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Программная инженерия</w:t>
            </w:r>
          </w:p>
        </w:tc>
      </w:tr>
      <w:tr w14:paraId="3CEB7E22">
        <w:trPr>
          <w:trHeight w:val="256" w:hRule="atLeast"/>
        </w:trPr>
        <w:tc>
          <w:tcPr>
            <w:tcW w:w="8968" w:type="dxa"/>
            <w:tcBorders>
              <w:top w:val="single" w:color="000000" w:sz="4" w:space="0"/>
            </w:tcBorders>
          </w:tcPr>
          <w:p w14:paraId="7ACA45F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10" w:lineRule="auto"/>
              <w:ind w:left="1500" w:right="150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кафедра</w:t>
            </w:r>
          </w:p>
        </w:tc>
      </w:tr>
    </w:tbl>
    <w:p w14:paraId="3152B1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30"/>
          <w:szCs w:val="30"/>
        </w:rPr>
      </w:pPr>
    </w:p>
    <w:p w14:paraId="4C5D0D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30"/>
          <w:szCs w:val="30"/>
        </w:rPr>
      </w:pPr>
    </w:p>
    <w:p w14:paraId="28EAA2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30"/>
          <w:szCs w:val="30"/>
        </w:rPr>
      </w:pPr>
    </w:p>
    <w:p w14:paraId="4C7609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30"/>
          <w:szCs w:val="30"/>
        </w:rPr>
      </w:pPr>
    </w:p>
    <w:p w14:paraId="6747A2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30"/>
          <w:szCs w:val="30"/>
        </w:rPr>
      </w:pPr>
    </w:p>
    <w:p w14:paraId="42295F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30"/>
          <w:szCs w:val="30"/>
        </w:rPr>
      </w:pPr>
    </w:p>
    <w:p w14:paraId="483BC6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30"/>
          <w:szCs w:val="30"/>
        </w:rPr>
      </w:pPr>
    </w:p>
    <w:p w14:paraId="382F8F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30"/>
          <w:szCs w:val="30"/>
        </w:rPr>
      </w:pPr>
    </w:p>
    <w:p w14:paraId="13ACC6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30"/>
          <w:szCs w:val="30"/>
        </w:rPr>
      </w:pPr>
    </w:p>
    <w:p w14:paraId="664DAEF6">
      <w:pPr>
        <w:pStyle w:val="24"/>
        <w:ind w:left="0"/>
        <w:jc w:val="right"/>
      </w:pPr>
      <w:r>
        <w:t>ОТЧЕТ О ПРАКТИЧЕСКОЙ РАБОТЕ №</w:t>
      </w:r>
      <w:r>
        <w:rPr>
          <w:rFonts w:hint="default"/>
          <w:lang w:val="ru-RU"/>
        </w:rPr>
        <w:t>3</w:t>
      </w:r>
      <w:r>
        <w:t xml:space="preserve">    </w:t>
      </w:r>
    </w:p>
    <w:tbl>
      <w:tblPr>
        <w:tblStyle w:val="28"/>
        <w:tblpPr w:leftFromText="180" w:rightFromText="180" w:vertAnchor="text" w:horzAnchor="margin" w:tblpY="44"/>
        <w:tblW w:w="914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49"/>
      </w:tblGrid>
      <w:tr w14:paraId="7FADEEC5">
        <w:trPr>
          <w:trHeight w:val="730" w:hRule="atLeast"/>
        </w:trPr>
        <w:tc>
          <w:tcPr>
            <w:tcW w:w="9149" w:type="dxa"/>
            <w:tcBorders>
              <w:bottom w:val="single" w:color="000000" w:sz="4" w:space="0"/>
            </w:tcBorders>
          </w:tcPr>
          <w:p w14:paraId="4D3DF9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11" w:lineRule="auto"/>
              <w:ind w:left="1500" w:right="1503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Теория</w:t>
            </w:r>
            <w:r>
              <w:rPr>
                <w:rFonts w:hint="default"/>
                <w:sz w:val="28"/>
                <w:szCs w:val="28"/>
                <w:lang w:val="ru-RU"/>
              </w:rPr>
              <w:t xml:space="preserve"> автоматов, языков и вычислений</w:t>
            </w:r>
            <w:r>
              <w:rPr>
                <w:sz w:val="28"/>
                <w:szCs w:val="28"/>
              </w:rPr>
              <w:t>.</w:t>
            </w:r>
          </w:p>
          <w:p w14:paraId="5D9386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 Regular" w:hAnsi="Times New Roman Regular" w:eastAsia="Yandex Sans Text" w:cs="Times New Roman Regular"/>
                <w:i w:val="0"/>
                <w:iCs w:val="0"/>
                <w:caps w:val="0"/>
                <w:color w:val="000000"/>
                <w:spacing w:val="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Автоматы с магазинной памятью, контекстно-свободные грамматики и языки</w:t>
            </w:r>
          </w:p>
        </w:tc>
      </w:tr>
      <w:tr w14:paraId="053B93E6">
        <w:trPr>
          <w:trHeight w:val="293" w:hRule="atLeast"/>
        </w:trPr>
        <w:tc>
          <w:tcPr>
            <w:tcW w:w="9149" w:type="dxa"/>
            <w:tcBorders>
              <w:top w:val="single" w:color="000000" w:sz="4" w:space="0"/>
            </w:tcBorders>
          </w:tcPr>
          <w:p w14:paraId="4EAE06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1" w:line="233" w:lineRule="auto"/>
              <w:ind w:left="1500" w:right="1500"/>
              <w:jc w:val="center"/>
              <w:rPr>
                <w:color w:val="000000"/>
              </w:rPr>
            </w:pPr>
            <w:r>
              <w:t>тема</w:t>
            </w:r>
          </w:p>
        </w:tc>
      </w:tr>
    </w:tbl>
    <w:p w14:paraId="59A591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sz w:val="20"/>
          <w:szCs w:val="20"/>
        </w:rPr>
      </w:pPr>
    </w:p>
    <w:p w14:paraId="3FD1AF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sz w:val="20"/>
          <w:szCs w:val="20"/>
        </w:rPr>
      </w:pPr>
    </w:p>
    <w:p w14:paraId="6A3C0B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sz w:val="20"/>
          <w:szCs w:val="20"/>
        </w:rPr>
      </w:pPr>
    </w:p>
    <w:p w14:paraId="1C99C4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sz w:val="20"/>
          <w:szCs w:val="20"/>
        </w:rPr>
      </w:pPr>
    </w:p>
    <w:p w14:paraId="521D8A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sz w:val="20"/>
          <w:szCs w:val="20"/>
        </w:rPr>
      </w:pPr>
    </w:p>
    <w:p w14:paraId="5252B7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sz w:val="20"/>
          <w:szCs w:val="20"/>
        </w:rPr>
      </w:pPr>
    </w:p>
    <w:p w14:paraId="4A650A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sz w:val="20"/>
          <w:szCs w:val="20"/>
        </w:rPr>
      </w:pPr>
    </w:p>
    <w:p w14:paraId="21473F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sz w:val="20"/>
          <w:szCs w:val="20"/>
        </w:rPr>
      </w:pPr>
    </w:p>
    <w:p w14:paraId="4559DE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sz w:val="20"/>
          <w:szCs w:val="20"/>
        </w:rPr>
      </w:pPr>
    </w:p>
    <w:p w14:paraId="40AF23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sz w:val="20"/>
          <w:szCs w:val="20"/>
        </w:rPr>
      </w:pPr>
    </w:p>
    <w:p w14:paraId="19F7E6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/>
          <w:color w:val="000000"/>
          <w:sz w:val="20"/>
          <w:szCs w:val="20"/>
        </w:rPr>
      </w:pPr>
    </w:p>
    <w:p w14:paraId="564EFF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"/>
        <w:rPr>
          <w:b/>
          <w:color w:val="000000"/>
          <w:sz w:val="17"/>
          <w:szCs w:val="17"/>
        </w:rPr>
      </w:pPr>
    </w:p>
    <w:tbl>
      <w:tblPr>
        <w:tblStyle w:val="29"/>
        <w:tblW w:w="9639" w:type="dxa"/>
        <w:tblInd w:w="1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8"/>
        <w:gridCol w:w="3692"/>
        <w:gridCol w:w="2138"/>
        <w:gridCol w:w="2461"/>
      </w:tblGrid>
      <w:tr w14:paraId="03D3E4D8">
        <w:trPr>
          <w:trHeight w:val="186" w:hRule="atLeast"/>
        </w:trPr>
        <w:tc>
          <w:tcPr>
            <w:tcW w:w="5040" w:type="dxa"/>
            <w:gridSpan w:val="2"/>
          </w:tcPr>
          <w:p w14:paraId="2FB50AD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300" w:lineRule="auto"/>
              <w:ind w:left="20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138" w:type="dxa"/>
          </w:tcPr>
          <w:p w14:paraId="4F6CA6A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1766"/>
              </w:tabs>
              <w:spacing w:line="300" w:lineRule="auto"/>
              <w:ind w:right="68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color w:val="000000"/>
                <w:sz w:val="28"/>
                <w:szCs w:val="28"/>
                <w:u w:val="single"/>
              </w:rPr>
              <w:tab/>
            </w:r>
          </w:p>
        </w:tc>
        <w:tc>
          <w:tcPr>
            <w:tcW w:w="2461" w:type="dxa"/>
          </w:tcPr>
          <w:p w14:paraId="16422D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655"/>
                <w:tab w:val="left" w:pos="2544"/>
              </w:tabs>
              <w:spacing w:line="300" w:lineRule="auto"/>
              <w:ind w:left="281" w:right="-8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>Погребников А.К.</w:t>
            </w:r>
          </w:p>
        </w:tc>
      </w:tr>
      <w:tr w14:paraId="17AC5A84">
        <w:trPr>
          <w:trHeight w:val="275" w:hRule="atLeast"/>
        </w:trPr>
        <w:tc>
          <w:tcPr>
            <w:tcW w:w="1348" w:type="dxa"/>
          </w:tcPr>
          <w:p w14:paraId="72FED69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3692" w:type="dxa"/>
          </w:tcPr>
          <w:p w14:paraId="357B01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138" w:type="dxa"/>
          </w:tcPr>
          <w:p w14:paraId="4AE5F65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13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подпись, дата</w:t>
            </w:r>
          </w:p>
        </w:tc>
        <w:tc>
          <w:tcPr>
            <w:tcW w:w="2461" w:type="dxa"/>
          </w:tcPr>
          <w:p w14:paraId="73296FA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537" w:right="17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инициалы, фамилия</w:t>
            </w:r>
          </w:p>
        </w:tc>
      </w:tr>
      <w:tr w14:paraId="00B012AD">
        <w:trPr>
          <w:trHeight w:val="382" w:hRule="atLeast"/>
        </w:trPr>
        <w:tc>
          <w:tcPr>
            <w:tcW w:w="1348" w:type="dxa"/>
          </w:tcPr>
          <w:p w14:paraId="4A194A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before="46" w:line="317" w:lineRule="auto"/>
              <w:ind w:left="20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</w:t>
            </w:r>
          </w:p>
        </w:tc>
        <w:tc>
          <w:tcPr>
            <w:tcW w:w="3692" w:type="dxa"/>
          </w:tcPr>
          <w:p w14:paraId="474BF47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3117"/>
              </w:tabs>
              <w:spacing w:before="46" w:line="317" w:lineRule="auto"/>
              <w:ind w:right="256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u w:val="single"/>
              </w:rPr>
              <w:t xml:space="preserve">   КИ</w:t>
            </w:r>
            <w:r>
              <w:rPr>
                <w:sz w:val="28"/>
                <w:szCs w:val="28"/>
                <w:u w:val="single"/>
              </w:rPr>
              <w:t>2</w:t>
            </w:r>
            <w:r>
              <w:rPr>
                <w:sz w:val="28"/>
                <w:szCs w:val="28"/>
                <w:u w:val="single"/>
                <w:lang w:val="en-US"/>
              </w:rPr>
              <w:t>4</w:t>
            </w:r>
            <w:r>
              <w:rPr>
                <w:sz w:val="28"/>
                <w:szCs w:val="28"/>
                <w:u w:val="single"/>
              </w:rPr>
              <w:t>-1</w:t>
            </w:r>
            <w:r>
              <w:rPr>
                <w:rFonts w:hint="default"/>
                <w:sz w:val="28"/>
                <w:szCs w:val="28"/>
                <w:u w:val="single"/>
                <w:lang w:val="ru-RU"/>
              </w:rPr>
              <w:t>6</w:t>
            </w:r>
            <w:r>
              <w:rPr>
                <w:sz w:val="28"/>
                <w:szCs w:val="28"/>
                <w:u w:val="single"/>
              </w:rPr>
              <w:t>/2б, 032427800</w:t>
            </w:r>
            <w:r>
              <w:rPr>
                <w:color w:val="000000"/>
                <w:sz w:val="28"/>
                <w:szCs w:val="28"/>
                <w:u w:val="single"/>
              </w:rPr>
              <w:tab/>
            </w:r>
          </w:p>
        </w:tc>
        <w:tc>
          <w:tcPr>
            <w:tcW w:w="2138" w:type="dxa"/>
          </w:tcPr>
          <w:p w14:paraId="47EDEB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1766"/>
              </w:tabs>
              <w:spacing w:before="46" w:line="317" w:lineRule="auto"/>
              <w:ind w:right="68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color w:val="000000"/>
                <w:sz w:val="28"/>
                <w:szCs w:val="28"/>
                <w:u w:val="single"/>
              </w:rPr>
              <w:tab/>
            </w:r>
          </w:p>
        </w:tc>
        <w:tc>
          <w:tcPr>
            <w:tcW w:w="2461" w:type="dxa"/>
          </w:tcPr>
          <w:p w14:paraId="0D7C9D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665"/>
                <w:tab w:val="left" w:pos="2544"/>
              </w:tabs>
              <w:spacing w:before="46" w:line="317" w:lineRule="auto"/>
              <w:ind w:left="281" w:right="-87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  <w:u w:val="single"/>
              </w:rPr>
              <w:t xml:space="preserve">    А. А. Кулакова</w:t>
            </w:r>
            <w:r>
              <w:rPr>
                <w:color w:val="000000"/>
                <w:sz w:val="28"/>
                <w:szCs w:val="28"/>
                <w:u w:val="single"/>
              </w:rPr>
              <w:tab/>
            </w:r>
          </w:p>
        </w:tc>
      </w:tr>
      <w:tr w14:paraId="7160D8E5">
        <w:trPr>
          <w:trHeight w:val="224" w:hRule="atLeast"/>
        </w:trPr>
        <w:tc>
          <w:tcPr>
            <w:tcW w:w="1348" w:type="dxa"/>
          </w:tcPr>
          <w:p w14:paraId="7DC933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3692" w:type="dxa"/>
          </w:tcPr>
          <w:p w14:paraId="2ACB13E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04" w:lineRule="auto"/>
              <w:ind w:right="26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Номер группы, зачетной книжки</w:t>
            </w:r>
          </w:p>
        </w:tc>
        <w:tc>
          <w:tcPr>
            <w:tcW w:w="2138" w:type="dxa"/>
          </w:tcPr>
          <w:p w14:paraId="4BC7FB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04" w:lineRule="auto"/>
              <w:ind w:right="13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подпись, дата</w:t>
            </w:r>
          </w:p>
        </w:tc>
        <w:tc>
          <w:tcPr>
            <w:tcW w:w="2461" w:type="dxa"/>
          </w:tcPr>
          <w:p w14:paraId="51FCFC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04" w:lineRule="auto"/>
              <w:ind w:left="537" w:right="179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инициалы, фамилия</w:t>
            </w:r>
          </w:p>
        </w:tc>
      </w:tr>
    </w:tbl>
    <w:p w14:paraId="039C05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76"/>
        <w:ind w:right="1715"/>
        <w:jc w:val="center"/>
        <w:rPr>
          <w:color w:val="000000"/>
          <w:sz w:val="28"/>
          <w:szCs w:val="28"/>
        </w:rPr>
      </w:pPr>
    </w:p>
    <w:p w14:paraId="486DB2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76"/>
        <w:ind w:right="1715"/>
        <w:jc w:val="center"/>
        <w:rPr>
          <w:rStyle w:val="12"/>
          <w:rFonts w:hint="default"/>
          <w:b w:val="0"/>
          <w:bCs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                     Красноярск 202</w:t>
      </w:r>
      <w:r>
        <w:rPr>
          <w:color w:val="000000"/>
          <w:sz w:val="28"/>
          <w:szCs w:val="28"/>
          <w:lang w:val="en-US"/>
        </w:rPr>
        <w:t>6</w:t>
      </w:r>
      <w:bookmarkStart w:id="0" w:name="_GoBack"/>
      <w:bookmarkEnd w:id="0"/>
    </w:p>
    <w:sectPr>
      <w:footerReference r:id="rId3" w:type="default"/>
      <w:pgSz w:w="11910" w:h="16840"/>
      <w:pgMar w:top="1134" w:right="850" w:bottom="1134" w:left="1701" w:header="0" w:footer="1462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altName w:val="Helvetica Neue"/>
    <w:panose1 w:val="020B0502040204020203"/>
    <w:charset w:val="CC"/>
    <w:family w:val="swiss"/>
    <w:pitch w:val="default"/>
    <w:sig w:usb0="00000000" w:usb1="00000000" w:usb2="00000009" w:usb3="00000000" w:csb0="000001F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eorgia">
    <w:panose1 w:val="02040502050405090303"/>
    <w:charset w:val="CC"/>
    <w:family w:val="roman"/>
    <w:pitch w:val="default"/>
    <w:sig w:usb0="00000287" w:usb1="00000000" w:usb2="00000000" w:usb3="00000000" w:csb0="200000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n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Robot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Yandex Sans Tex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0019163"/>
      <w:docPartObj>
        <w:docPartGallery w:val="autotext"/>
      </w:docPartObj>
    </w:sdtPr>
    <w:sdtContent>
      <w:p w14:paraId="36310343"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1157002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14" w:lineRule="auto"/>
      <w:jc w:val="center"/>
      <w:rPr>
        <w:color w:val="000000"/>
        <w:sz w:val="20"/>
        <w:szCs w:val="20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926"/>
        </w:tabs>
        <w:ind w:left="926" w:hanging="360"/>
      </w:pPr>
      <w:rPr>
        <w:rFonts w:hint="default" w:ascii="Symbol" w:hAnsi="Symbol"/>
      </w:rPr>
    </w:lvl>
  </w:abstractNum>
  <w:abstractNum w:abstractNumId="1">
    <w:nsid w:val="FFFFFF83"/>
    <w:multiLevelType w:val="singleLevel"/>
    <w:tmpl w:val="FFFFFF83"/>
    <w:lvl w:ilvl="0" w:tentative="0">
      <w:start w:val="1"/>
      <w:numFmt w:val="bullet"/>
      <w:pStyle w:val="18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2">
    <w:nsid w:val="FFFFFF88"/>
    <w:multiLevelType w:val="singleLevel"/>
    <w:tmpl w:val="FFFFFF88"/>
    <w:lvl w:ilvl="0" w:tentative="0">
      <w:start w:val="1"/>
      <w:numFmt w:val="decimal"/>
      <w:pStyle w:val="20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E49"/>
    <w:rsid w:val="0004692B"/>
    <w:rsid w:val="000A6FBE"/>
    <w:rsid w:val="000C1B37"/>
    <w:rsid w:val="000C6111"/>
    <w:rsid w:val="000D2B7F"/>
    <w:rsid w:val="00193450"/>
    <w:rsid w:val="001A0287"/>
    <w:rsid w:val="001C74B4"/>
    <w:rsid w:val="001D23B7"/>
    <w:rsid w:val="001F2E6F"/>
    <w:rsid w:val="001F61E7"/>
    <w:rsid w:val="00222954"/>
    <w:rsid w:val="002368A7"/>
    <w:rsid w:val="002550FD"/>
    <w:rsid w:val="00291564"/>
    <w:rsid w:val="002F6F2E"/>
    <w:rsid w:val="0031071F"/>
    <w:rsid w:val="00320430"/>
    <w:rsid w:val="00337D78"/>
    <w:rsid w:val="003708CC"/>
    <w:rsid w:val="00375B22"/>
    <w:rsid w:val="00392235"/>
    <w:rsid w:val="00455E49"/>
    <w:rsid w:val="0045712E"/>
    <w:rsid w:val="00463D5B"/>
    <w:rsid w:val="0049410F"/>
    <w:rsid w:val="004B62A2"/>
    <w:rsid w:val="004C3A37"/>
    <w:rsid w:val="004E3FE2"/>
    <w:rsid w:val="00502D9E"/>
    <w:rsid w:val="0056423E"/>
    <w:rsid w:val="005C680C"/>
    <w:rsid w:val="005D21D5"/>
    <w:rsid w:val="005F62CC"/>
    <w:rsid w:val="006044E5"/>
    <w:rsid w:val="006A435F"/>
    <w:rsid w:val="006D1FB3"/>
    <w:rsid w:val="006F638B"/>
    <w:rsid w:val="00722041"/>
    <w:rsid w:val="00742BE3"/>
    <w:rsid w:val="007A1DCA"/>
    <w:rsid w:val="007B0A9E"/>
    <w:rsid w:val="007B5EB7"/>
    <w:rsid w:val="007C2DD1"/>
    <w:rsid w:val="007D543E"/>
    <w:rsid w:val="007D7A5A"/>
    <w:rsid w:val="007E62F2"/>
    <w:rsid w:val="007F4C7A"/>
    <w:rsid w:val="007F4F0C"/>
    <w:rsid w:val="008055C3"/>
    <w:rsid w:val="00814357"/>
    <w:rsid w:val="00816825"/>
    <w:rsid w:val="00820397"/>
    <w:rsid w:val="00856FF3"/>
    <w:rsid w:val="008646D9"/>
    <w:rsid w:val="008847C9"/>
    <w:rsid w:val="00896B68"/>
    <w:rsid w:val="008E2A00"/>
    <w:rsid w:val="00910049"/>
    <w:rsid w:val="00914422"/>
    <w:rsid w:val="009208AE"/>
    <w:rsid w:val="0092613D"/>
    <w:rsid w:val="009A34A6"/>
    <w:rsid w:val="009B5DC9"/>
    <w:rsid w:val="009F129A"/>
    <w:rsid w:val="009F2C61"/>
    <w:rsid w:val="009F4D86"/>
    <w:rsid w:val="00A345AD"/>
    <w:rsid w:val="00A44EF0"/>
    <w:rsid w:val="00A51DC0"/>
    <w:rsid w:val="00A545F5"/>
    <w:rsid w:val="00A979BE"/>
    <w:rsid w:val="00AA6C11"/>
    <w:rsid w:val="00AB1B36"/>
    <w:rsid w:val="00AE5D76"/>
    <w:rsid w:val="00B11F62"/>
    <w:rsid w:val="00B27177"/>
    <w:rsid w:val="00B64836"/>
    <w:rsid w:val="00B664A8"/>
    <w:rsid w:val="00B8098D"/>
    <w:rsid w:val="00BC6F84"/>
    <w:rsid w:val="00C01073"/>
    <w:rsid w:val="00C14E01"/>
    <w:rsid w:val="00C25E70"/>
    <w:rsid w:val="00C27D29"/>
    <w:rsid w:val="00C40857"/>
    <w:rsid w:val="00C8537A"/>
    <w:rsid w:val="00C9657D"/>
    <w:rsid w:val="00CA4345"/>
    <w:rsid w:val="00CA467E"/>
    <w:rsid w:val="00CC3A80"/>
    <w:rsid w:val="00CD5C17"/>
    <w:rsid w:val="00CF7F71"/>
    <w:rsid w:val="00D02973"/>
    <w:rsid w:val="00D21C97"/>
    <w:rsid w:val="00D63434"/>
    <w:rsid w:val="00D73192"/>
    <w:rsid w:val="00D73A1F"/>
    <w:rsid w:val="00D8341E"/>
    <w:rsid w:val="00DA585E"/>
    <w:rsid w:val="00DF0B7A"/>
    <w:rsid w:val="00E400BB"/>
    <w:rsid w:val="00E436DB"/>
    <w:rsid w:val="00E75E67"/>
    <w:rsid w:val="00E8032F"/>
    <w:rsid w:val="00E91490"/>
    <w:rsid w:val="00E9598F"/>
    <w:rsid w:val="00ED2896"/>
    <w:rsid w:val="00ED7E3E"/>
    <w:rsid w:val="00EF26D9"/>
    <w:rsid w:val="00F31543"/>
    <w:rsid w:val="00F344E8"/>
    <w:rsid w:val="00F359E2"/>
    <w:rsid w:val="00F74AFC"/>
    <w:rsid w:val="00F83628"/>
    <w:rsid w:val="00FA29A2"/>
    <w:rsid w:val="00FA597C"/>
    <w:rsid w:val="00FF700B"/>
    <w:rsid w:val="27FF0FC8"/>
    <w:rsid w:val="579FBD69"/>
    <w:rsid w:val="664B8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29" w:semiHidden="0" w:name="Quote"/>
    <w:lsdException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uiPriority w:val="0"/>
    <w:pPr>
      <w:spacing w:before="74"/>
      <w:ind w:left="1128" w:hanging="218"/>
      <w:outlineLvl w:val="0"/>
    </w:pPr>
    <w:rPr>
      <w:b/>
      <w:sz w:val="28"/>
      <w:szCs w:val="2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link w:val="56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50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11">
    <w:name w:val="caption"/>
    <w:basedOn w:val="1"/>
    <w:next w:val="1"/>
    <w:unhideWhenUsed/>
    <w:qFormat/>
    <w:uiPriority w:val="35"/>
    <w:pPr>
      <w:spacing w:after="200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character" w:styleId="12">
    <w:name w:val="annotation reference"/>
    <w:basedOn w:val="8"/>
    <w:unhideWhenUsed/>
    <w:uiPriority w:val="99"/>
    <w:rPr>
      <w:sz w:val="16"/>
      <w:szCs w:val="16"/>
    </w:rPr>
  </w:style>
  <w:style w:type="paragraph" w:styleId="13">
    <w:name w:val="annotation text"/>
    <w:basedOn w:val="1"/>
    <w:link w:val="48"/>
    <w:semiHidden/>
    <w:unhideWhenUsed/>
    <w:uiPriority w:val="99"/>
    <w:rPr>
      <w:sz w:val="20"/>
      <w:szCs w:val="20"/>
    </w:rPr>
  </w:style>
  <w:style w:type="paragraph" w:styleId="14">
    <w:name w:val="annotation subject"/>
    <w:basedOn w:val="13"/>
    <w:next w:val="13"/>
    <w:link w:val="49"/>
    <w:semiHidden/>
    <w:unhideWhenUsed/>
    <w:uiPriority w:val="99"/>
    <w:rPr>
      <w:b/>
      <w:bCs/>
    </w:rPr>
  </w:style>
  <w:style w:type="paragraph" w:styleId="15">
    <w:name w:val="footer"/>
    <w:basedOn w:val="1"/>
    <w:link w:val="55"/>
    <w:unhideWhenUsed/>
    <w:uiPriority w:val="99"/>
    <w:pPr>
      <w:tabs>
        <w:tab w:val="center" w:pos="4677"/>
        <w:tab w:val="right" w:pos="9355"/>
      </w:tabs>
    </w:pPr>
  </w:style>
  <w:style w:type="paragraph" w:styleId="16">
    <w:name w:val="header"/>
    <w:basedOn w:val="1"/>
    <w:link w:val="54"/>
    <w:unhideWhenUsed/>
    <w:uiPriority w:val="99"/>
    <w:pPr>
      <w:tabs>
        <w:tab w:val="center" w:pos="4677"/>
        <w:tab w:val="right" w:pos="9355"/>
      </w:tabs>
    </w:pPr>
  </w:style>
  <w:style w:type="character" w:styleId="17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List Bullet 2"/>
    <w:basedOn w:val="1"/>
    <w:semiHidden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3"/>
    <w:basedOn w:val="1"/>
    <w:semiHidden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Normal (Web)"/>
    <w:basedOn w:val="1"/>
    <w:semiHidden/>
    <w:unhideWhenUsed/>
    <w:uiPriority w:val="99"/>
    <w:pPr>
      <w:widowControl/>
      <w:spacing w:before="100" w:beforeAutospacing="1" w:after="100" w:afterAutospacing="1"/>
    </w:pPr>
    <w:rPr>
      <w:sz w:val="24"/>
      <w:szCs w:val="24"/>
    </w:rPr>
  </w:style>
  <w:style w:type="character" w:styleId="22">
    <w:name w:val="Strong"/>
    <w:basedOn w:val="8"/>
    <w:qFormat/>
    <w:uiPriority w:val="22"/>
    <w:rPr>
      <w:b/>
      <w:bCs/>
    </w:rPr>
  </w:style>
  <w:style w:type="paragraph" w:styleId="23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4">
    <w:name w:val="Title"/>
    <w:basedOn w:val="1"/>
    <w:next w:val="1"/>
    <w:uiPriority w:val="0"/>
    <w:pPr>
      <w:spacing w:before="12"/>
      <w:ind w:left="1809" w:right="1720"/>
      <w:jc w:val="center"/>
    </w:pPr>
    <w:rPr>
      <w:b/>
      <w:sz w:val="32"/>
      <w:szCs w:val="32"/>
    </w:rPr>
  </w:style>
  <w:style w:type="paragraph" w:styleId="25">
    <w:name w:val="toc 1"/>
    <w:basedOn w:val="1"/>
    <w:next w:val="1"/>
    <w:autoRedefine/>
    <w:unhideWhenUsed/>
    <w:uiPriority w:val="39"/>
    <w:pPr>
      <w:tabs>
        <w:tab w:val="left" w:pos="440"/>
        <w:tab w:val="right" w:leader="dot" w:pos="9349"/>
      </w:tabs>
      <w:spacing w:after="100"/>
    </w:pPr>
  </w:style>
  <w:style w:type="table" w:customStyle="1" w:styleId="26">
    <w:name w:val="Table Normal1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7">
    <w:name w:val="_Style 12"/>
    <w:basedOn w:val="26"/>
    <w:uiPriority w:val="0"/>
  </w:style>
  <w:style w:type="table" w:customStyle="1" w:styleId="28">
    <w:name w:val="_Style 13"/>
    <w:basedOn w:val="26"/>
    <w:uiPriority w:val="0"/>
  </w:style>
  <w:style w:type="table" w:customStyle="1" w:styleId="29">
    <w:name w:val="_Style 14"/>
    <w:basedOn w:val="26"/>
    <w:uiPriority w:val="0"/>
  </w:style>
  <w:style w:type="paragraph" w:styleId="30">
    <w:name w:val="List Paragraph"/>
    <w:basedOn w:val="1"/>
    <w:link w:val="39"/>
    <w:qFormat/>
    <w:uiPriority w:val="34"/>
    <w:pPr>
      <w:ind w:left="720"/>
      <w:contextualSpacing/>
    </w:pPr>
  </w:style>
  <w:style w:type="paragraph" w:styleId="31">
    <w:name w:val="Intense Quote"/>
    <w:basedOn w:val="1"/>
    <w:next w:val="1"/>
    <w:link w:val="32"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2">
    <w:name w:val="Выделенная цитата Знак"/>
    <w:basedOn w:val="8"/>
    <w:link w:val="31"/>
    <w:uiPriority w:val="30"/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3">
    <w:name w:val="Book Title"/>
    <w:basedOn w:val="8"/>
    <w:uiPriority w:val="33"/>
    <w:rPr>
      <w:b/>
      <w:bCs/>
      <w:i/>
      <w:iCs/>
      <w:spacing w:val="5"/>
    </w:rPr>
  </w:style>
  <w:style w:type="paragraph" w:styleId="34">
    <w:name w:val="No Spacing"/>
    <w:uiPriority w:val="1"/>
    <w:pPr>
      <w:widowControl w:val="0"/>
    </w:pPr>
    <w:rPr>
      <w:rFonts w:ascii="Times New Roman" w:hAnsi="Times New Roman" w:eastAsia="Times New Roman" w:cs="Times New Roman"/>
      <w:sz w:val="22"/>
      <w:szCs w:val="22"/>
      <w:lang w:val="ru-RU" w:eastAsia="ru-RU" w:bidi="ar-SA"/>
    </w:rPr>
  </w:style>
  <w:style w:type="paragraph" w:styleId="35">
    <w:name w:val="Quote"/>
    <w:basedOn w:val="1"/>
    <w:next w:val="1"/>
    <w:link w:val="36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Цитата 2 Знак"/>
    <w:basedOn w:val="8"/>
    <w:link w:val="35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7">
    <w:name w:val="Оглавление"/>
    <w:basedOn w:val="25"/>
    <w:link w:val="40"/>
    <w:qFormat/>
    <w:uiPriority w:val="0"/>
    <w:pPr>
      <w:jc w:val="center"/>
    </w:pPr>
    <w:rPr>
      <w:b/>
      <w:sz w:val="28"/>
    </w:rPr>
  </w:style>
  <w:style w:type="paragraph" w:customStyle="1" w:styleId="38">
    <w:name w:val="Норм"/>
    <w:link w:val="52"/>
    <w:qFormat/>
    <w:uiPriority w:val="0"/>
    <w:pPr>
      <w:widowControl w:val="0"/>
      <w:spacing w:before="120" w:after="120" w:line="360" w:lineRule="auto"/>
      <w:ind w:firstLine="709"/>
      <w:contextualSpacing/>
    </w:pPr>
    <w:rPr>
      <w:rFonts w:ascii="Times New Roman" w:hAnsi="Times New Roman" w:eastAsia="Times New Roman" w:cs="Times New Roman"/>
      <w:sz w:val="28"/>
      <w:szCs w:val="32"/>
      <w:lang w:val="ru-RU" w:eastAsia="ru-RU" w:bidi="ar-SA"/>
    </w:rPr>
  </w:style>
  <w:style w:type="character" w:customStyle="1" w:styleId="39">
    <w:name w:val="Абзац списка Знак"/>
    <w:basedOn w:val="8"/>
    <w:link w:val="30"/>
    <w:uiPriority w:val="34"/>
  </w:style>
  <w:style w:type="character" w:customStyle="1" w:styleId="40">
    <w:name w:val="Оглавление Знак"/>
    <w:basedOn w:val="39"/>
    <w:link w:val="37"/>
    <w:uiPriority w:val="0"/>
    <w:rPr>
      <w:b/>
      <w:sz w:val="28"/>
    </w:rPr>
  </w:style>
  <w:style w:type="paragraph" w:customStyle="1" w:styleId="41">
    <w:name w:val="TOC Heading"/>
    <w:basedOn w:val="2"/>
    <w:next w:val="1"/>
    <w:link w:val="45"/>
    <w:unhideWhenUsed/>
    <w:qFormat/>
    <w:uiPriority w:val="39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color w:val="376092" w:themeColor="accent1" w:themeShade="BF"/>
      <w:sz w:val="32"/>
      <w:szCs w:val="32"/>
    </w:rPr>
  </w:style>
  <w:style w:type="paragraph" w:customStyle="1" w:styleId="42">
    <w:name w:val="Пункты"/>
    <w:basedOn w:val="20"/>
    <w:link w:val="46"/>
    <w:qFormat/>
    <w:uiPriority w:val="0"/>
    <w:pPr>
      <w:spacing w:before="240" w:after="240" w:line="360" w:lineRule="auto"/>
    </w:pPr>
    <w:rPr>
      <w:sz w:val="28"/>
      <w:lang w:val="en-US"/>
    </w:rPr>
  </w:style>
  <w:style w:type="paragraph" w:customStyle="1" w:styleId="43">
    <w:name w:val="заголовок"/>
    <w:basedOn w:val="24"/>
    <w:next w:val="24"/>
    <w:link w:val="47"/>
    <w:qFormat/>
    <w:uiPriority w:val="0"/>
    <w:pPr>
      <w:tabs>
        <w:tab w:val="right" w:pos="9945"/>
      </w:tabs>
      <w:spacing w:before="120" w:after="120" w:line="360" w:lineRule="auto"/>
      <w:ind w:left="709" w:right="0"/>
      <w:jc w:val="left"/>
    </w:pPr>
    <w:rPr>
      <w:color w:val="000000"/>
      <w:sz w:val="28"/>
      <w:szCs w:val="28"/>
    </w:rPr>
  </w:style>
  <w:style w:type="character" w:customStyle="1" w:styleId="44">
    <w:name w:val="Заголовок 1 Знак"/>
    <w:basedOn w:val="8"/>
    <w:link w:val="2"/>
    <w:uiPriority w:val="0"/>
    <w:rPr>
      <w:b/>
      <w:sz w:val="28"/>
      <w:szCs w:val="28"/>
    </w:rPr>
  </w:style>
  <w:style w:type="character" w:customStyle="1" w:styleId="45">
    <w:name w:val="Заголовок оглавления Знак"/>
    <w:basedOn w:val="44"/>
    <w:link w:val="41"/>
    <w:uiPriority w:val="39"/>
    <w:rPr>
      <w:rFonts w:asciiTheme="majorHAnsi" w:hAnsiTheme="majorHAnsi" w:eastAsiaTheme="majorEastAsia" w:cstheme="majorBidi"/>
      <w:b w:val="0"/>
      <w:color w:val="376092" w:themeColor="accent1" w:themeShade="BF"/>
      <w:sz w:val="32"/>
      <w:szCs w:val="32"/>
    </w:rPr>
  </w:style>
  <w:style w:type="character" w:customStyle="1" w:styleId="46">
    <w:name w:val="Пункты Знак"/>
    <w:basedOn w:val="45"/>
    <w:link w:val="42"/>
    <w:uiPriority w:val="0"/>
    <w:rPr>
      <w:rFonts w:asciiTheme="majorHAnsi" w:hAnsiTheme="majorHAnsi" w:eastAsiaTheme="majorEastAsia" w:cstheme="majorBidi"/>
      <w:color w:val="376092" w:themeColor="accent1" w:themeShade="BF"/>
      <w:sz w:val="28"/>
      <w:szCs w:val="32"/>
      <w:lang w:val="en-US"/>
    </w:rPr>
  </w:style>
  <w:style w:type="character" w:customStyle="1" w:styleId="47">
    <w:name w:val="заголовок Знак"/>
    <w:basedOn w:val="8"/>
    <w:link w:val="43"/>
    <w:uiPriority w:val="0"/>
    <w:rPr>
      <w:b/>
      <w:color w:val="000000"/>
      <w:sz w:val="28"/>
      <w:szCs w:val="28"/>
    </w:rPr>
  </w:style>
  <w:style w:type="character" w:customStyle="1" w:styleId="48">
    <w:name w:val="Текст примечания Знак"/>
    <w:basedOn w:val="8"/>
    <w:link w:val="13"/>
    <w:semiHidden/>
    <w:uiPriority w:val="99"/>
    <w:rPr>
      <w:sz w:val="20"/>
      <w:szCs w:val="20"/>
    </w:rPr>
  </w:style>
  <w:style w:type="character" w:customStyle="1" w:styleId="49">
    <w:name w:val="Тема примечания Знак"/>
    <w:basedOn w:val="48"/>
    <w:link w:val="14"/>
    <w:semiHidden/>
    <w:uiPriority w:val="99"/>
    <w:rPr>
      <w:b/>
      <w:bCs/>
      <w:sz w:val="20"/>
      <w:szCs w:val="20"/>
    </w:rPr>
  </w:style>
  <w:style w:type="character" w:customStyle="1" w:styleId="50">
    <w:name w:val="Текст выноски Знак"/>
    <w:basedOn w:val="8"/>
    <w:link w:val="10"/>
    <w:semiHidden/>
    <w:uiPriority w:val="99"/>
    <w:rPr>
      <w:rFonts w:ascii="Segoe UI" w:hAnsi="Segoe UI" w:cs="Segoe UI"/>
      <w:sz w:val="18"/>
      <w:szCs w:val="18"/>
    </w:rPr>
  </w:style>
  <w:style w:type="paragraph" w:customStyle="1" w:styleId="51">
    <w:name w:val="-"/>
    <w:basedOn w:val="38"/>
    <w:next w:val="19"/>
    <w:link w:val="53"/>
    <w:qFormat/>
    <w:uiPriority w:val="0"/>
  </w:style>
  <w:style w:type="character" w:customStyle="1" w:styleId="52">
    <w:name w:val="Норм Знак"/>
    <w:basedOn w:val="8"/>
    <w:link w:val="38"/>
    <w:uiPriority w:val="0"/>
    <w:rPr>
      <w:sz w:val="28"/>
      <w:szCs w:val="32"/>
    </w:rPr>
  </w:style>
  <w:style w:type="character" w:customStyle="1" w:styleId="53">
    <w:name w:val="- Знак"/>
    <w:basedOn w:val="52"/>
    <w:link w:val="51"/>
    <w:uiPriority w:val="0"/>
    <w:rPr>
      <w:sz w:val="28"/>
      <w:szCs w:val="32"/>
    </w:rPr>
  </w:style>
  <w:style w:type="character" w:customStyle="1" w:styleId="54">
    <w:name w:val="Верхний колонтитул Знак"/>
    <w:basedOn w:val="8"/>
    <w:link w:val="16"/>
    <w:uiPriority w:val="99"/>
  </w:style>
  <w:style w:type="character" w:customStyle="1" w:styleId="55">
    <w:name w:val="Нижний колонтитул Знак"/>
    <w:basedOn w:val="8"/>
    <w:link w:val="15"/>
    <w:uiPriority w:val="99"/>
  </w:style>
  <w:style w:type="character" w:customStyle="1" w:styleId="56">
    <w:name w:val="Heading 3 Char"/>
    <w:link w:val="4"/>
    <w:uiPriority w:val="0"/>
    <w:rPr>
      <w:b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C1095114-A28E-4B5B-BEAA-DC9C4034B19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</Pages>
  <Words>308</Words>
  <Characters>1760</Characters>
  <Lines>14</Lines>
  <Paragraphs>4</Paragraphs>
  <TotalTime>52</TotalTime>
  <ScaleCrop>false</ScaleCrop>
  <LinksUpToDate>false</LinksUpToDate>
  <CharactersWithSpaces>2064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2026-02-14T05:33:00Z</dcterms:created>
  <dc:creator>Арина Кулакова</dc:creator>
  <cp:lastModifiedBy>Умничка Арина</cp:lastModifiedBy>
  <dcterms:modified xsi:type="dcterms:W3CDTF">2026-09-27T12:34:07Z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193E718D6D139E81CFAAB86A44761908_43</vt:lpwstr>
  </property>
</Properties>
</file>