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B7DFC" w14:textId="77777777" w:rsidR="000D4199" w:rsidRDefault="000D4199" w:rsidP="000D4199">
      <w:pPr>
        <w:autoSpaceDE w:val="0"/>
        <w:autoSpaceDN w:val="0"/>
        <w:adjustRightInd w:val="0"/>
        <w:spacing w:after="40"/>
        <w:jc w:val="both"/>
        <w:rPr>
          <w:rFonts w:ascii="AppleSystemUIFontBold" w:hAnsi="AppleSystemUIFontBold" w:cs="AppleSystemUIFontBold"/>
          <w:b/>
          <w:bCs/>
          <w:sz w:val="28"/>
          <w:szCs w:val="28"/>
          <w:u w:val="single"/>
        </w:rPr>
      </w:pPr>
      <w:r>
        <w:rPr>
          <w:rFonts w:ascii="AppleSystemUIFontBold" w:hAnsi="AppleSystemUIFontBold" w:cs="AppleSystemUIFontBold"/>
          <w:b/>
          <w:bCs/>
          <w:sz w:val="28"/>
          <w:szCs w:val="28"/>
          <w:u w:val="single"/>
        </w:rPr>
        <w:t>RESPONSE FORM #6</w:t>
      </w:r>
    </w:p>
    <w:p w14:paraId="0B0D1B4B" w14:textId="77777777" w:rsidR="000D4199" w:rsidRDefault="000D4199" w:rsidP="000D4199">
      <w:pPr>
        <w:autoSpaceDE w:val="0"/>
        <w:autoSpaceDN w:val="0"/>
        <w:adjustRightInd w:val="0"/>
        <w:spacing w:after="40"/>
        <w:jc w:val="both"/>
        <w:rPr>
          <w:rFonts w:ascii="AppleSystemUIFontBold" w:hAnsi="AppleSystemUIFontBold" w:cs="AppleSystemUIFontBold"/>
          <w:b/>
          <w:bCs/>
          <w:sz w:val="28"/>
          <w:szCs w:val="28"/>
          <w:u w:val="single"/>
        </w:rPr>
      </w:pPr>
    </w:p>
    <w:p w14:paraId="10DCD18F" w14:textId="6000B281" w:rsidR="000D4199" w:rsidRDefault="000D4199" w:rsidP="000D4199">
      <w:pPr>
        <w:autoSpaceDE w:val="0"/>
        <w:autoSpaceDN w:val="0"/>
        <w:adjustRightInd w:val="0"/>
        <w:jc w:val="both"/>
        <w:rPr>
          <w:rFonts w:ascii="AppleSystemUIFontBold" w:hAnsi="AppleSystemUIFontBold" w:cs="AppleSystemUIFontBold"/>
          <w:b/>
          <w:bCs/>
        </w:rPr>
      </w:pPr>
      <w:r>
        <w:rPr>
          <w:rFonts w:ascii="AppleSystemUIFontBold" w:hAnsi="AppleSystemUIFontBold" w:cs="AppleSystemUIFontBold"/>
          <w:b/>
          <w:bCs/>
        </w:rPr>
        <w:t>“Disability / Race and Ethnicity”</w:t>
      </w:r>
    </w:p>
    <w:p w14:paraId="15CCF088" w14:textId="77777777" w:rsidR="000D4199" w:rsidRDefault="000D4199" w:rsidP="000D4199">
      <w:pPr>
        <w:autoSpaceDE w:val="0"/>
        <w:autoSpaceDN w:val="0"/>
        <w:adjustRightInd w:val="0"/>
        <w:jc w:val="both"/>
        <w:rPr>
          <w:rFonts w:ascii="AppleSystemUIFontBold" w:hAnsi="AppleSystemUIFontBold" w:cs="AppleSystemUIFontBold"/>
          <w:b/>
          <w:bCs/>
        </w:rPr>
      </w:pPr>
    </w:p>
    <w:p w14:paraId="02600F1A" w14:textId="723459EF" w:rsidR="000D4199" w:rsidRDefault="000D4199" w:rsidP="000D4199">
      <w:pPr>
        <w:autoSpaceDE w:val="0"/>
        <w:autoSpaceDN w:val="0"/>
        <w:adjustRightInd w:val="0"/>
        <w:jc w:val="both"/>
        <w:rPr>
          <w:rFonts w:ascii="AppleSystemUIFont" w:hAnsi="AppleSystemUIFont" w:cs="AppleSystemUIFont"/>
        </w:rPr>
      </w:pPr>
      <w:r>
        <w:rPr>
          <w:rFonts w:ascii="AppleSystemUIFont" w:hAnsi="AppleSystemUIFont" w:cs="AppleSystemUIFont"/>
        </w:rPr>
        <w:t>In society, people look queerly at the disabled ones as if they are some kind of a different creation which does not resemble them in any way. Disabled people face many difficulties in daily life, like finding a cab to pick them up, moving down the stairs, etc. Usually, people do not offer any help to them because they consider it as an unnecessary trouble. On the other hand, borderland blinds go through more adversity than complete blind people, because they face disallowance from both lands of sightedness and blindness. Sometimes they have to act blind to get help from others, and sometimes they have to "pass" as sighted to remain unnoticed and to avoid unnecessary attention from others. Our attitudes and behaviors towards things like race or gender operates on two levels; one is our conscious attitudes to what we chose to believe; and the other one is unconscious attitude which is basically an association of our good or bad experience with a particular thing. These attitudes may be incompatible to each other. Implicit Association Test is a not only an abstract measure of our attitudes but a good predictor as well. Although Hispanics played a sound role in milestone achievements of civil rights, history have forgotten their efforts. Due to modern minority myth, undocumented Asian American students experience frustration and loneliness as they are expected to learn and succeed at the margin of society. There are segregated schools and housing for the African Americans in US, which affect the performance of such students. Therefore, to lessen the racial achievement gap, both school and housing reforms are required.</w:t>
      </w:r>
    </w:p>
    <w:p w14:paraId="5D6B1F6E" w14:textId="77777777" w:rsidR="000D4199" w:rsidRDefault="000D4199" w:rsidP="000D4199">
      <w:pPr>
        <w:autoSpaceDE w:val="0"/>
        <w:autoSpaceDN w:val="0"/>
        <w:adjustRightInd w:val="0"/>
        <w:jc w:val="both"/>
        <w:rPr>
          <w:rFonts w:ascii="AppleSystemUIFont" w:hAnsi="AppleSystemUIFont" w:cs="AppleSystemUIFont"/>
        </w:rPr>
      </w:pPr>
    </w:p>
    <w:p w14:paraId="3A301C1B" w14:textId="77777777" w:rsidR="000D4199" w:rsidRDefault="000D4199" w:rsidP="000D4199">
      <w:pPr>
        <w:autoSpaceDE w:val="0"/>
        <w:autoSpaceDN w:val="0"/>
        <w:adjustRightInd w:val="0"/>
        <w:jc w:val="both"/>
        <w:rPr>
          <w:rFonts w:ascii="AppleSystemUIFontBold" w:hAnsi="AppleSystemUIFontBold" w:cs="AppleSystemUIFontBold"/>
          <w:b/>
          <w:bCs/>
        </w:rPr>
      </w:pPr>
      <w:r>
        <w:rPr>
          <w:rFonts w:ascii="AppleSystemUIFontBold" w:hAnsi="AppleSystemUIFontBold" w:cs="AppleSystemUIFontBold"/>
          <w:b/>
          <w:bCs/>
        </w:rPr>
        <w:t>Question no. 1</w:t>
      </w:r>
    </w:p>
    <w:p w14:paraId="62B31279" w14:textId="77777777" w:rsidR="000D4199" w:rsidRDefault="000D4199" w:rsidP="000D4199">
      <w:pPr>
        <w:autoSpaceDE w:val="0"/>
        <w:autoSpaceDN w:val="0"/>
        <w:adjustRightInd w:val="0"/>
        <w:jc w:val="both"/>
        <w:rPr>
          <w:rFonts w:ascii="AppleSystemUIFont" w:hAnsi="AppleSystemUIFont" w:cs="AppleSystemUIFont"/>
        </w:rPr>
      </w:pPr>
      <w:r>
        <w:rPr>
          <w:rFonts w:ascii="AppleSystemUIFont" w:hAnsi="AppleSystemUIFont" w:cs="AppleSystemUIFont"/>
        </w:rPr>
        <w:t>Out of consciousness and unconsciousness, which one has a dominant impact on the formulation of our final behaviors and attitudes towards things?</w:t>
      </w:r>
    </w:p>
    <w:p w14:paraId="0AD8948F" w14:textId="77777777" w:rsidR="000D4199" w:rsidRDefault="000D4199" w:rsidP="000D4199">
      <w:pPr>
        <w:autoSpaceDE w:val="0"/>
        <w:autoSpaceDN w:val="0"/>
        <w:adjustRightInd w:val="0"/>
        <w:jc w:val="both"/>
        <w:rPr>
          <w:rFonts w:ascii="AppleSystemUIFontBold" w:hAnsi="AppleSystemUIFontBold" w:cs="AppleSystemUIFontBold"/>
          <w:b/>
          <w:bCs/>
        </w:rPr>
      </w:pPr>
      <w:r>
        <w:rPr>
          <w:rFonts w:ascii="AppleSystemUIFontBold" w:hAnsi="AppleSystemUIFontBold" w:cs="AppleSystemUIFontBold"/>
          <w:b/>
          <w:bCs/>
        </w:rPr>
        <w:t>Question no. 2</w:t>
      </w:r>
    </w:p>
    <w:p w14:paraId="31C7FB4E" w14:textId="77777777" w:rsidR="000D4199" w:rsidRDefault="000D4199" w:rsidP="000D4199">
      <w:pPr>
        <w:autoSpaceDE w:val="0"/>
        <w:autoSpaceDN w:val="0"/>
        <w:adjustRightInd w:val="0"/>
        <w:jc w:val="both"/>
        <w:rPr>
          <w:rFonts w:ascii="AppleSystemUIFont" w:hAnsi="AppleSystemUIFont" w:cs="AppleSystemUIFont"/>
        </w:rPr>
      </w:pPr>
      <w:r>
        <w:rPr>
          <w:rFonts w:ascii="AppleSystemUIFont" w:hAnsi="AppleSystemUIFont" w:cs="AppleSystemUIFont"/>
        </w:rPr>
        <w:t>What kind of school and housing reforms should be done to boost up the confidence and performance of black students?</w:t>
      </w:r>
    </w:p>
    <w:p w14:paraId="3B1FEF30" w14:textId="77777777" w:rsidR="006C3A17" w:rsidRDefault="000D4199"/>
    <w:sectPr w:rsidR="006C3A17" w:rsidSect="005265F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99"/>
    <w:rsid w:val="000D4199"/>
    <w:rsid w:val="00473A91"/>
    <w:rsid w:val="00C87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E95999"/>
  <w14:defaultImageDpi w14:val="32767"/>
  <w15:chartTrackingRefBased/>
  <w15:docId w15:val="{0ECE8429-0A52-2A4B-BE23-E56B7C584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arishi.a@hotmail.com</dc:creator>
  <cp:keywords/>
  <dc:description/>
  <cp:lastModifiedBy>arishi.a@hotmail.com</cp:lastModifiedBy>
  <cp:revision>1</cp:revision>
  <dcterms:created xsi:type="dcterms:W3CDTF">2020-07-08T19:39:00Z</dcterms:created>
  <dcterms:modified xsi:type="dcterms:W3CDTF">2020-07-08T19:40:00Z</dcterms:modified>
</cp:coreProperties>
</file>