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138F2" w14:textId="77777777" w:rsidR="00645561" w:rsidRPr="00645561" w:rsidRDefault="00645561" w:rsidP="00C0605F">
      <w:pPr>
        <w:jc w:val="both"/>
        <w:rPr>
          <w:rFonts w:ascii="Times New Roman" w:hAnsi="Times New Roman" w:cs="Times New Roman"/>
          <w:b/>
          <w:sz w:val="32"/>
          <w:szCs w:val="32"/>
          <w:u w:val="single"/>
        </w:rPr>
      </w:pPr>
      <w:r w:rsidRPr="00645561">
        <w:rPr>
          <w:rFonts w:ascii="Times New Roman" w:hAnsi="Times New Roman" w:cs="Times New Roman"/>
          <w:b/>
          <w:sz w:val="32"/>
          <w:szCs w:val="32"/>
          <w:u w:val="single"/>
        </w:rPr>
        <w:t>RESPONSE FORM #5</w:t>
      </w:r>
    </w:p>
    <w:p w14:paraId="76B26531" w14:textId="77777777" w:rsidR="00645561" w:rsidRPr="00645561" w:rsidRDefault="00645561" w:rsidP="00C0605F">
      <w:pPr>
        <w:jc w:val="both"/>
        <w:rPr>
          <w:rFonts w:ascii="Times New Roman" w:hAnsi="Times New Roman" w:cs="Times New Roman"/>
          <w:b/>
          <w:sz w:val="24"/>
          <w:szCs w:val="24"/>
        </w:rPr>
      </w:pPr>
      <w:r w:rsidRPr="00645561">
        <w:rPr>
          <w:rFonts w:ascii="Times New Roman" w:eastAsia="Calibri" w:hAnsi="Times New Roman" w:cs="Times New Roman"/>
          <w:b/>
          <w:sz w:val="24"/>
          <w:szCs w:val="24"/>
        </w:rPr>
        <w:t xml:space="preserve">“Sexuality / Social Class” </w:t>
      </w:r>
    </w:p>
    <w:p w14:paraId="34E0FB5E" w14:textId="77777777" w:rsidR="00C0605F" w:rsidRDefault="005133BB" w:rsidP="00C0605F">
      <w:pPr>
        <w:jc w:val="both"/>
        <w:rPr>
          <w:rFonts w:ascii="Times New Roman" w:hAnsi="Times New Roman" w:cs="Times New Roman"/>
          <w:sz w:val="24"/>
          <w:szCs w:val="24"/>
        </w:rPr>
      </w:pPr>
      <w:r>
        <w:rPr>
          <w:rFonts w:ascii="Times New Roman" w:hAnsi="Times New Roman" w:cs="Times New Roman"/>
          <w:sz w:val="24"/>
          <w:szCs w:val="24"/>
        </w:rPr>
        <w:t>Homophobia is a central component of contemporary definitions of adolescent masculinity. Fag is considered as lack of masculinity</w:t>
      </w:r>
      <w:r w:rsidR="001C5E9E">
        <w:rPr>
          <w:rFonts w:ascii="Times New Roman" w:hAnsi="Times New Roman" w:cs="Times New Roman"/>
          <w:sz w:val="24"/>
          <w:szCs w:val="24"/>
        </w:rPr>
        <w:t xml:space="preserve"> in both sexualized and non-sexualized meanings</w:t>
      </w:r>
      <w:r>
        <w:rPr>
          <w:rFonts w:ascii="Times New Roman" w:hAnsi="Times New Roman" w:cs="Times New Roman"/>
          <w:sz w:val="24"/>
          <w:szCs w:val="24"/>
        </w:rPr>
        <w:t xml:space="preserve">, and boys often use this term to insult others. </w:t>
      </w:r>
      <w:r w:rsidR="001C5E9E">
        <w:rPr>
          <w:rFonts w:ascii="Times New Roman" w:hAnsi="Times New Roman" w:cs="Times New Roman"/>
          <w:sz w:val="24"/>
          <w:szCs w:val="24"/>
        </w:rPr>
        <w:t xml:space="preserve">However, lesbians do not receive hatred as the fags do, although both are homosexuals. </w:t>
      </w:r>
      <w:r>
        <w:rPr>
          <w:rFonts w:ascii="Times New Roman" w:hAnsi="Times New Roman" w:cs="Times New Roman"/>
          <w:sz w:val="24"/>
          <w:szCs w:val="24"/>
        </w:rPr>
        <w:t xml:space="preserve">Fag discourse is gendered and racialized means it is more seen in boys, and among whites, respectively. Fag </w:t>
      </w:r>
      <w:r w:rsidR="001C5E9E">
        <w:rPr>
          <w:rFonts w:ascii="Times New Roman" w:hAnsi="Times New Roman" w:cs="Times New Roman"/>
          <w:sz w:val="24"/>
          <w:szCs w:val="24"/>
        </w:rPr>
        <w:t>fluidity is very low, and boys constantly strive to avoid the permanently inhabiting the fag position.</w:t>
      </w:r>
      <w:r w:rsidR="00704094">
        <w:rPr>
          <w:rFonts w:ascii="Times New Roman" w:hAnsi="Times New Roman" w:cs="Times New Roman"/>
          <w:sz w:val="24"/>
          <w:szCs w:val="24"/>
        </w:rPr>
        <w:t xml:space="preserve"> Dichotomous definition of sexual orientation for women is bipolar, with heterosexual women at one extreme and lesbians on the other. Bisexuality is considered either non-existent or a transitional phase between heterosexuality and lesbianism. However, continuous definition describes sexual orientation as multidimensional with each individual having a unique sexual identity and attractions which can change over time.</w:t>
      </w:r>
      <w:r w:rsidR="00C0605F">
        <w:rPr>
          <w:rFonts w:ascii="Times New Roman" w:hAnsi="Times New Roman" w:cs="Times New Roman"/>
          <w:sz w:val="24"/>
          <w:szCs w:val="24"/>
        </w:rPr>
        <w:t xml:space="preserve"> Social inequality is associated with greater number of deaths among those who are lower in a social hierarchy. Health inequality does not only mea</w:t>
      </w:r>
      <w:r w:rsidR="00645561">
        <w:rPr>
          <w:rFonts w:ascii="Times New Roman" w:hAnsi="Times New Roman" w:cs="Times New Roman"/>
          <w:sz w:val="24"/>
          <w:szCs w:val="24"/>
        </w:rPr>
        <w:t>n differential access to health-</w:t>
      </w:r>
      <w:r w:rsidR="00C0605F">
        <w:rPr>
          <w:rFonts w:ascii="Times New Roman" w:hAnsi="Times New Roman" w:cs="Times New Roman"/>
          <w:sz w:val="24"/>
          <w:szCs w:val="24"/>
        </w:rPr>
        <w:t>care but also environmental and occupational hazards, injuries, and other risk factors.</w:t>
      </w:r>
      <w:r w:rsidR="00B613BA">
        <w:rPr>
          <w:rFonts w:ascii="Times New Roman" w:hAnsi="Times New Roman" w:cs="Times New Roman"/>
          <w:sz w:val="24"/>
          <w:szCs w:val="24"/>
        </w:rPr>
        <w:t xml:space="preserve"> Both income and status inequality are associated with poor health. Thus</w:t>
      </w:r>
      <w:r w:rsidR="003D5494">
        <w:rPr>
          <w:rFonts w:ascii="Times New Roman" w:hAnsi="Times New Roman" w:cs="Times New Roman"/>
          <w:sz w:val="24"/>
          <w:szCs w:val="24"/>
        </w:rPr>
        <w:t>,</w:t>
      </w:r>
      <w:r w:rsidR="00B613BA">
        <w:rPr>
          <w:rFonts w:ascii="Times New Roman" w:hAnsi="Times New Roman" w:cs="Times New Roman"/>
          <w:sz w:val="24"/>
          <w:szCs w:val="24"/>
        </w:rPr>
        <w:t xml:space="preserve"> inequality kills and it starts from the bottom.</w:t>
      </w:r>
      <w:r w:rsidR="00645561">
        <w:rPr>
          <w:rFonts w:ascii="Times New Roman" w:hAnsi="Times New Roman" w:cs="Times New Roman"/>
          <w:sz w:val="24"/>
          <w:szCs w:val="24"/>
        </w:rPr>
        <w:t xml:space="preserve"> There are many myths of the “Culture of Poverty”, like poor have weak work ethics; they do not value education; they are drug and alcohol abusers, etc. All these myths are wrong. Both </w:t>
      </w:r>
      <w:r w:rsidR="003D5494">
        <w:rPr>
          <w:rFonts w:ascii="Times New Roman" w:hAnsi="Times New Roman" w:cs="Times New Roman"/>
          <w:sz w:val="24"/>
          <w:szCs w:val="24"/>
        </w:rPr>
        <w:t>poor</w:t>
      </w:r>
      <w:r w:rsidR="00645561">
        <w:rPr>
          <w:rFonts w:ascii="Times New Roman" w:hAnsi="Times New Roman" w:cs="Times New Roman"/>
          <w:sz w:val="24"/>
          <w:szCs w:val="24"/>
        </w:rPr>
        <w:t xml:space="preserve"> and wealthy</w:t>
      </w:r>
      <w:r w:rsidR="003D5494">
        <w:rPr>
          <w:rFonts w:ascii="Times New Roman" w:hAnsi="Times New Roman" w:cs="Times New Roman"/>
          <w:sz w:val="24"/>
          <w:szCs w:val="24"/>
        </w:rPr>
        <w:t xml:space="preserve"> people</w:t>
      </w:r>
      <w:r w:rsidR="00645561">
        <w:rPr>
          <w:rFonts w:ascii="Times New Roman" w:hAnsi="Times New Roman" w:cs="Times New Roman"/>
          <w:sz w:val="24"/>
          <w:szCs w:val="24"/>
        </w:rPr>
        <w:t xml:space="preserve"> share common </w:t>
      </w:r>
      <w:r w:rsidR="003D5494">
        <w:rPr>
          <w:rFonts w:ascii="Times New Roman" w:hAnsi="Times New Roman" w:cs="Times New Roman"/>
          <w:sz w:val="24"/>
          <w:szCs w:val="24"/>
        </w:rPr>
        <w:t>behaviors</w:t>
      </w:r>
      <w:r w:rsidR="00645561">
        <w:rPr>
          <w:rFonts w:ascii="Times New Roman" w:hAnsi="Times New Roman" w:cs="Times New Roman"/>
          <w:sz w:val="24"/>
          <w:szCs w:val="24"/>
        </w:rPr>
        <w:t>. Contrary to it, “Culture of Classism” exists with its deficit theory which justifies the social inequalities by claiming that poverty is because of one’s own moral and intellectual deficiencies rather than social causes.</w:t>
      </w:r>
    </w:p>
    <w:p w14:paraId="361814A6" w14:textId="77777777" w:rsidR="003D5494" w:rsidRDefault="003D5494" w:rsidP="00C0605F">
      <w:pPr>
        <w:jc w:val="both"/>
        <w:rPr>
          <w:rFonts w:ascii="Times New Roman" w:hAnsi="Times New Roman" w:cs="Times New Roman"/>
          <w:b/>
          <w:sz w:val="24"/>
          <w:szCs w:val="24"/>
        </w:rPr>
      </w:pPr>
      <w:r>
        <w:rPr>
          <w:rFonts w:ascii="Times New Roman" w:hAnsi="Times New Roman" w:cs="Times New Roman"/>
          <w:b/>
          <w:sz w:val="24"/>
          <w:szCs w:val="24"/>
        </w:rPr>
        <w:t>Question no. 1</w:t>
      </w:r>
    </w:p>
    <w:p w14:paraId="54DCF36E" w14:textId="77777777" w:rsidR="003D5494" w:rsidRDefault="003D5494" w:rsidP="00C0605F">
      <w:pPr>
        <w:jc w:val="both"/>
        <w:rPr>
          <w:rFonts w:ascii="Times New Roman" w:hAnsi="Times New Roman" w:cs="Times New Roman"/>
          <w:sz w:val="24"/>
          <w:szCs w:val="24"/>
        </w:rPr>
      </w:pPr>
      <w:r>
        <w:rPr>
          <w:rFonts w:ascii="Times New Roman" w:hAnsi="Times New Roman" w:cs="Times New Roman"/>
          <w:sz w:val="24"/>
          <w:szCs w:val="24"/>
        </w:rPr>
        <w:t>Why fag discourse is less prevalent in girls?</w:t>
      </w:r>
    </w:p>
    <w:p w14:paraId="3B73959C" w14:textId="77777777" w:rsidR="003D5494" w:rsidRDefault="003D5494" w:rsidP="00C0605F">
      <w:pPr>
        <w:jc w:val="both"/>
        <w:rPr>
          <w:rFonts w:ascii="Times New Roman" w:hAnsi="Times New Roman" w:cs="Times New Roman"/>
          <w:b/>
          <w:sz w:val="24"/>
          <w:szCs w:val="24"/>
        </w:rPr>
      </w:pPr>
      <w:r>
        <w:rPr>
          <w:rFonts w:ascii="Times New Roman" w:hAnsi="Times New Roman" w:cs="Times New Roman"/>
          <w:b/>
          <w:sz w:val="24"/>
          <w:szCs w:val="24"/>
        </w:rPr>
        <w:t>Question no. 2</w:t>
      </w:r>
    </w:p>
    <w:p w14:paraId="5C3F428F" w14:textId="77777777" w:rsidR="003D5494" w:rsidRDefault="003D5494" w:rsidP="00C0605F">
      <w:pPr>
        <w:jc w:val="both"/>
        <w:rPr>
          <w:rFonts w:ascii="Times New Roman" w:hAnsi="Times New Roman" w:cs="Times New Roman"/>
          <w:sz w:val="24"/>
          <w:szCs w:val="24"/>
        </w:rPr>
      </w:pPr>
      <w:r>
        <w:rPr>
          <w:rFonts w:ascii="Times New Roman" w:hAnsi="Times New Roman" w:cs="Times New Roman"/>
          <w:sz w:val="24"/>
          <w:szCs w:val="24"/>
        </w:rPr>
        <w:t xml:space="preserve">Why myths of ‘Culture of Poverty’ are still present despite of research evidences that no such behavioral differences are present between poor and rich? </w:t>
      </w:r>
    </w:p>
    <w:p w14:paraId="01E94D55" w14:textId="77777777" w:rsidR="00C20068" w:rsidRDefault="00C20068" w:rsidP="00C0605F">
      <w:pPr>
        <w:jc w:val="both"/>
        <w:rPr>
          <w:rFonts w:ascii="Times New Roman" w:hAnsi="Times New Roman" w:cs="Times New Roman"/>
          <w:sz w:val="24"/>
          <w:szCs w:val="24"/>
        </w:rPr>
      </w:pPr>
    </w:p>
    <w:p w14:paraId="6E486023" w14:textId="77777777" w:rsidR="00C20068" w:rsidRDefault="00C20068" w:rsidP="00C0605F">
      <w:pPr>
        <w:jc w:val="both"/>
        <w:rPr>
          <w:rFonts w:ascii="Times New Roman" w:hAnsi="Times New Roman" w:cs="Times New Roman"/>
          <w:sz w:val="24"/>
          <w:szCs w:val="24"/>
        </w:rPr>
      </w:pPr>
    </w:p>
    <w:p w14:paraId="699D09A3" w14:textId="77777777" w:rsidR="00C20068" w:rsidRDefault="00C20068" w:rsidP="00C0605F">
      <w:pPr>
        <w:jc w:val="both"/>
        <w:rPr>
          <w:rFonts w:ascii="Times New Roman" w:hAnsi="Times New Roman" w:cs="Times New Roman"/>
          <w:sz w:val="24"/>
          <w:szCs w:val="24"/>
        </w:rPr>
      </w:pPr>
    </w:p>
    <w:p w14:paraId="4887AAC6" w14:textId="77777777" w:rsidR="00C20068" w:rsidRDefault="00C20068" w:rsidP="00C0605F">
      <w:pPr>
        <w:jc w:val="both"/>
        <w:rPr>
          <w:rFonts w:ascii="Times New Roman" w:hAnsi="Times New Roman" w:cs="Times New Roman"/>
          <w:sz w:val="24"/>
          <w:szCs w:val="24"/>
        </w:rPr>
      </w:pPr>
    </w:p>
    <w:p w14:paraId="17AF51BD" w14:textId="77777777" w:rsidR="00C20068" w:rsidRDefault="00C20068" w:rsidP="00C0605F">
      <w:pPr>
        <w:jc w:val="both"/>
        <w:rPr>
          <w:rFonts w:ascii="Times New Roman" w:hAnsi="Times New Roman" w:cs="Times New Roman"/>
          <w:sz w:val="24"/>
          <w:szCs w:val="24"/>
        </w:rPr>
      </w:pPr>
    </w:p>
    <w:p w14:paraId="3BDF710A" w14:textId="77777777" w:rsidR="00C20068" w:rsidRDefault="00C20068" w:rsidP="002D4DD1">
      <w:pPr>
        <w:jc w:val="both"/>
        <w:rPr>
          <w:rFonts w:ascii="Times New Roman" w:hAnsi="Times New Roman" w:cs="Times New Roman"/>
          <w:sz w:val="24"/>
          <w:szCs w:val="24"/>
        </w:rPr>
      </w:pPr>
    </w:p>
    <w:p w14:paraId="154666E2" w14:textId="218F3D96" w:rsidR="002D4DD1" w:rsidRPr="003D5494" w:rsidRDefault="002D4DD1" w:rsidP="00C0605F">
      <w:pPr>
        <w:jc w:val="both"/>
        <w:rPr>
          <w:rFonts w:ascii="Times New Roman" w:hAnsi="Times New Roman" w:cs="Times New Roman"/>
          <w:sz w:val="24"/>
          <w:szCs w:val="24"/>
        </w:rPr>
      </w:pPr>
    </w:p>
    <w:sectPr w:rsidR="002D4DD1" w:rsidRPr="003D5494" w:rsidSect="0074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BB"/>
    <w:rsid w:val="001C5E9E"/>
    <w:rsid w:val="002D4DD1"/>
    <w:rsid w:val="003D5494"/>
    <w:rsid w:val="005133BB"/>
    <w:rsid w:val="00645561"/>
    <w:rsid w:val="006F2104"/>
    <w:rsid w:val="00704094"/>
    <w:rsid w:val="0074711D"/>
    <w:rsid w:val="00A7301A"/>
    <w:rsid w:val="00B613BA"/>
    <w:rsid w:val="00C0605F"/>
    <w:rsid w:val="00C20068"/>
    <w:rsid w:val="00D05C2D"/>
    <w:rsid w:val="00FD6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AFC2"/>
  <w15:docId w15:val="{B1EEDB2D-CC9E-40AA-BDBE-5E13692B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arishi.a@hotmail.com</cp:lastModifiedBy>
  <cp:revision>2</cp:revision>
  <dcterms:created xsi:type="dcterms:W3CDTF">2020-07-08T19:39:00Z</dcterms:created>
  <dcterms:modified xsi:type="dcterms:W3CDTF">2020-07-08T19:39:00Z</dcterms:modified>
</cp:coreProperties>
</file>