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E215E" w14:textId="77777777" w:rsidR="00C248EE" w:rsidRDefault="00C248EE" w:rsidP="001D5B5D">
      <w:pPr>
        <w:jc w:val="both"/>
        <w:rPr>
          <w:rFonts w:ascii="Times New Roman" w:hAnsi="Times New Roman" w:cs="Times New Roman"/>
          <w:b/>
          <w:sz w:val="32"/>
          <w:szCs w:val="32"/>
          <w:u w:val="single"/>
        </w:rPr>
      </w:pPr>
      <w:r>
        <w:rPr>
          <w:rFonts w:ascii="Times New Roman" w:hAnsi="Times New Roman" w:cs="Times New Roman"/>
          <w:b/>
          <w:sz w:val="32"/>
          <w:szCs w:val="32"/>
          <w:u w:val="single"/>
        </w:rPr>
        <w:t>RESPONSE FORM # 7</w:t>
      </w:r>
    </w:p>
    <w:p w14:paraId="2F12BD69" w14:textId="77777777" w:rsidR="00E30F9C" w:rsidRPr="00E30F9C" w:rsidRDefault="00E30F9C" w:rsidP="001D5B5D">
      <w:pPr>
        <w:jc w:val="both"/>
        <w:rPr>
          <w:rFonts w:ascii="Times New Roman" w:hAnsi="Times New Roman" w:cs="Times New Roman"/>
          <w:b/>
          <w:sz w:val="24"/>
          <w:szCs w:val="24"/>
        </w:rPr>
      </w:pPr>
      <w:r w:rsidRPr="00E30F9C">
        <w:rPr>
          <w:rFonts w:ascii="Times New Roman" w:eastAsia="Calibri" w:hAnsi="Times New Roman" w:cs="Times New Roman"/>
          <w:b/>
          <w:sz w:val="24"/>
          <w:szCs w:val="24"/>
        </w:rPr>
        <w:t>“Sex and Gender”</w:t>
      </w:r>
    </w:p>
    <w:p w14:paraId="7CF929B3" w14:textId="77777777" w:rsidR="00C6588C" w:rsidRDefault="00C6588C" w:rsidP="001D5B5D">
      <w:pPr>
        <w:jc w:val="both"/>
        <w:rPr>
          <w:rFonts w:ascii="Times New Roman" w:hAnsi="Times New Roman" w:cs="Times New Roman"/>
          <w:sz w:val="24"/>
          <w:szCs w:val="24"/>
        </w:rPr>
      </w:pPr>
      <w:r>
        <w:rPr>
          <w:rFonts w:ascii="Times New Roman" w:hAnsi="Times New Roman" w:cs="Times New Roman"/>
          <w:sz w:val="24"/>
          <w:szCs w:val="24"/>
        </w:rPr>
        <w:t xml:space="preserve">Since the past few decades, the percentage of bachelor’s degrees earned by the women has been increasing. However, </w:t>
      </w:r>
      <w:r w:rsidR="0064721A">
        <w:rPr>
          <w:rFonts w:ascii="Times New Roman" w:hAnsi="Times New Roman" w:cs="Times New Roman"/>
          <w:sz w:val="24"/>
          <w:szCs w:val="24"/>
        </w:rPr>
        <w:t>this ri</w:t>
      </w:r>
      <w:r w:rsidR="00364E2B">
        <w:rPr>
          <w:rFonts w:ascii="Times New Roman" w:hAnsi="Times New Roman" w:cs="Times New Roman"/>
          <w:sz w:val="24"/>
          <w:szCs w:val="24"/>
        </w:rPr>
        <w:t>sing graduation rate is not at the expense of males failing to graduate r</w:t>
      </w:r>
      <w:r w:rsidR="0064721A">
        <w:rPr>
          <w:rFonts w:ascii="Times New Roman" w:hAnsi="Times New Roman" w:cs="Times New Roman"/>
          <w:sz w:val="24"/>
          <w:szCs w:val="24"/>
        </w:rPr>
        <w:t>ather it is because of the rapid</w:t>
      </w:r>
      <w:r w:rsidR="00364E2B">
        <w:rPr>
          <w:rFonts w:ascii="Times New Roman" w:hAnsi="Times New Roman" w:cs="Times New Roman"/>
          <w:sz w:val="24"/>
          <w:szCs w:val="24"/>
        </w:rPr>
        <w:t xml:space="preserve"> increase of women gaining higher education due to rise in better employment opportunities for women. </w:t>
      </w:r>
      <w:r w:rsidR="00951397">
        <w:rPr>
          <w:rFonts w:ascii="Times New Roman" w:hAnsi="Times New Roman" w:cs="Times New Roman"/>
          <w:sz w:val="24"/>
          <w:szCs w:val="24"/>
        </w:rPr>
        <w:t xml:space="preserve">Social class is a </w:t>
      </w:r>
      <w:r w:rsidR="00364E2B">
        <w:rPr>
          <w:rFonts w:ascii="Times New Roman" w:hAnsi="Times New Roman" w:cs="Times New Roman"/>
          <w:sz w:val="24"/>
          <w:szCs w:val="24"/>
        </w:rPr>
        <w:t xml:space="preserve">far greater </w:t>
      </w:r>
      <w:r w:rsidR="00951397">
        <w:rPr>
          <w:rFonts w:ascii="Times New Roman" w:hAnsi="Times New Roman" w:cs="Times New Roman"/>
          <w:sz w:val="24"/>
          <w:szCs w:val="24"/>
        </w:rPr>
        <w:t>determinant</w:t>
      </w:r>
      <w:r w:rsidR="00364E2B">
        <w:rPr>
          <w:rFonts w:ascii="Times New Roman" w:hAnsi="Times New Roman" w:cs="Times New Roman"/>
          <w:sz w:val="24"/>
          <w:szCs w:val="24"/>
        </w:rPr>
        <w:t xml:space="preserve"> of gaps in college completion than </w:t>
      </w:r>
      <w:r w:rsidR="00951397">
        <w:rPr>
          <w:rFonts w:ascii="Times New Roman" w:hAnsi="Times New Roman" w:cs="Times New Roman"/>
          <w:sz w:val="24"/>
          <w:szCs w:val="24"/>
        </w:rPr>
        <w:t xml:space="preserve">gender, race and ethnicity. Wealthy women, Asians, and white women outpace other females in this regard. </w:t>
      </w:r>
      <w:r w:rsidR="0064721A">
        <w:rPr>
          <w:rFonts w:ascii="Times New Roman" w:hAnsi="Times New Roman" w:cs="Times New Roman"/>
          <w:sz w:val="24"/>
          <w:szCs w:val="24"/>
        </w:rPr>
        <w:t>Women are more likely to attend low status institutions with high acceptance rates, as compared to men.</w:t>
      </w:r>
      <w:r w:rsidR="00CC1A2C">
        <w:rPr>
          <w:rFonts w:ascii="Times New Roman" w:hAnsi="Times New Roman" w:cs="Times New Roman"/>
          <w:sz w:val="24"/>
          <w:szCs w:val="24"/>
        </w:rPr>
        <w:t xml:space="preserve"> Despite of the higher high school grades, women rate themselves lower than men in terms of confidence.</w:t>
      </w:r>
      <w:r w:rsidR="003A33EB">
        <w:rPr>
          <w:rFonts w:ascii="Times New Roman" w:hAnsi="Times New Roman" w:cs="Times New Roman"/>
          <w:sz w:val="24"/>
          <w:szCs w:val="24"/>
        </w:rPr>
        <w:t xml:space="preserve"> Growth of gendered-integrated fields, and women choosing previously male dominated fields, have decreased the segregation, however, women earn considerably less in comparison to men.</w:t>
      </w:r>
      <w:r w:rsidR="00137DB8">
        <w:rPr>
          <w:rFonts w:ascii="Times New Roman" w:hAnsi="Times New Roman" w:cs="Times New Roman"/>
          <w:sz w:val="24"/>
          <w:szCs w:val="24"/>
        </w:rPr>
        <w:t xml:space="preserve"> </w:t>
      </w:r>
      <w:r w:rsidR="00552755">
        <w:rPr>
          <w:rFonts w:ascii="Times New Roman" w:hAnsi="Times New Roman" w:cs="Times New Roman"/>
          <w:sz w:val="24"/>
          <w:szCs w:val="24"/>
        </w:rPr>
        <w:t>Alteration</w:t>
      </w:r>
      <w:r w:rsidR="00137DB8">
        <w:rPr>
          <w:rFonts w:ascii="Times New Roman" w:hAnsi="Times New Roman" w:cs="Times New Roman"/>
          <w:sz w:val="24"/>
          <w:szCs w:val="24"/>
        </w:rPr>
        <w:t xml:space="preserve"> in the gender system is </w:t>
      </w:r>
      <w:r w:rsidR="00552755">
        <w:rPr>
          <w:rFonts w:ascii="Times New Roman" w:hAnsi="Times New Roman" w:cs="Times New Roman"/>
          <w:sz w:val="24"/>
          <w:szCs w:val="24"/>
        </w:rPr>
        <w:t>irregular</w:t>
      </w:r>
      <w:r w:rsidR="00137DB8">
        <w:rPr>
          <w:rFonts w:ascii="Times New Roman" w:hAnsi="Times New Roman" w:cs="Times New Roman"/>
          <w:sz w:val="24"/>
          <w:szCs w:val="24"/>
        </w:rPr>
        <w:t>.</w:t>
      </w:r>
      <w:r w:rsidR="006F34EF">
        <w:rPr>
          <w:rFonts w:ascii="Times New Roman" w:hAnsi="Times New Roman" w:cs="Times New Roman"/>
          <w:sz w:val="24"/>
          <w:szCs w:val="24"/>
        </w:rPr>
        <w:t xml:space="preserve"> Although it has created better opportunities for women in fields of study and employment,</w:t>
      </w:r>
      <w:r w:rsidR="00137DB8">
        <w:rPr>
          <w:rFonts w:ascii="Times New Roman" w:hAnsi="Times New Roman" w:cs="Times New Roman"/>
          <w:sz w:val="24"/>
          <w:szCs w:val="24"/>
        </w:rPr>
        <w:t xml:space="preserve"> ‘</w:t>
      </w:r>
      <w:r w:rsidR="006F34EF">
        <w:rPr>
          <w:rFonts w:ascii="Times New Roman" w:hAnsi="Times New Roman" w:cs="Times New Roman"/>
          <w:sz w:val="24"/>
          <w:szCs w:val="24"/>
        </w:rPr>
        <w:t>f</w:t>
      </w:r>
      <w:r w:rsidR="00137DB8">
        <w:rPr>
          <w:rFonts w:ascii="Times New Roman" w:hAnsi="Times New Roman" w:cs="Times New Roman"/>
          <w:sz w:val="24"/>
          <w:szCs w:val="24"/>
        </w:rPr>
        <w:t xml:space="preserve">emale activities’ have been de-motivated. </w:t>
      </w:r>
      <w:r w:rsidR="00552755">
        <w:rPr>
          <w:rFonts w:ascii="Times New Roman" w:hAnsi="Times New Roman" w:cs="Times New Roman"/>
          <w:sz w:val="24"/>
          <w:szCs w:val="24"/>
        </w:rPr>
        <w:t>Equivalent</w:t>
      </w:r>
      <w:r w:rsidR="00137DB8">
        <w:rPr>
          <w:rFonts w:ascii="Times New Roman" w:hAnsi="Times New Roman" w:cs="Times New Roman"/>
          <w:sz w:val="24"/>
          <w:szCs w:val="24"/>
        </w:rPr>
        <w:t xml:space="preserve"> opportunity </w:t>
      </w:r>
      <w:r w:rsidR="009429C3">
        <w:rPr>
          <w:rFonts w:ascii="Times New Roman" w:hAnsi="Times New Roman" w:cs="Times New Roman"/>
          <w:sz w:val="24"/>
          <w:szCs w:val="24"/>
        </w:rPr>
        <w:t>individualism</w:t>
      </w:r>
      <w:r w:rsidR="00137DB8">
        <w:rPr>
          <w:rFonts w:ascii="Times New Roman" w:hAnsi="Times New Roman" w:cs="Times New Roman"/>
          <w:sz w:val="24"/>
          <w:szCs w:val="24"/>
        </w:rPr>
        <w:t xml:space="preserve"> and gender essentialism have made women to move into non-traditional male-dominated </w:t>
      </w:r>
      <w:r w:rsidR="00552755">
        <w:rPr>
          <w:rFonts w:ascii="Times New Roman" w:hAnsi="Times New Roman" w:cs="Times New Roman"/>
          <w:sz w:val="24"/>
          <w:szCs w:val="24"/>
        </w:rPr>
        <w:t>grounds</w:t>
      </w:r>
      <w:r w:rsidR="00137DB8">
        <w:rPr>
          <w:rFonts w:ascii="Times New Roman" w:hAnsi="Times New Roman" w:cs="Times New Roman"/>
          <w:sz w:val="24"/>
          <w:szCs w:val="24"/>
        </w:rPr>
        <w:t xml:space="preserve"> of </w:t>
      </w:r>
      <w:r w:rsidR="00552755">
        <w:rPr>
          <w:rFonts w:ascii="Times New Roman" w:hAnsi="Times New Roman" w:cs="Times New Roman"/>
          <w:sz w:val="24"/>
          <w:szCs w:val="24"/>
        </w:rPr>
        <w:t>education</w:t>
      </w:r>
      <w:r w:rsidR="00137DB8">
        <w:rPr>
          <w:rFonts w:ascii="Times New Roman" w:hAnsi="Times New Roman" w:cs="Times New Roman"/>
          <w:sz w:val="24"/>
          <w:szCs w:val="24"/>
        </w:rPr>
        <w:t xml:space="preserve"> and work. However, this gender change has devaluated traditional female jobs and activities like mothering etc. it has resulted in the low rewards for these traditional women.</w:t>
      </w:r>
      <w:r w:rsidR="006F34EF">
        <w:rPr>
          <w:rFonts w:ascii="Times New Roman" w:hAnsi="Times New Roman" w:cs="Times New Roman"/>
          <w:sz w:val="24"/>
          <w:szCs w:val="24"/>
        </w:rPr>
        <w:t xml:space="preserve"> Recently, this gender change has stalled. The reason of it is unclear but it has shown that how much dependent gender egalitarian change is. Due to this stalling, future feminist organizing need to revitalize change.</w:t>
      </w:r>
    </w:p>
    <w:p w14:paraId="7DC1BFF2" w14:textId="77777777" w:rsidR="00CC1A2C" w:rsidRDefault="00CC1A2C" w:rsidP="001D5B5D">
      <w:pPr>
        <w:jc w:val="both"/>
        <w:rPr>
          <w:rFonts w:ascii="Times New Roman" w:hAnsi="Times New Roman" w:cs="Times New Roman"/>
          <w:b/>
          <w:sz w:val="24"/>
          <w:szCs w:val="24"/>
        </w:rPr>
      </w:pPr>
      <w:r>
        <w:rPr>
          <w:rFonts w:ascii="Times New Roman" w:hAnsi="Times New Roman" w:cs="Times New Roman"/>
          <w:b/>
          <w:sz w:val="24"/>
          <w:szCs w:val="24"/>
        </w:rPr>
        <w:t>Question no. 1</w:t>
      </w:r>
    </w:p>
    <w:p w14:paraId="0CED93F0" w14:textId="77777777" w:rsidR="00CC1A2C" w:rsidRDefault="00CC1A2C" w:rsidP="001D5B5D">
      <w:pPr>
        <w:jc w:val="both"/>
        <w:rPr>
          <w:rFonts w:ascii="Times New Roman" w:hAnsi="Times New Roman" w:cs="Times New Roman"/>
          <w:sz w:val="24"/>
          <w:szCs w:val="24"/>
        </w:rPr>
      </w:pPr>
      <w:r>
        <w:rPr>
          <w:rFonts w:ascii="Times New Roman" w:hAnsi="Times New Roman" w:cs="Times New Roman"/>
          <w:sz w:val="24"/>
          <w:szCs w:val="24"/>
        </w:rPr>
        <w:t>Why women have lower confidence than males despite of higher high school grades?</w:t>
      </w:r>
    </w:p>
    <w:p w14:paraId="11511CC1" w14:textId="77777777" w:rsidR="00CC1A2C" w:rsidRDefault="00CC1A2C" w:rsidP="001D5B5D">
      <w:pPr>
        <w:jc w:val="both"/>
        <w:rPr>
          <w:rFonts w:ascii="Times New Roman" w:hAnsi="Times New Roman" w:cs="Times New Roman"/>
          <w:b/>
          <w:sz w:val="24"/>
          <w:szCs w:val="24"/>
        </w:rPr>
      </w:pPr>
      <w:r>
        <w:rPr>
          <w:rFonts w:ascii="Times New Roman" w:hAnsi="Times New Roman" w:cs="Times New Roman"/>
          <w:b/>
          <w:sz w:val="24"/>
          <w:szCs w:val="24"/>
        </w:rPr>
        <w:t>Question no. 2</w:t>
      </w:r>
    </w:p>
    <w:p w14:paraId="06AB87FF" w14:textId="77777777" w:rsidR="001B4B1B" w:rsidRPr="001B4B1B" w:rsidRDefault="001B4B1B" w:rsidP="001B4B1B">
      <w:pPr>
        <w:jc w:val="both"/>
        <w:rPr>
          <w:rFonts w:ascii="Times New Roman" w:hAnsi="Times New Roman" w:cs="Times New Roman"/>
          <w:sz w:val="24"/>
          <w:szCs w:val="24"/>
        </w:rPr>
      </w:pPr>
      <w:r w:rsidRPr="001B4B1B">
        <w:rPr>
          <w:rFonts w:ascii="Times New Roman" w:hAnsi="Times New Roman" w:cs="Times New Roman"/>
          <w:sz w:val="24"/>
          <w:szCs w:val="24"/>
        </w:rPr>
        <w:t>How have women's rights changed over the years?</w:t>
      </w:r>
    </w:p>
    <w:p w14:paraId="6FC8E549" w14:textId="6179547F" w:rsidR="00E30F9C" w:rsidRPr="00E30F9C" w:rsidRDefault="00E30F9C" w:rsidP="001B4B1B">
      <w:pPr>
        <w:jc w:val="both"/>
        <w:rPr>
          <w:rFonts w:ascii="Times New Roman" w:hAnsi="Times New Roman" w:cs="Times New Roman"/>
          <w:sz w:val="24"/>
          <w:szCs w:val="24"/>
        </w:rPr>
      </w:pPr>
    </w:p>
    <w:sectPr w:rsidR="00E30F9C" w:rsidRPr="00E30F9C" w:rsidSect="00896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80"/>
    <w:rsid w:val="00137DB8"/>
    <w:rsid w:val="001B4B1B"/>
    <w:rsid w:val="001D5B5D"/>
    <w:rsid w:val="002A451C"/>
    <w:rsid w:val="00364E2B"/>
    <w:rsid w:val="003A33EB"/>
    <w:rsid w:val="003D1FA5"/>
    <w:rsid w:val="004135E3"/>
    <w:rsid w:val="00514D8B"/>
    <w:rsid w:val="00526D03"/>
    <w:rsid w:val="00552755"/>
    <w:rsid w:val="0058591D"/>
    <w:rsid w:val="0064721A"/>
    <w:rsid w:val="006E25E2"/>
    <w:rsid w:val="006F34EF"/>
    <w:rsid w:val="00896241"/>
    <w:rsid w:val="008F6780"/>
    <w:rsid w:val="009429C3"/>
    <w:rsid w:val="00951397"/>
    <w:rsid w:val="00A358EC"/>
    <w:rsid w:val="00A65AC7"/>
    <w:rsid w:val="00C248EE"/>
    <w:rsid w:val="00C6588C"/>
    <w:rsid w:val="00CC1A2C"/>
    <w:rsid w:val="00D463A0"/>
    <w:rsid w:val="00E30F9C"/>
    <w:rsid w:val="00EA53C8"/>
    <w:rsid w:val="00FF6A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C201"/>
  <w15:docId w15:val="{A7B0B048-A52E-4531-9773-A34C602C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2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14405">
      <w:bodyDiv w:val="1"/>
      <w:marLeft w:val="0"/>
      <w:marRight w:val="0"/>
      <w:marTop w:val="0"/>
      <w:marBottom w:val="0"/>
      <w:divBdr>
        <w:top w:val="none" w:sz="0" w:space="0" w:color="auto"/>
        <w:left w:val="none" w:sz="0" w:space="0" w:color="auto"/>
        <w:bottom w:val="none" w:sz="0" w:space="0" w:color="auto"/>
        <w:right w:val="none" w:sz="0" w:space="0" w:color="auto"/>
      </w:divBdr>
    </w:div>
    <w:div w:id="197953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arishi.a@hotmail.com</cp:lastModifiedBy>
  <cp:revision>3</cp:revision>
  <dcterms:created xsi:type="dcterms:W3CDTF">2020-07-13T16:10:00Z</dcterms:created>
  <dcterms:modified xsi:type="dcterms:W3CDTF">2020-07-15T20:40:00Z</dcterms:modified>
</cp:coreProperties>
</file>