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Subject: Forward Deployed Engineer, Applied AI (London) application – Kaustubh Sonawane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Dear Hiring Team,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I am applying for the Forward Deployed Engineer role in Applied AI in London and have attached my CV. I am based in Bristol and eligible for the Graduate Visa, which gives two years of full working rights. I am happy to talk through the London office expectation and the travel to customer sites.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For three years at HDFC Asset Management my job was to sit with the people who had the problem and build the answer with them. I started as one of two people on the first GenAI systems (my manager and me) and designed them end to end: a ReactJS frontend, Python FastAPI microservices, RAG with LlamaIndex and Azure OpenAI over a separate pgvector database for each department, and agents that call Python functions as tools. I worked directly with Compliance, Client Service and Investment staff in a regulated setting, released to real users, changed the applications based on what broke, and had Compliance review each one before release. I then took them through deployment on AWS and the security team's VAPT, which they failed repeatedly before they passed. In my final year I was de facto team lead for up to 4 interns, and the work was recognised internally with Best Team Project in 2024 and 2025.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I want to be direct about where I am thinner. I have about three years of experience against your four or more. My evaluation work was informal (user feedback and Compliance review, not evaluation datasets), my agents were hand-built tool calling rather than a framework, and I have not yet built an MCP server, sub-agent or agent skill for a customer. At HDFC I used GPT-3.5 and Llama-3, not Claude, and I use Claude Code as a development tool. Those are the areas I would expect to grow fastest in on this team.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Relevant work: CellLineSelector, co-built for my MSc dissertation with feedback from AstraZeneca scientists, where I designed the RAG assistant (github.com/Arishtanemi4/az-team25); Wingman, a FastAPI and React app that validates, repairs and caches untrusted LLM output (github.com/Arishtanemi4/wingman); and my portfolio (kaustubh-sonawane-portfolio.vercel.app). The reason this role interests me is something I saw first hand: the guardrails and the Compliance review were what let the assistants go live at all. I would be glad to talk it through.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Kind regards,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Kaustubh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