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61A4D"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58DBAED9"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ECFA17B"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7E72E60A"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18EFFF4D" w14:textId="77777777" w:rsidR="00D521C2" w:rsidRDefault="00000000">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Data Scientist &amp; Engineer with 3 years of industry experience building reliable data pipelines, schemas and analytical products in Python and SQL, and an MSc in Data Science from the University of Bristol (awaiting result). Ingested the </w:t>
      </w:r>
      <w:r>
        <w:rPr>
          <w:rFonts w:ascii="Times New Roman" w:hAnsi="Times New Roman" w:cs="Times New Roman"/>
          <w:b/>
          <w:bCs/>
          <w:sz w:val="22"/>
          <w:szCs w:val="22"/>
        </w:rPr>
        <w:t>Morningstar API</w:t>
      </w:r>
      <w:r>
        <w:rPr>
          <w:rFonts w:ascii="Times New Roman" w:hAnsi="Times New Roman" w:cs="Times New Roman"/>
          <w:sz w:val="22"/>
          <w:szCs w:val="22"/>
        </w:rPr>
        <w:t xml:space="preserve"> into a </w:t>
      </w:r>
      <w:r>
        <w:rPr>
          <w:rFonts w:ascii="Times New Roman" w:hAnsi="Times New Roman" w:cs="Times New Roman"/>
          <w:b/>
          <w:bCs/>
          <w:sz w:val="22"/>
          <w:szCs w:val="22"/>
        </w:rPr>
        <w:t>Normalized PostgreSQL schema</w:t>
      </w:r>
      <w:r>
        <w:rPr>
          <w:rFonts w:ascii="Times New Roman" w:hAnsi="Times New Roman" w:cs="Times New Roman"/>
          <w:sz w:val="22"/>
          <w:szCs w:val="22"/>
        </w:rPr>
        <w:t xml:space="preserve"> integrated with legacy data, built a </w:t>
      </w:r>
      <w:r>
        <w:rPr>
          <w:rFonts w:ascii="Times New Roman" w:hAnsi="Times New Roman" w:cs="Times New Roman"/>
          <w:b/>
          <w:bCs/>
          <w:sz w:val="22"/>
          <w:szCs w:val="22"/>
        </w:rPr>
        <w:t>fuzzy-matching</w:t>
      </w:r>
      <w:r>
        <w:rPr>
          <w:rFonts w:ascii="Times New Roman" w:hAnsi="Times New Roman" w:cs="Times New Roman"/>
          <w:sz w:val="22"/>
          <w:szCs w:val="22"/>
        </w:rPr>
        <w:t xml:space="preserve"> email pipeline that saves </w:t>
      </w:r>
      <w:r>
        <w:rPr>
          <w:rFonts w:ascii="Times New Roman" w:hAnsi="Times New Roman" w:cs="Times New Roman"/>
          <w:b/>
          <w:bCs/>
          <w:sz w:val="22"/>
          <w:szCs w:val="22"/>
        </w:rPr>
        <w:t>60 analyst hours a month</w:t>
      </w:r>
      <w:r>
        <w:rPr>
          <w:rFonts w:ascii="Times New Roman" w:hAnsi="Times New Roman" w:cs="Times New Roman"/>
          <w:sz w:val="22"/>
          <w:szCs w:val="22"/>
        </w:rPr>
        <w:t xml:space="preserve">, and co-built the data preprocessing and </w:t>
      </w:r>
      <w:r>
        <w:rPr>
          <w:rFonts w:ascii="Times New Roman" w:hAnsi="Times New Roman" w:cs="Times New Roman"/>
          <w:b/>
          <w:bCs/>
          <w:sz w:val="22"/>
          <w:szCs w:val="22"/>
        </w:rPr>
        <w:t>calibrated scoring and ranking algorithm</w:t>
      </w:r>
      <w:r>
        <w:rPr>
          <w:rFonts w:ascii="Times New Roman" w:hAnsi="Times New Roman" w:cs="Times New Roman"/>
          <w:sz w:val="22"/>
          <w:szCs w:val="22"/>
        </w:rPr>
        <w:t xml:space="preserve"> for an MSc dissertation with AstraZeneca (14 clean tables from 17 inputs, identity resolution, integrity checks). Built </w:t>
      </w:r>
      <w:r>
        <w:rPr>
          <w:rFonts w:ascii="Times New Roman" w:hAnsi="Times New Roman" w:cs="Times New Roman"/>
          <w:b/>
          <w:bCs/>
          <w:sz w:val="22"/>
          <w:szCs w:val="22"/>
        </w:rPr>
        <w:t>embeddings</w:t>
      </w:r>
      <w:r>
        <w:rPr>
          <w:rFonts w:ascii="Times New Roman" w:hAnsi="Times New Roman" w:cs="Times New Roman"/>
          <w:sz w:val="22"/>
          <w:szCs w:val="22"/>
        </w:rPr>
        <w:t xml:space="preserve"> and </w:t>
      </w:r>
      <w:r>
        <w:rPr>
          <w:rFonts w:ascii="Times New Roman" w:hAnsi="Times New Roman" w:cs="Times New Roman"/>
          <w:b/>
          <w:bCs/>
          <w:sz w:val="22"/>
          <w:szCs w:val="22"/>
        </w:rPr>
        <w:t>RAG</w:t>
      </w:r>
      <w:r>
        <w:rPr>
          <w:rFonts w:ascii="Times New Roman" w:hAnsi="Times New Roman" w:cs="Times New Roman"/>
          <w:sz w:val="22"/>
          <w:szCs w:val="22"/>
        </w:rPr>
        <w:t xml:space="preserve"> over internal documents with department-based access, </w:t>
      </w:r>
      <w:r>
        <w:rPr>
          <w:rFonts w:ascii="Times New Roman" w:hAnsi="Times New Roman" w:cs="Times New Roman"/>
          <w:b/>
          <w:bCs/>
          <w:sz w:val="22"/>
          <w:szCs w:val="22"/>
        </w:rPr>
        <w:t>role-based access control</w:t>
      </w:r>
      <w:r>
        <w:rPr>
          <w:rFonts w:ascii="Times New Roman" w:hAnsi="Times New Roman" w:cs="Times New Roman"/>
          <w:sz w:val="22"/>
          <w:szCs w:val="22"/>
        </w:rPr>
        <w:t xml:space="preserve"> and Compliance review of every release, analysed data with </w:t>
      </w:r>
      <w:r>
        <w:rPr>
          <w:rFonts w:ascii="Times New Roman" w:hAnsi="Times New Roman" w:cs="Times New Roman"/>
          <w:b/>
          <w:bCs/>
          <w:sz w:val="22"/>
          <w:szCs w:val="22"/>
        </w:rPr>
        <w:t>Pandas</w:t>
      </w:r>
      <w:r>
        <w:rPr>
          <w:rFonts w:ascii="Times New Roman" w:hAnsi="Times New Roman" w:cs="Times New Roman"/>
          <w:sz w:val="22"/>
          <w:szCs w:val="22"/>
        </w:rPr>
        <w:t xml:space="preserve"> and </w:t>
      </w:r>
      <w:r>
        <w:rPr>
          <w:rFonts w:ascii="Times New Roman" w:hAnsi="Times New Roman" w:cs="Times New Roman"/>
          <w:b/>
          <w:bCs/>
          <w:sz w:val="22"/>
          <w:szCs w:val="22"/>
        </w:rPr>
        <w:t>Market Basket Analysis</w:t>
      </w:r>
      <w:r>
        <w:rPr>
          <w:rFonts w:ascii="Times New Roman" w:hAnsi="Times New Roman" w:cs="Times New Roman"/>
          <w:sz w:val="22"/>
          <w:szCs w:val="22"/>
        </w:rPr>
        <w:t>, and worked directly with Client Service, Compliance, Investment and Marketing teams; twice recognised internally with Best Team Project (2024, 2025). Seeking to bring this to Norton Rose Fulbright's R&amp;D team to build governed, reusable data assets and models on Microsoft Fabric and Databricks.</w:t>
      </w:r>
    </w:p>
    <w:p w14:paraId="4A21F594"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3D708F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3B805356"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4509CF07"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580FA5"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615CE716" w14:textId="77777777"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Data Pipelines, Schemas &amp; Data Quality</w:t>
      </w:r>
    </w:p>
    <w:p w14:paraId="441A0F08"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for the internal analytics platform and wrote </w:t>
      </w:r>
      <w:r>
        <w:rPr>
          <w:rFonts w:ascii="Times New Roman" w:hAnsi="Times New Roman" w:cs="Times New Roman"/>
          <w:b/>
          <w:bCs/>
          <w:sz w:val="22"/>
          <w:szCs w:val="22"/>
        </w:rPr>
        <w:t>Python</w:t>
      </w:r>
      <w:r>
        <w:rPr>
          <w:rFonts w:ascii="Times New Roman" w:hAnsi="Times New Roman" w:cs="Times New Roman"/>
          <w:sz w:val="22"/>
          <w:szCs w:val="22"/>
        </w:rPr>
        <w:t xml:space="preserve"> scripts ingesting the enterprise-licensed </w:t>
      </w:r>
      <w:r>
        <w:rPr>
          <w:rFonts w:ascii="Times New Roman" w:hAnsi="Times New Roman" w:cs="Times New Roman"/>
          <w:b/>
          <w:bCs/>
          <w:sz w:val="22"/>
          <w:szCs w:val="22"/>
        </w:rPr>
        <w:t>Morningstar API</w:t>
      </w:r>
      <w:r>
        <w:rPr>
          <w:rFonts w:ascii="Times New Roman" w:hAnsi="Times New Roman" w:cs="Times New Roman"/>
          <w:sz w:val="22"/>
          <w:szCs w:val="22"/>
        </w:rPr>
        <w:t xml:space="preserve"> for every fund in the Indian mutual fund market (2023–2025), refreshed fortnightly (fixed income) and monthly (equity) and integrated with the company's legacy Excel data; 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w:t>
      </w:r>
      <w:r>
        <w:rPr>
          <w:rFonts w:ascii="Times New Roman" w:hAnsi="Times New Roman" w:cs="Times New Roman"/>
          <w:b/>
          <w:bCs/>
          <w:sz w:val="22"/>
          <w:szCs w:val="22"/>
        </w:rPr>
        <w:t>SQL Functions</w:t>
      </w:r>
      <w:r>
        <w:rPr>
          <w:rFonts w:ascii="Times New Roman" w:hAnsi="Times New Roman" w:cs="Times New Roman"/>
          <w:sz w:val="22"/>
          <w:szCs w:val="22"/>
        </w:rPr>
        <w:t xml:space="preserve"> and </w:t>
      </w:r>
      <w:r>
        <w:rPr>
          <w:rFonts w:ascii="Times New Roman" w:hAnsi="Times New Roman" w:cs="Times New Roman"/>
          <w:b/>
          <w:bCs/>
          <w:sz w:val="22"/>
          <w:szCs w:val="22"/>
        </w:rPr>
        <w:t>Procedures</w:t>
      </w:r>
      <w:r>
        <w:rPr>
          <w:rFonts w:ascii="Times New Roman" w:hAnsi="Times New Roman" w:cs="Times New Roman"/>
          <w:sz w:val="22"/>
          <w:szCs w:val="22"/>
        </w:rPr>
        <w:t xml:space="preserve"> for preprocessing and data insertion.</w:t>
      </w:r>
    </w:p>
    <w:p w14:paraId="6ECF1089"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a scheduled </w:t>
      </w:r>
      <w:r>
        <w:rPr>
          <w:rFonts w:ascii="Times New Roman" w:hAnsi="Times New Roman" w:cs="Times New Roman"/>
          <w:b/>
          <w:bCs/>
          <w:sz w:val="22"/>
          <w:szCs w:val="22"/>
        </w:rPr>
        <w:t>Python</w:t>
      </w:r>
      <w:r>
        <w:rPr>
          <w:rFonts w:ascii="Times New Roman" w:hAnsi="Times New Roman" w:cs="Times New Roman"/>
          <w:sz w:val="22"/>
          <w:szCs w:val="22"/>
        </w:rPr>
        <w:t xml:space="preserve"> pipeline (</w:t>
      </w:r>
      <w:r>
        <w:rPr>
          <w:rFonts w:ascii="Times New Roman" w:hAnsi="Times New Roman" w:cs="Times New Roman"/>
          <w:b/>
          <w:bCs/>
          <w:sz w:val="22"/>
          <w:szCs w:val="22"/>
        </w:rPr>
        <w:t>EventBridge</w:t>
      </w:r>
      <w:r>
        <w:rPr>
          <w:rFonts w:ascii="Times New Roman" w:hAnsi="Times New Roman" w:cs="Times New Roman"/>
          <w:sz w:val="22"/>
          <w:szCs w:val="22"/>
        </w:rPr>
        <w:t xml:space="preserve">, </w:t>
      </w:r>
      <w:r>
        <w:rPr>
          <w:rFonts w:ascii="Times New Roman" w:hAnsi="Times New Roman" w:cs="Times New Roman"/>
          <w:b/>
          <w:bCs/>
          <w:sz w:val="22"/>
          <w:szCs w:val="22"/>
        </w:rPr>
        <w:t>Lambda</w:t>
      </w:r>
      <w:r>
        <w:rPr>
          <w:rFonts w:ascii="Times New Roman" w:hAnsi="Times New Roman" w:cs="Times New Roman"/>
          <w:sz w:val="22"/>
          <w:szCs w:val="22"/>
        </w:rPr>
        <w:t xml:space="preserve">, </w:t>
      </w:r>
      <w:r>
        <w:rPr>
          <w:rFonts w:ascii="Times New Roman" w:hAnsi="Times New Roman" w:cs="Times New Roman"/>
          <w:b/>
          <w:bCs/>
          <w:sz w:val="22"/>
          <w:szCs w:val="22"/>
        </w:rPr>
        <w:t>AWS SageMaker</w:t>
      </w:r>
      <w:r>
        <w:rPr>
          <w:rFonts w:ascii="Times New Roman" w:hAnsi="Times New Roman" w:cs="Times New Roman"/>
          <w:sz w:val="22"/>
          <w:szCs w:val="22"/>
        </w:rPr>
        <w:t xml:space="preserve">) that turns over </w:t>
      </w:r>
      <w:r>
        <w:rPr>
          <w:rFonts w:ascii="Times New Roman" w:hAnsi="Times New Roman" w:cs="Times New Roman"/>
          <w:b/>
          <w:bCs/>
          <w:sz w:val="22"/>
          <w:szCs w:val="22"/>
        </w:rPr>
        <w:t>300</w:t>
      </w:r>
      <w:r>
        <w:rPr>
          <w:rFonts w:ascii="Times New Roman" w:hAnsi="Times New Roman" w:cs="Times New Roman"/>
          <w:sz w:val="22"/>
          <w:szCs w:val="22"/>
        </w:rPr>
        <w:t xml:space="preserve"> daily credit rating agency emails into structured data, </w:t>
      </w:r>
      <w:r>
        <w:rPr>
          <w:rFonts w:ascii="Times New Roman" w:hAnsi="Times New Roman" w:cs="Times New Roman"/>
          <w:b/>
          <w:bCs/>
          <w:sz w:val="22"/>
          <w:szCs w:val="22"/>
        </w:rPr>
        <w:t>fuzzy-matches</w:t>
      </w:r>
      <w:r>
        <w:rPr>
          <w:rFonts w:ascii="Times New Roman" w:hAnsi="Times New Roman" w:cs="Times New Roman"/>
          <w:sz w:val="22"/>
          <w:szCs w:val="22"/>
        </w:rPr>
        <w:t xml:space="preserve"> company names to the analysts' tracked list and drops the rest, and sends a consolidated daily summary of previous and changed ratings with an Excel copy in </w:t>
      </w:r>
      <w:r>
        <w:rPr>
          <w:rFonts w:ascii="Times New Roman" w:hAnsi="Times New Roman" w:cs="Times New Roman"/>
          <w:b/>
          <w:bCs/>
          <w:sz w:val="22"/>
          <w:szCs w:val="22"/>
        </w:rPr>
        <w:t>S3</w:t>
      </w:r>
      <w:r>
        <w:rPr>
          <w:rFonts w:ascii="Times New Roman" w:hAnsi="Times New Roman" w:cs="Times New Roman"/>
          <w:sz w:val="22"/>
          <w:szCs w:val="22"/>
        </w:rPr>
        <w:t xml:space="preserve">, </w:t>
      </w:r>
      <w:r>
        <w:rPr>
          <w:rFonts w:ascii="Times New Roman" w:hAnsi="Times New Roman" w:cs="Times New Roman"/>
          <w:b/>
          <w:bCs/>
          <w:sz w:val="22"/>
          <w:szCs w:val="22"/>
        </w:rPr>
        <w:t>saving 60 manual analyst hours a month</w:t>
      </w:r>
      <w:r>
        <w:rPr>
          <w:rFonts w:ascii="Times New Roman" w:hAnsi="Times New Roman" w:cs="Times New Roman"/>
          <w:sz w:val="22"/>
          <w:szCs w:val="22"/>
        </w:rPr>
        <w:t xml:space="preserve">; upgraded parsing from </w:t>
      </w:r>
      <w:r>
        <w:rPr>
          <w:rFonts w:ascii="Times New Roman" w:hAnsi="Times New Roman" w:cs="Times New Roman"/>
          <w:b/>
          <w:bCs/>
          <w:sz w:val="22"/>
          <w:szCs w:val="22"/>
        </w:rPr>
        <w:t>AWS Textract</w:t>
      </w:r>
      <w:r>
        <w:rPr>
          <w:rFonts w:ascii="Times New Roman" w:hAnsi="Times New Roman" w:cs="Times New Roman"/>
          <w:sz w:val="22"/>
          <w:szCs w:val="22"/>
        </w:rPr>
        <w:t xml:space="preserve"> to </w:t>
      </w:r>
      <w:r>
        <w:rPr>
          <w:rFonts w:ascii="Times New Roman" w:hAnsi="Times New Roman" w:cs="Times New Roman"/>
          <w:b/>
          <w:bCs/>
          <w:sz w:val="22"/>
          <w:szCs w:val="22"/>
        </w:rPr>
        <w:t>Azure OpenAI</w:t>
      </w:r>
      <w:r>
        <w:rPr>
          <w:rFonts w:ascii="Times New Roman" w:hAnsi="Times New Roman" w:cs="Times New Roman"/>
          <w:sz w:val="22"/>
          <w:szCs w:val="22"/>
        </w:rPr>
        <w:t xml:space="preserve"> when a rating agency began sending emails as images.</w:t>
      </w:r>
    </w:p>
    <w:p w14:paraId="18BA4A43"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Reused the curated data across products: GenAI agents call </w:t>
      </w:r>
      <w:r>
        <w:rPr>
          <w:rFonts w:ascii="Times New Roman" w:hAnsi="Times New Roman" w:cs="Times New Roman"/>
          <w:b/>
          <w:bCs/>
          <w:sz w:val="22"/>
          <w:szCs w:val="22"/>
        </w:rPr>
        <w:t>Python</w:t>
      </w:r>
      <w:r>
        <w:rPr>
          <w:rFonts w:ascii="Times New Roman" w:hAnsi="Times New Roman" w:cs="Times New Roman"/>
          <w:sz w:val="22"/>
          <w:szCs w:val="22"/>
        </w:rPr>
        <w:t xml:space="preserve"> functions that run </w:t>
      </w:r>
      <w:r>
        <w:rPr>
          <w:rFonts w:ascii="Times New Roman" w:hAnsi="Times New Roman" w:cs="Times New Roman"/>
          <w:b/>
          <w:bCs/>
          <w:sz w:val="22"/>
          <w:szCs w:val="22"/>
        </w:rPr>
        <w:t>SQL</w:t>
      </w:r>
      <w:r>
        <w:rPr>
          <w:rFonts w:ascii="Times New Roman" w:hAnsi="Times New Roman" w:cs="Times New Roman"/>
          <w:sz w:val="22"/>
          <w:szCs w:val="22"/>
        </w:rPr>
        <w:t xml:space="preserve"> queries over it for fund comparison.</w:t>
      </w:r>
    </w:p>
    <w:p w14:paraId="3DBFB4CC" w14:textId="010DD630"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t>Analysis, Modelling &amp; NLP</w:t>
      </w:r>
    </w:p>
    <w:p w14:paraId="7E87C262"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using </w:t>
      </w:r>
      <w:r>
        <w:rPr>
          <w:rFonts w:ascii="Times New Roman" w:hAnsi="Times New Roman" w:cs="Times New Roman"/>
          <w:b/>
          <w:bCs/>
          <w:sz w:val="22"/>
          <w:szCs w:val="22"/>
        </w:rPr>
        <w:t>Python Pandas</w:t>
      </w:r>
      <w:r>
        <w:rPr>
          <w:rFonts w:ascii="Times New Roman" w:hAnsi="Times New Roman" w:cs="Times New Roman"/>
          <w:sz w:val="22"/>
          <w:szCs w:val="22"/>
        </w:rPr>
        <w:t xml:space="preserve"> and identified customer buying patterns with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handing the insights to the marketing team, who decided how to act on them.</w:t>
      </w:r>
    </w:p>
    <w:p w14:paraId="3939265C"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GenAI</w:t>
      </w:r>
      <w:r>
        <w:rPr>
          <w:rFonts w:ascii="Times New Roman" w:hAnsi="Times New Roman" w:cs="Times New Roman"/>
          <w:sz w:val="22"/>
          <w:szCs w:val="22"/>
        </w:rPr>
        <w:t xml:space="preserve"> applications end to end (</w:t>
      </w:r>
      <w:r>
        <w:rPr>
          <w:rFonts w:ascii="Times New Roman" w:hAnsi="Times New Roman" w:cs="Times New Roman"/>
          <w:b/>
          <w:bCs/>
          <w:sz w:val="22"/>
          <w:szCs w:val="22"/>
        </w:rPr>
        <w:t>ReactJS</w:t>
      </w:r>
      <w:r>
        <w:rPr>
          <w:rFonts w:ascii="Times New Roman" w:hAnsi="Times New Roman" w:cs="Times New Roman"/>
          <w:sz w:val="22"/>
          <w:szCs w:val="22"/>
        </w:rPr>
        <w:t xml:space="preserve">, </w:t>
      </w:r>
      <w:r>
        <w:rPr>
          <w:rFonts w:ascii="Times New Roman" w:hAnsi="Times New Roman" w:cs="Times New Roman"/>
          <w:b/>
          <w:bCs/>
          <w:sz w:val="22"/>
          <w:szCs w:val="22"/>
        </w:rPr>
        <w:t>Python FastAPI</w:t>
      </w:r>
      <w:r>
        <w:rPr>
          <w:rFonts w:ascii="Times New Roman" w:hAnsi="Times New Roman" w:cs="Times New Roman"/>
          <w:sz w:val="22"/>
          <w:szCs w:val="22"/>
        </w:rPr>
        <w:t xml:space="preserve">, </w:t>
      </w:r>
      <w:r>
        <w:rPr>
          <w:rFonts w:ascii="Times New Roman" w:hAnsi="Times New Roman" w:cs="Times New Roman"/>
          <w:b/>
          <w:bCs/>
          <w:sz w:val="22"/>
          <w:szCs w:val="22"/>
        </w:rPr>
        <w:t>RAG</w:t>
      </w:r>
      <w:r>
        <w:rPr>
          <w:rFonts w:ascii="Times New Roman" w:hAnsi="Times New Roman" w:cs="Times New Roman"/>
          <w:sz w:val="22"/>
          <w:szCs w:val="22"/>
        </w:rPr>
        <w:t xml:space="preserve"> with </w:t>
      </w:r>
      <w:r>
        <w:rPr>
          <w:rFonts w:ascii="Times New Roman" w:hAnsi="Times New Roman" w:cs="Times New Roman"/>
          <w:b/>
          <w:bCs/>
          <w:sz w:val="22"/>
          <w:szCs w:val="22"/>
        </w:rPr>
        <w:t>LlamaIndex</w:t>
      </w:r>
      <w:r>
        <w:rPr>
          <w:rFonts w:ascii="Times New Roman" w:hAnsi="Times New Roman" w:cs="Times New Roman"/>
          <w:sz w:val="22"/>
          <w:szCs w:val="22"/>
        </w:rPr>
        <w:t xml:space="preserve"> and </w:t>
      </w:r>
      <w:r>
        <w:rPr>
          <w:rFonts w:ascii="Times New Roman" w:hAnsi="Times New Roman" w:cs="Times New Roman"/>
          <w:b/>
          <w:bCs/>
          <w:sz w:val="22"/>
          <w:szCs w:val="22"/>
        </w:rPr>
        <w:t>Azure OpenAI</w:t>
      </w:r>
      <w:r>
        <w:rPr>
          <w:rFonts w:ascii="Times New Roman" w:hAnsi="Times New Roman" w:cs="Times New Roman"/>
          <w:sz w:val="22"/>
          <w:szCs w:val="22"/>
        </w:rPr>
        <w:t xml:space="preserve"> GPT-3.5 &amp; </w:t>
      </w:r>
      <w:r>
        <w:rPr>
          <w:rFonts w:ascii="Times New Roman" w:hAnsi="Times New Roman" w:cs="Times New Roman"/>
          <w:b/>
          <w:bCs/>
          <w:sz w:val="22"/>
          <w:szCs w:val="22"/>
        </w:rPr>
        <w:t>Llama-3</w:t>
      </w:r>
      <w:r>
        <w:rPr>
          <w:rFonts w:ascii="Times New Roman" w:hAnsi="Times New Roman" w:cs="Times New Roman"/>
          <w:sz w:val="22"/>
          <w:szCs w:val="22"/>
        </w:rPr>
        <w:t xml:space="preserve">) to answer department-specific queries over internal documents, with an </w:t>
      </w:r>
      <w:r>
        <w:rPr>
          <w:rFonts w:ascii="Times New Roman" w:hAnsi="Times New Roman" w:cs="Times New Roman"/>
          <w:b/>
          <w:bCs/>
          <w:sz w:val="22"/>
          <w:szCs w:val="22"/>
        </w:rPr>
        <w:t>embeddings</w:t>
      </w:r>
      <w:r>
        <w:rPr>
          <w:rFonts w:ascii="Times New Roman" w:hAnsi="Times New Roman" w:cs="Times New Roman"/>
          <w:sz w:val="22"/>
          <w:szCs w:val="22"/>
        </w:rPr>
        <w:t xml:space="preserve"> pipeline into a separate </w:t>
      </w:r>
      <w:r>
        <w:rPr>
          <w:rFonts w:ascii="Times New Roman" w:hAnsi="Times New Roman" w:cs="Times New Roman"/>
          <w:b/>
          <w:bCs/>
          <w:sz w:val="22"/>
          <w:szCs w:val="22"/>
        </w:rPr>
        <w:t>pgvector</w:t>
      </w:r>
      <w:r>
        <w:rPr>
          <w:rFonts w:ascii="Times New Roman" w:hAnsi="Times New Roman" w:cs="Times New Roman"/>
          <w:sz w:val="22"/>
          <w:szCs w:val="22"/>
        </w:rPr>
        <w:t xml:space="preserve"> database per department; first as the only engineer alongside my manager, later leading the team.</w:t>
      </w:r>
    </w:p>
    <w:p w14:paraId="60815B88"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fortnightly credit report analysis for the investment team,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 xml:space="preserve">; recreated them in </w:t>
      </w:r>
      <w:r>
        <w:rPr>
          <w:rFonts w:ascii="Times New Roman" w:hAnsi="Times New Roman" w:cs="Times New Roman"/>
          <w:b/>
          <w:bCs/>
          <w:sz w:val="22"/>
          <w:szCs w:val="22"/>
        </w:rPr>
        <w:t>ReactJS</w:t>
      </w:r>
      <w:r>
        <w:rPr>
          <w:rFonts w:ascii="Times New Roman" w:hAnsi="Times New Roman" w:cs="Times New Roman"/>
          <w:sz w:val="22"/>
          <w:szCs w:val="22"/>
        </w:rPr>
        <w:t xml:space="preserve"> for wider access at lower cost than scaling Power BI licences.</w:t>
      </w:r>
    </w:p>
    <w:p w14:paraId="5DA14E84" w14:textId="7BCD8AD1" w:rsidR="00D521C2" w:rsidRDefault="00000000">
      <w:pPr>
        <w:pStyle w:val="ListParagraph"/>
        <w:keepNext/>
        <w:ind w:left="360"/>
        <w:rPr>
          <w:rFonts w:ascii="Times New Roman" w:hAnsi="Times New Roman" w:cs="Times New Roman"/>
          <w:b/>
          <w:bCs/>
          <w:lang w:val="en-US"/>
        </w:rPr>
      </w:pPr>
      <w:r>
        <w:rPr>
          <w:rFonts w:ascii="Times New Roman" w:hAnsi="Times New Roman" w:cs="Times New Roman"/>
          <w:b/>
          <w:bCs/>
          <w:lang w:val="en-US"/>
        </w:rPr>
        <w:lastRenderedPageBreak/>
        <w:t>Governance, Deployment &amp; Collaboration</w:t>
      </w:r>
    </w:p>
    <w:p w14:paraId="104DFD31"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Handled sensitive data responsibly: department-based document access, </w:t>
      </w:r>
      <w:r>
        <w:rPr>
          <w:rFonts w:ascii="Times New Roman" w:hAnsi="Times New Roman" w:cs="Times New Roman"/>
          <w:b/>
          <w:bCs/>
          <w:sz w:val="22"/>
          <w:szCs w:val="22"/>
        </w:rPr>
        <w:t>role-based access control</w:t>
      </w:r>
      <w:r>
        <w:rPr>
          <w:rFonts w:ascii="Times New Roman" w:hAnsi="Times New Roman" w:cs="Times New Roman"/>
          <w:sz w:val="22"/>
          <w:szCs w:val="22"/>
        </w:rPr>
        <w:t xml:space="preserve"> with a </w:t>
      </w:r>
      <w:r>
        <w:rPr>
          <w:rFonts w:ascii="Times New Roman" w:hAnsi="Times New Roman" w:cs="Times New Roman"/>
          <w:b/>
          <w:bCs/>
          <w:sz w:val="22"/>
          <w:szCs w:val="22"/>
        </w:rPr>
        <w:t>Python</w:t>
      </w:r>
      <w:r>
        <w:rPr>
          <w:rFonts w:ascii="Times New Roman" w:hAnsi="Times New Roman" w:cs="Times New Roman"/>
          <w:sz w:val="22"/>
          <w:szCs w:val="22"/>
        </w:rPr>
        <w:t xml:space="preserve"> authentication function against the company </w:t>
      </w:r>
      <w:r>
        <w:rPr>
          <w:rFonts w:ascii="Times New Roman" w:hAnsi="Times New Roman" w:cs="Times New Roman"/>
          <w:b/>
          <w:bCs/>
          <w:sz w:val="22"/>
          <w:szCs w:val="22"/>
        </w:rPr>
        <w:t>LDAP</w:t>
      </w:r>
      <w:r>
        <w:rPr>
          <w:rFonts w:ascii="Times New Roman" w:hAnsi="Times New Roman" w:cs="Times New Roman"/>
          <w:sz w:val="22"/>
          <w:szCs w:val="22"/>
        </w:rPr>
        <w:t xml:space="preserve"> server, </w:t>
      </w:r>
      <w:r>
        <w:rPr>
          <w:rFonts w:ascii="Times New Roman" w:hAnsi="Times New Roman" w:cs="Times New Roman"/>
          <w:b/>
          <w:bCs/>
          <w:sz w:val="22"/>
          <w:szCs w:val="22"/>
        </w:rPr>
        <w:t>AWS Security Groups</w:t>
      </w:r>
      <w:r>
        <w:rPr>
          <w:rFonts w:ascii="Times New Roman" w:hAnsi="Times New Roman" w:cs="Times New Roman"/>
          <w:sz w:val="22"/>
          <w:szCs w:val="22"/>
        </w:rPr>
        <w:t xml:space="preserve"> limiting access to company private IPs, Compliance review of every release and prompts versioned in </w:t>
      </w:r>
      <w:r>
        <w:rPr>
          <w:rFonts w:ascii="Times New Roman" w:hAnsi="Times New Roman" w:cs="Times New Roman"/>
          <w:b/>
          <w:bCs/>
          <w:sz w:val="22"/>
          <w:szCs w:val="22"/>
        </w:rPr>
        <w:t>Git</w:t>
      </w:r>
      <w:r>
        <w:rPr>
          <w:rFonts w:ascii="Times New Roman" w:hAnsi="Times New Roman" w:cs="Times New Roman"/>
          <w:sz w:val="22"/>
          <w:szCs w:val="22"/>
        </w:rPr>
        <w:t xml:space="preserve">; chose models on cost and fit, with </w:t>
      </w:r>
      <w:r>
        <w:rPr>
          <w:rFonts w:ascii="Times New Roman" w:hAnsi="Times New Roman" w:cs="Times New Roman"/>
          <w:b/>
          <w:bCs/>
          <w:sz w:val="22"/>
          <w:szCs w:val="22"/>
        </w:rPr>
        <w:t>self-hosted Llama-3</w:t>
      </w:r>
      <w:r>
        <w:rPr>
          <w:rFonts w:ascii="Times New Roman" w:hAnsi="Times New Roman" w:cs="Times New Roman"/>
          <w:sz w:val="22"/>
          <w:szCs w:val="22"/>
        </w:rPr>
        <w:t xml:space="preserve"> for the largest department and stronger </w:t>
      </w:r>
      <w:r>
        <w:rPr>
          <w:rFonts w:ascii="Times New Roman" w:hAnsi="Times New Roman" w:cs="Times New Roman"/>
          <w:b/>
          <w:bCs/>
          <w:sz w:val="22"/>
          <w:szCs w:val="22"/>
        </w:rPr>
        <w:t>Azure OpenAI</w:t>
      </w:r>
      <w:r>
        <w:rPr>
          <w:rFonts w:ascii="Times New Roman" w:hAnsi="Times New Roman" w:cs="Times New Roman"/>
          <w:sz w:val="22"/>
          <w:szCs w:val="22"/>
        </w:rPr>
        <w:t xml:space="preserve"> outputs for decision makers.</w:t>
      </w:r>
    </w:p>
    <w:p w14:paraId="1AF6EF1C" w14:textId="77777777" w:rsidR="00D521C2" w:rsidRDefault="00000000">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one-click deployment to dev and prod using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in a </w:t>
      </w:r>
      <w:r>
        <w:rPr>
          <w:rFonts w:ascii="Times New Roman" w:hAnsi="Times New Roman" w:cs="Times New Roman"/>
          <w:b/>
          <w:bCs/>
          <w:sz w:val="22"/>
          <w:szCs w:val="22"/>
        </w:rPr>
        <w:t>CI/CD</w:t>
      </w:r>
      <w:r>
        <w:rPr>
          <w:rFonts w:ascii="Times New Roman" w:hAnsi="Times New Roman" w:cs="Times New Roman"/>
          <w:sz w:val="22"/>
          <w:szCs w:val="22"/>
        </w:rPr>
        <w:t xml:space="preserve"> pipeline, with </w:t>
      </w:r>
      <w:r>
        <w:rPr>
          <w:rFonts w:ascii="Times New Roman" w:hAnsi="Times New Roman" w:cs="Times New Roman"/>
          <w:b/>
          <w:bCs/>
          <w:sz w:val="22"/>
          <w:szCs w:val="22"/>
        </w:rPr>
        <w:t>Docker</w:t>
      </w:r>
      <w:r>
        <w:rPr>
          <w:rFonts w:ascii="Times New Roman" w:hAnsi="Times New Roman" w:cs="Times New Roman"/>
          <w:sz w:val="22"/>
          <w:szCs w:val="22"/>
        </w:rPr>
        <w:t xml:space="preserve"> microservices on </w:t>
      </w:r>
      <w:r>
        <w:rPr>
          <w:rFonts w:ascii="Times New Roman" w:hAnsi="Times New Roman" w:cs="Times New Roman"/>
          <w:b/>
          <w:bCs/>
          <w:sz w:val="22"/>
          <w:szCs w:val="22"/>
        </w:rPr>
        <w:t>AWS</w:t>
      </w:r>
      <w:r>
        <w:rPr>
          <w:rFonts w:ascii="Times New Roman" w:hAnsi="Times New Roman" w:cs="Times New Roman"/>
          <w:sz w:val="22"/>
          <w:szCs w:val="22"/>
        </w:rPr>
        <w:t xml:space="preserve"> (</w:t>
      </w:r>
      <w:r>
        <w:rPr>
          <w:rFonts w:ascii="Times New Roman" w:hAnsi="Times New Roman" w:cs="Times New Roman"/>
          <w:b/>
          <w:bCs/>
          <w:sz w:val="22"/>
          <w:szCs w:val="22"/>
        </w:rPr>
        <w:t>EC2</w:t>
      </w:r>
      <w:r>
        <w:rPr>
          <w:rFonts w:ascii="Times New Roman" w:hAnsi="Times New Roman" w:cs="Times New Roman"/>
          <w:sz w:val="22"/>
          <w:szCs w:val="22"/>
        </w:rPr>
        <w:t xml:space="preserve">, </w:t>
      </w:r>
      <w:r>
        <w:rPr>
          <w:rFonts w:ascii="Times New Roman" w:hAnsi="Times New Roman" w:cs="Times New Roman"/>
          <w:b/>
          <w:bCs/>
          <w:sz w:val="22"/>
          <w:szCs w:val="22"/>
        </w:rPr>
        <w:t>S3</w:t>
      </w:r>
      <w:r>
        <w:rPr>
          <w:rFonts w:ascii="Times New Roman" w:hAnsi="Times New Roman" w:cs="Times New Roman"/>
          <w:sz w:val="22"/>
          <w:szCs w:val="22"/>
        </w:rPr>
        <w:t xml:space="preserve">, </w:t>
      </w:r>
      <w:r>
        <w:rPr>
          <w:rFonts w:ascii="Times New Roman" w:hAnsi="Times New Roman" w:cs="Times New Roman"/>
          <w:b/>
          <w:bCs/>
          <w:sz w:val="22"/>
          <w:szCs w:val="22"/>
        </w:rPr>
        <w:t>ECR</w:t>
      </w:r>
      <w:r>
        <w:rPr>
          <w:rFonts w:ascii="Times New Roman" w:hAnsi="Times New Roman" w:cs="Times New Roman"/>
          <w:sz w:val="22"/>
          <w:szCs w:val="22"/>
        </w:rPr>
        <w:t xml:space="preserve">, </w:t>
      </w:r>
      <w:r>
        <w:rPr>
          <w:rFonts w:ascii="Times New Roman" w:hAnsi="Times New Roman" w:cs="Times New Roman"/>
          <w:b/>
          <w:bCs/>
          <w:sz w:val="22"/>
          <w:szCs w:val="22"/>
        </w:rPr>
        <w:t>Lambda</w:t>
      </w:r>
      <w:r>
        <w:rPr>
          <w:rFonts w:ascii="Times New Roman" w:hAnsi="Times New Roman" w:cs="Times New Roman"/>
          <w:sz w:val="22"/>
          <w:szCs w:val="22"/>
        </w:rPr>
        <w:t>) and separate Git repositories and dev/prod branches for frontend and backend.</w:t>
      </w:r>
    </w:p>
    <w:p w14:paraId="0E3FC264" w14:textId="77777777" w:rsidR="00D521C2" w:rsidRDefault="00000000">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rPr>
        <w:t xml:space="preserve">Worked directly with business stakeholders in Client Service, Compliance, Investment and Marketing to turn ambiguous requirements into working tools, released them to real users and improved them on their feedback, and explained results to non-technical audiences; acted as </w:t>
      </w:r>
      <w:r>
        <w:rPr>
          <w:rFonts w:ascii="Times New Roman" w:hAnsi="Times New Roman" w:cs="Times New Roman"/>
          <w:b/>
          <w:bCs/>
          <w:sz w:val="22"/>
          <w:szCs w:val="22"/>
        </w:rPr>
        <w:t>de facto team lead</w:t>
      </w:r>
      <w:r>
        <w:rPr>
          <w:rFonts w:ascii="Times New Roman" w:hAnsi="Times New Roman" w:cs="Times New Roman"/>
          <w:sz w:val="22"/>
          <w:szCs w:val="22"/>
        </w:rPr>
        <w:t xml:space="preserve"> for up to 4 interns in my final year; recognised internally with </w:t>
      </w:r>
      <w:r>
        <w:rPr>
          <w:rFonts w:ascii="Times New Roman" w:hAnsi="Times New Roman" w:cs="Times New Roman"/>
          <w:b/>
          <w:bCs/>
          <w:sz w:val="22"/>
          <w:szCs w:val="22"/>
        </w:rPr>
        <w:t>Best Team Project</w:t>
      </w:r>
      <w:r>
        <w:rPr>
          <w:rFonts w:ascii="Times New Roman" w:hAnsi="Times New Roman" w:cs="Times New Roman"/>
          <w:sz w:val="22"/>
          <w:szCs w:val="22"/>
        </w:rPr>
        <w:t xml:space="preserve"> (2024, 2025).</w:t>
      </w:r>
    </w:p>
    <w:p w14:paraId="62591182" w14:textId="31B6A10F"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0E01872A" w14:textId="77777777" w:rsidR="009659DE"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My focus: the data preprocessing pipeline, the scoring algorithm and the RAG-based AI assistant for a tool that ranks cancer cell lines by target inclusion and exclusion genes. The pipeline builds 14 clean, joined tables from 17 raw and augmented inputs (DepMap, GEO, HPA), with identity resolution across sources, missingness handling, integrity checks and an audit manifest; per-gene scoring across six evidence layers, weighted by correlation and calibrated across lineages, shows the evidence behind each pick; validated and refined with feedback from AstraZeneca scientists.) | GitHub: </w:t>
      </w:r>
      <w:hyperlink r:id="rId10" w:history="1">
        <w:r w:rsidR="00AE376B" w:rsidRPr="004C2488">
          <w:rPr>
            <w:rStyle w:val="Hyperlink"/>
            <w:rFonts w:ascii="Times New Roman" w:hAnsi="Times New Roman" w:cs="Times New Roman"/>
            <w:sz w:val="22"/>
            <w:szCs w:val="22"/>
            <w:lang w:val="en-US"/>
          </w:rPr>
          <w:t>https://github.com/Arishtanemi4/az-team25.git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Demo: </w:t>
      </w:r>
      <w:hyperlink r:id="rId11" w:history="1">
        <w:r w:rsidR="00AE376B" w:rsidRPr="004C2488">
          <w:rPr>
            <w:rStyle w:val="Hyperlink"/>
            <w:rFonts w:ascii="Times New Roman" w:hAnsi="Times New Roman" w:cs="Times New Roman"/>
            <w:sz w:val="22"/>
            <w:szCs w:val="22"/>
            <w:lang w:val="en-US"/>
          </w:rPr>
          <w:t>http://celllineselector-frontend-408937187029.s3-website.eu-west-2.amazonaws.com/</w:t>
        </w:r>
      </w:hyperlink>
      <w:r w:rsidR="00AE376B">
        <w:rPr>
          <w:rFonts w:ascii="Times New Roman" w:hAnsi="Times New Roman" w:cs="Times New Roman"/>
          <w:sz w:val="22"/>
          <w:szCs w:val="22"/>
          <w:lang w:val="en-US"/>
        </w:rPr>
        <w:t xml:space="preserve"> </w:t>
      </w:r>
    </w:p>
    <w:p w14:paraId="6BAB0F0D" w14:textId="77777777" w:rsidR="00D521C2" w:rsidRDefault="00000000">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Applied Data Science Group Project:</w:t>
      </w:r>
      <w:r>
        <w:rPr>
          <w:rFonts w:ascii="Times New Roman" w:hAnsi="Times New Roman" w:cs="Times New Roman"/>
          <w:sz w:val="22"/>
          <w:szCs w:val="22"/>
          <w:lang w:val="en-US"/>
        </w:rPr>
        <w:t xml:space="preserve"> VisionCaptioner (Team project. Multi-phase architecture study comparing CNN/ViT/ResNet encoders and LSTM/attention decoders for generating natural-language image descriptions, evaluated with SBERT cosine, BLEU and ROUGE-L across five seeds and benchmarked against BLIP/SigLIP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1C6D59CA" w14:textId="77777777" w:rsidR="00D521C2" w:rsidRDefault="00000000">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Swindon Borough Council Fuel-Poverty Hack:</w:t>
      </w:r>
      <w:r>
        <w:rPr>
          <w:rFonts w:ascii="Times New Roman" w:hAnsi="Times New Roman" w:cs="Times New Roman"/>
          <w:sz w:val="22"/>
          <w:szCs w:val="22"/>
          <w:lang w:val="en-US"/>
        </w:rPr>
        <w:t xml:space="preserve"> household and neighbourhood-level fuel poverty data analysis tool built for the council's hackathon. | GitHub: </w:t>
      </w:r>
      <w:hyperlink r:id="rId13" w:history="1">
        <w:r>
          <w:rPr>
            <w:rStyle w:val="Hyperlink"/>
            <w:rFonts w:ascii="Times New Roman" w:hAnsi="Times New Roman" w:cs="Times New Roman"/>
            <w:sz w:val="22"/>
            <w:szCs w:val="22"/>
            <w:lang w:val="en-US"/>
          </w:rPr>
          <w:t>https://github.com/Arishtanemi4/fuel-poverty.git</w:t>
        </w:r>
      </w:hyperlink>
    </w:p>
    <w:p w14:paraId="2A1A5BCC" w14:textId="77777777" w:rsidR="00E7322B" w:rsidRDefault="00E7322B" w:rsidP="0091383F">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50406A8A" w14:textId="77777777" w:rsidR="009659DE" w:rsidRDefault="00000000" w:rsidP="00206104">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sponsored by Lloyd’s Bank:</w:t>
      </w:r>
      <w:r>
        <w:rPr>
          <w:rFonts w:ascii="Times New Roman" w:hAnsi="Times New Roman" w:cs="Times New Roman"/>
          <w:sz w:val="22"/>
          <w:szCs w:val="22"/>
          <w:lang w:val="en-US"/>
        </w:rPr>
        <w:t xml:space="preserve"> 3rd Place winner. (Kaggle Credit card fraud detection problem.)</w:t>
      </w:r>
    </w:p>
    <w:p w14:paraId="52440A45" w14:textId="77777777" w:rsidR="009659DE" w:rsidRDefault="00000000">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(Wingman.ai – An AI powered dating app simulation using codeplain’s spec-driven framework) | GitHub: </w:t>
      </w:r>
      <w:hyperlink r:id="rId14" w:history="1">
        <w:r w:rsidR="00AE376B" w:rsidRPr="004C2488">
          <w:rPr>
            <w:rStyle w:val="Hyperlink"/>
            <w:rFonts w:ascii="Times New Roman" w:hAnsi="Times New Roman" w:cs="Times New Roman"/>
            <w:sz w:val="22"/>
            <w:szCs w:val="22"/>
            <w:lang w:val="en-US"/>
          </w:rPr>
          <w:t>https://github.com/Arishtanemi4/wingman-codeplain.git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78DC026B" w14:textId="501588F4" w:rsidR="00206104" w:rsidRPr="00206104" w:rsidRDefault="00000000" w:rsidP="00206104">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 to predict the competition winner based on human wellbeing and psychological temperament survey data.) | GitHub: </w:t>
      </w:r>
      <w:hyperlink r:id="rId15" w:history="1">
        <w:r w:rsidR="00AE376B" w:rsidRPr="004C2488">
          <w:rPr>
            <w:rStyle w:val="Hyperlink"/>
            <w:rFonts w:ascii="Times New Roman" w:hAnsi="Times New Roman" w:cs="Times New Roman"/>
            <w:sz w:val="22"/>
            <w:szCs w:val="22"/>
            <w:lang w:val="en-US"/>
          </w:rPr>
          <w:t>https://github.com/Arishtanemi4/team-4b.git</w:t>
        </w:r>
      </w:hyperlink>
      <w:r w:rsidR="00AE376B">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p>
    <w:p w14:paraId="2F7DDDF1" w14:textId="6533E3C9"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0AB83647" w14:textId="77777777" w:rsidR="00D521C2" w:rsidRDefault="00000000">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Power BI, Jupyter, Anaconda, AWS (EC2, S3, ECR, Lambda, SageMaker, Textract), Git, GitLab, Jenkins, Docker, Azure OpenAI, LlamaIndex, pgvector, Claude Code, Nginx, Linux, VS Code.</w:t>
      </w:r>
    </w:p>
    <w:p w14:paraId="5806FF75" w14:textId="77777777" w:rsidR="00D521C2" w:rsidRDefault="00000000">
      <w:pPr>
        <w:pStyle w:val="ListParagraph"/>
        <w:numPr>
          <w:ilvl w:val="0"/>
          <w:numId w:val="10"/>
        </w:numPr>
        <w:rPr>
          <w:rFonts w:ascii="Times New Roman" w:hAnsi="Times New Roman" w:cs="Times New Roman"/>
          <w:b/>
          <w:bCs/>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scikit-learn, fuzzywuzzy, FastAPI), R (dplyr, tidyverse, ggplot2), SQL, NodeJS (express, ReactJS), Shell</w:t>
      </w:r>
    </w:p>
    <w:p w14:paraId="1F831827" w14:textId="77777777" w:rsidR="009659DE" w:rsidRDefault="00000000">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SQLite</w:t>
      </w:r>
    </w:p>
    <w:sectPr w:rsidR="009659DE"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35F70"/>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3360"/>
    <w:rsid w:val="000C7D18"/>
    <w:rsid w:val="000D7D8C"/>
    <w:rsid w:val="000F0D09"/>
    <w:rsid w:val="000F733E"/>
    <w:rsid w:val="001012CA"/>
    <w:rsid w:val="0010390A"/>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06104"/>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152CA"/>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9DE"/>
    <w:rsid w:val="00965C8C"/>
    <w:rsid w:val="00986812"/>
    <w:rsid w:val="00993D1B"/>
    <w:rsid w:val="00994385"/>
    <w:rsid w:val="00997C0B"/>
    <w:rsid w:val="009A1ED2"/>
    <w:rsid w:val="009B6787"/>
    <w:rsid w:val="009D5708"/>
    <w:rsid w:val="009E7FC8"/>
    <w:rsid w:val="00A156A3"/>
    <w:rsid w:val="00A26F96"/>
    <w:rsid w:val="00A36B55"/>
    <w:rsid w:val="00A42609"/>
    <w:rsid w:val="00A57412"/>
    <w:rsid w:val="00A625FA"/>
    <w:rsid w:val="00A639ED"/>
    <w:rsid w:val="00A64532"/>
    <w:rsid w:val="00A7435A"/>
    <w:rsid w:val="00A90549"/>
    <w:rsid w:val="00AB32AB"/>
    <w:rsid w:val="00AB39CC"/>
    <w:rsid w:val="00AC7B64"/>
    <w:rsid w:val="00AD2AEA"/>
    <w:rsid w:val="00AE376B"/>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2C62"/>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521C2"/>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06D"/>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B938"/>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fuel-poverty.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team-4b.git" TargetMode="External"/><Relationship Id="rId10" Type="http://schemas.openxmlformats.org/officeDocument/2006/relationships/hyperlink" Target="https://github.com/Arishtanemi4/az-team25.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10</cp:revision>
  <cp:lastPrinted>2026-09-22T13:01:00Z</cp:lastPrinted>
  <dcterms:created xsi:type="dcterms:W3CDTF">2026-09-23T06:43:00Z</dcterms:created>
  <dcterms:modified xsi:type="dcterms:W3CDTF">2026-10-28T18:50:00Z</dcterms:modified>
</cp:coreProperties>
</file>