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AI Platform and GenAI Engineer with </w:t>
      </w:r>
      <w:r>
        <w:rPr>
          <w:rFonts w:ascii="Times New Roman" w:hAnsi="Times New Roman" w:cs="Times New Roman"/>
          <w:b/>
          <w:sz w:val="22"/>
          <w:szCs w:val="22"/>
        </w:rPr>
        <w:t>3 years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of industry experience building </w:t>
      </w:r>
      <w:r>
        <w:rPr>
          <w:rFonts w:ascii="Times New Roman" w:hAnsi="Times New Roman" w:cs="Times New Roman"/>
          <w:b/>
          <w:sz w:val="22"/>
          <w:szCs w:val="22"/>
        </w:rPr>
        <w:t>production GenAI and agentic systems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end to end, plus the deployment foundations behind them: </w:t>
      </w:r>
      <w:r>
        <w:rPr>
          <w:rFonts w:ascii="Times New Roman" w:hAnsi="Times New Roman" w:cs="Times New Roman"/>
          <w:b/>
          <w:sz w:val="22"/>
          <w:szCs w:val="22"/>
        </w:rPr>
        <w:t>RAG with LlamaIndex and Azure OpenAI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over </w:t>
      </w:r>
      <w:r>
        <w:rPr>
          <w:rFonts w:ascii="Times New Roman" w:hAnsi="Times New Roman" w:cs="Times New Roman"/>
          <w:b/>
          <w:sz w:val="22"/>
          <w:szCs w:val="22"/>
        </w:rPr>
        <w:t>PostgreSQL with pgvector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agentic tool-calling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and the </w:t>
      </w:r>
      <w:r>
        <w:rPr>
          <w:rFonts w:ascii="Times New Roman" w:hAnsi="Times New Roman" w:cs="Times New Roman"/>
          <w:b/>
          <w:sz w:val="22"/>
          <w:szCs w:val="22"/>
        </w:rPr>
        <w:t>AWS, Docker, Jenkins and GitLab CI/CD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infrastructure that ships and runs them. Built shared components reused across Compliance, Client Service and Investment, implemented </w:t>
      </w:r>
      <w:r>
        <w:rPr>
          <w:rFonts w:ascii="Times New Roman" w:hAnsi="Times New Roman" w:cs="Times New Roman"/>
          <w:b/>
          <w:sz w:val="22"/>
          <w:szCs w:val="22"/>
        </w:rPr>
        <w:t>RBAC through the company LDAP server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and took the applications through the security team's </w:t>
      </w:r>
      <w:r>
        <w:rPr>
          <w:rFonts w:ascii="Times New Roman" w:hAnsi="Times New Roman" w:cs="Times New Roman"/>
          <w:b/>
          <w:sz w:val="22"/>
          <w:szCs w:val="22"/>
        </w:rPr>
        <w:t>VAPT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Recognised twice with </w:t>
      </w:r>
      <w:r>
        <w:rPr>
          <w:rFonts w:ascii="Times New Roman" w:hAnsi="Times New Roman" w:cs="Times New Roman"/>
          <w:b/>
          <w:sz w:val="22"/>
          <w:szCs w:val="22"/>
        </w:rPr>
        <w:t>Best Team Project (2024, 2025)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acted as </w:t>
      </w:r>
      <w:r>
        <w:rPr>
          <w:rFonts w:ascii="Times New Roman" w:hAnsi="Times New Roman" w:cs="Times New Roman"/>
          <w:b/>
          <w:sz w:val="22"/>
          <w:szCs w:val="22"/>
        </w:rPr>
        <w:t>de facto team lead for up to 4 interns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 Recently completed an </w:t>
      </w:r>
      <w:r>
        <w:rPr>
          <w:rFonts w:ascii="Times New Roman" w:hAnsi="Times New Roman" w:cs="Times New Roman"/>
          <w:b/>
          <w:sz w:val="22"/>
          <w:szCs w:val="22"/>
        </w:rPr>
        <w:t>MSc in Data Science at the University of Bristol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with an </w:t>
      </w:r>
      <w:r>
        <w:rPr>
          <w:rFonts w:ascii="Times New Roman" w:hAnsi="Times New Roman" w:cs="Times New Roman"/>
          <w:b/>
          <w:sz w:val="22"/>
          <w:szCs w:val="22"/>
        </w:rPr>
        <w:t>AstraZeneca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dissertation. Seeking to help build ASOS's </w:t>
      </w:r>
      <w:r>
        <w:rPr>
          <w:rFonts w:ascii="Times New Roman" w:hAnsi="Times New Roman" w:cs="Times New Roman"/>
          <w:b/>
          <w:sz w:val="22"/>
          <w:szCs w:val="22"/>
        </w:rPr>
        <w:t>Agentic AI Platform</w:t>
      </w:r>
      <w:r>
        <w:rPr>
          <w:rFonts w:ascii="Times New Roman" w:hAnsi="Times New Roman" w:cs="Times New Roman"/>
          <w:b w:val="0"/>
          <w:sz w:val="22"/>
          <w:szCs w:val="22"/>
        </w:rPr>
        <w:t>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GenAI &amp; Agentic AI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GenAI and agentic applications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microservices, retrieval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 with pgvector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), releasing them to real users and iterating on what broke.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as tools to run SQL-backed fund-comparison calculations and generate PDF reports on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Applied cost-aware, reliability-minded runtime choices: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self-hosted Llama-3 on a GPU EC2 instance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 the largest department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 the rest;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(no fine-tuning),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prompt change in Git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put each release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review.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Platform, MLOps &amp;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containers and built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 with dev and prod environments across separate frontend and backend repositories.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shared, reusable components reused across the department applications: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ingestion and embeddings pipeline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a set of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SQL-backed Python tool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 layer and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authentication service.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Supported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function at 9 AM.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Secure Access, Governance &amp;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department-based document access with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authentication function against the company LDAP server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restricted access to company private IPs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Compliance, Client Service, Investment and the security team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, running every release through Compliance review and turning requirements into working tools that replace manual work.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 saved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recreated them in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 frontend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so the wider organisation could use the data without licensing costs.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Acted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coordinated with the security team on port whitelisting and development safeguards, and was twice recognised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(Team project, co-built; I designed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and worked on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for a tool that ranks cancer cell lines by target inclusion and exclusion genes, built as five FastAPI microservices with a React and TypeScript frontend; ranking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repaired, cached by input hash and retried on failure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, with calls rate-limited and results streamed to the UI.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Multi-architecture deep learning study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comparing CNN/ViT/ResNet encoders with LSTM/attention decoders for generating natural-language image descriptions,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