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Machine Learning and AI Engineer with </w:t>
      </w:r>
      <w:r>
        <w:rPr>
          <w:rFonts w:ascii="Times New Roman" w:hAnsi="Times New Roman" w:cs="Times New Roman"/>
          <w:sz w:val="22"/>
          <w:szCs w:val="22"/>
          <w:b/>
        </w:rPr>
        <w:t xml:space="preserve">3 years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of industry experience taking </w:t>
      </w:r>
      <w:r>
        <w:rPr>
          <w:rFonts w:ascii="Times New Roman" w:hAnsi="Times New Roman" w:cs="Times New Roman"/>
          <w:sz w:val="22"/>
          <w:szCs w:val="22"/>
          <w:b/>
        </w:rPr>
        <w:t xml:space="preserve">ML and GenAI systems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from </w:t>
      </w:r>
      <w:r>
        <w:rPr>
          <w:rFonts w:ascii="Times New Roman" w:hAnsi="Times New Roman" w:cs="Times New Roman"/>
          <w:sz w:val="22"/>
          <w:szCs w:val="22"/>
          <w:b/>
        </w:rPr>
        <w:t xml:space="preserve">prototype to production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in a regulated financial services setting: </w:t>
      </w:r>
      <w:r>
        <w:rPr>
          <w:rFonts w:ascii="Times New Roman" w:hAnsi="Times New Roman" w:cs="Times New Roman"/>
          <w:sz w:val="22"/>
          <w:szCs w:val="22"/>
          <w:b/>
        </w:rPr>
        <w:t xml:space="preserve">Python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services and scheduled batch workloads, containerised with </w:t>
      </w:r>
      <w:r>
        <w:rPr>
          <w:rFonts w:ascii="Times New Roman" w:hAnsi="Times New Roman" w:cs="Times New Roman"/>
          <w:sz w:val="22"/>
          <w:szCs w:val="22"/>
          <w:b/>
        </w:rPr>
        <w:t xml:space="preserve">Docker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deployed on </w:t>
      </w:r>
      <w:r>
        <w:rPr>
          <w:rFonts w:ascii="Times New Roman" w:hAnsi="Times New Roman" w:cs="Times New Roman"/>
          <w:sz w:val="22"/>
          <w:szCs w:val="22"/>
          <w:b/>
        </w:rPr>
        <w:t xml:space="preserve">AWS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through a one-click </w:t>
      </w:r>
      <w:r>
        <w:rPr>
          <w:rFonts w:ascii="Times New Roman" w:hAnsi="Times New Roman" w:cs="Times New Roman"/>
          <w:sz w:val="22"/>
          <w:szCs w:val="22"/>
          <w:b/>
        </w:rPr>
        <w:t xml:space="preserve">Jenkins and GitLab CI/CD pipeline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. Built and operated production </w:t>
      </w:r>
      <w:r>
        <w:rPr>
          <w:rFonts w:ascii="Times New Roman" w:hAnsi="Times New Roman" w:cs="Times New Roman"/>
          <w:sz w:val="22"/>
          <w:szCs w:val="22"/>
          <w:b/>
        </w:rPr>
        <w:t xml:space="preserve">data pipelines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processing over </w:t>
      </w:r>
      <w:r>
        <w:rPr>
          <w:rFonts w:ascii="Times New Roman" w:hAnsi="Times New Roman" w:cs="Times New Roman"/>
          <w:sz w:val="22"/>
          <w:szCs w:val="22"/>
          <w:b/>
        </w:rPr>
        <w:t xml:space="preserve">300 documents a day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designed a </w:t>
      </w:r>
      <w:r>
        <w:rPr>
          <w:rFonts w:ascii="Times New Roman" w:hAnsi="Times New Roman" w:cs="Times New Roman"/>
          <w:sz w:val="22"/>
          <w:szCs w:val="22"/>
          <w:b/>
        </w:rPr>
        <w:t xml:space="preserve">scoring and ranking algorithm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completed a </w:t>
      </w:r>
      <w:r>
        <w:rPr>
          <w:rFonts w:ascii="Times New Roman" w:hAnsi="Times New Roman" w:cs="Times New Roman"/>
          <w:sz w:val="22"/>
          <w:szCs w:val="22"/>
          <w:b/>
        </w:rPr>
        <w:t xml:space="preserve">multi-architecture deep learning study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for an </w:t>
      </w:r>
      <w:r>
        <w:rPr>
          <w:rFonts w:ascii="Times New Roman" w:hAnsi="Times New Roman" w:cs="Times New Roman"/>
          <w:sz w:val="22"/>
          <w:szCs w:val="22"/>
          <w:b/>
        </w:rPr>
        <w:t xml:space="preserve">MSc in Data Science (University of Bristol)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dissertation with </w:t>
      </w:r>
      <w:r>
        <w:rPr>
          <w:rFonts w:ascii="Times New Roman" w:hAnsi="Times New Roman" w:cs="Times New Roman"/>
          <w:sz w:val="22"/>
          <w:szCs w:val="22"/>
          <w:b/>
        </w:rPr>
        <w:t xml:space="preserve">AstraZeneca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. Acted as </w:t>
      </w:r>
      <w:r>
        <w:rPr>
          <w:rFonts w:ascii="Times New Roman" w:hAnsi="Times New Roman" w:cs="Times New Roman"/>
          <w:sz w:val="22"/>
          <w:szCs w:val="22"/>
          <w:b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was twice recognised with </w:t>
      </w:r>
      <w:r>
        <w:rPr>
          <w:rFonts w:ascii="Times New Roman" w:hAnsi="Times New Roman" w:cs="Times New Roman"/>
          <w:sz w:val="22"/>
          <w:szCs w:val="22"/>
          <w:b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(2024, 2025). Seeking to build the training, deployment and monitoring systems behind Checkout.com's ML-driven dispute optimisation suite.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Production ML, GenAI &amp; Real-Time Services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and built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production machine learning and GenAI applications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end to end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frontend,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microservices, retrieval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GPT-3.5 &amp; Llama-3) serving internal users across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Compliance, Client Service and Investment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with a separate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database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where AI agents call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as tools to run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SQL-backed fund comparisons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on our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data and generate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PDF reports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on request; versioned every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prompt change in Git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had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Took applications from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prototype to real users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iterated on what broke; allocated models by cost,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self-hosting Llama-3 on a GPU EC2 instance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for the largest department and keeping the stronger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MLOps, Deployment &amp; Production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EC2 including a GPU instance, S3, ECR and 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); packaged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 (uvicorn) as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Jenkins and GitLab CI/CD pipeline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Operated both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real-time and batch workloads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scheduled by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rule that triggers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 at 9 AM; troubleshot and improved the pipeline when a source changed its email format.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Implemented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a Python authentication function against the company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server; restricted access to company private IPs using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deployed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Data Pipelines, Backend Services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and wrote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ingestion scripts for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Optimized SQL queries, Functions and Procedures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extraction pipeline that parses over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60 analyst hours a month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replaced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Analyzed customer data using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Market Basket Analysis (Apriori Algorithm)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migrated financial analysts from Excel to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dashboards, improving efficiency by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Worked directly with stakeholders in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to turn requirements into working tools; acted as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 my final year; recognised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Docker, Jenkins, GitLab (CI/CD), AWS (EC2 including a GPU instance, S3, ECR, Lambda, EventBridge, SageMaker),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