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D0874D" w14:textId="5CC1DCB0" w:rsidR="00AD2AEA" w:rsidRPr="008501BE" w:rsidRDefault="00BA57DF" w:rsidP="00EB759B">
      <w:pPr>
        <w:spacing w:after="0"/>
        <w:jc w:val="center"/>
        <w:rPr>
          <w:rFonts w:ascii="Times New Roman" w:hAnsi="Times New Roman" w:cs="Times New Roman"/>
          <w:b/>
          <w:bCs/>
          <w:sz w:val="32"/>
          <w:szCs w:val="32"/>
          <w:lang w:val="en-US"/>
        </w:rPr>
      </w:pPr>
      <w:r w:rsidRPr="008501BE">
        <w:rPr>
          <w:rFonts w:ascii="Times New Roman" w:hAnsi="Times New Roman" w:cs="Times New Roman"/>
          <w:b/>
          <w:bCs/>
          <w:sz w:val="32"/>
          <w:szCs w:val="32"/>
          <w:lang w:val="en-US"/>
        </w:rPr>
        <w:t>Kaustubh Hemant Sonawane</w:t>
      </w:r>
    </w:p>
    <w:p w14:paraId="670880D8" w14:textId="23FF5E3C" w:rsidR="00BA57DF" w:rsidRPr="00910325" w:rsidRDefault="004920F0" w:rsidP="00BA57DF">
      <w:pPr>
        <w:jc w:val="center"/>
      </w:pPr>
      <w:r>
        <w:rPr>
          <w:rFonts w:ascii="Times New Roman" w:hAnsi="Times New Roman" w:cs="Times New Roman"/>
          <w:sz w:val="20"/>
          <w:szCs w:val="20"/>
          <w:lang w:val="en-US"/>
        </w:rPr>
        <w:t>Bristol</w:t>
      </w:r>
      <w:r w:rsidR="00BA57DF" w:rsidRPr="00FF2138">
        <w:rPr>
          <w:rFonts w:ascii="Times New Roman" w:hAnsi="Times New Roman" w:cs="Times New Roman"/>
          <w:sz w:val="20"/>
          <w:szCs w:val="20"/>
          <w:lang w:val="en-US"/>
        </w:rPr>
        <w:t>,</w:t>
      </w:r>
      <w:r>
        <w:rPr>
          <w:rFonts w:ascii="Times New Roman" w:hAnsi="Times New Roman" w:cs="Times New Roman"/>
          <w:sz w:val="20"/>
          <w:szCs w:val="20"/>
          <w:lang w:val="en-US"/>
        </w:rPr>
        <w:t xml:space="preserve"> UK</w:t>
      </w:r>
      <w:r w:rsidR="00EB759B" w:rsidRPr="00FF2138">
        <w:rPr>
          <w:rFonts w:ascii="Times New Roman" w:hAnsi="Times New Roman" w:cs="Times New Roman"/>
          <w:sz w:val="20"/>
          <w:szCs w:val="20"/>
          <w:lang w:val="en-US"/>
        </w:rPr>
        <w:t xml:space="preserve"> | </w:t>
      </w:r>
      <w:hyperlink r:id="rId6" w:history="1">
        <w:r w:rsidR="00EB759B" w:rsidRPr="00FF2138">
          <w:rPr>
            <w:rStyle w:val="Hyperlink"/>
            <w:rFonts w:ascii="Times New Roman" w:hAnsi="Times New Roman" w:cs="Times New Roman"/>
            <w:sz w:val="20"/>
            <w:szCs w:val="20"/>
            <w:lang w:val="en-US"/>
          </w:rPr>
          <w:t>ksstubh.sonawane@gmail.com</w:t>
        </w:r>
      </w:hyperlink>
      <w:r w:rsidR="00BA57DF" w:rsidRPr="00FF2138">
        <w:rPr>
          <w:rFonts w:ascii="Times New Roman" w:hAnsi="Times New Roman" w:cs="Times New Roman"/>
          <w:sz w:val="20"/>
          <w:szCs w:val="20"/>
          <w:lang w:val="en-US"/>
        </w:rPr>
        <w:t xml:space="preserve"> |</w:t>
      </w:r>
      <w:r w:rsidR="00E7322B">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+44 7388229743</w:t>
      </w:r>
      <w:r w:rsidR="00E7322B">
        <w:rPr>
          <w:rFonts w:ascii="Times New Roman" w:hAnsi="Times New Roman" w:cs="Times New Roman"/>
          <w:sz w:val="20"/>
          <w:szCs w:val="20"/>
          <w:lang w:val="en-US"/>
        </w:rPr>
        <w:t xml:space="preserve"> | +91 8591441019 </w:t>
      </w:r>
      <w:r w:rsidR="00BC0148">
        <w:rPr>
          <w:rFonts w:ascii="Times New Roman" w:hAnsi="Times New Roman" w:cs="Times New Roman"/>
          <w:sz w:val="20"/>
          <w:szCs w:val="20"/>
          <w:lang w:val="en-US"/>
        </w:rPr>
        <w:t xml:space="preserve">| </w:t>
      </w:r>
      <w:hyperlink r:id="rId7" w:history="1">
        <w:r w:rsidR="00020CEA" w:rsidRPr="00A36A8D">
          <w:rPr>
            <w:rStyle w:val="Hyperlink"/>
            <w:rFonts w:ascii="Times New Roman" w:hAnsi="Times New Roman" w:cs="Times New Roman"/>
            <w:sz w:val="20"/>
            <w:szCs w:val="20"/>
            <w:lang w:val="en-US"/>
          </w:rPr>
          <w:t>www.github.com/Arishtanemi4</w:t>
        </w:r>
      </w:hyperlink>
      <w:r w:rsidR="00020CEA">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 xml:space="preserve">| </w:t>
      </w:r>
      <w:hyperlink r:id="rId8" w:history="1">
        <w:r w:rsidR="00BA57DF" w:rsidRPr="00FF2138">
          <w:rPr>
            <w:rStyle w:val="Hyperlink"/>
            <w:rFonts w:ascii="Times New Roman" w:hAnsi="Times New Roman" w:cs="Times New Roman"/>
            <w:sz w:val="20"/>
            <w:szCs w:val="20"/>
          </w:rPr>
          <w:t>www.linkedin.com/in/kaustubhson4</w:t>
        </w:r>
      </w:hyperlink>
      <w:r w:rsidR="00BC0148" w:rsidRPr="00910325">
        <w:rPr>
          <w:rStyle w:val="Hyperlink"/>
          <w:rFonts w:ascii="Times New Roman" w:hAnsi="Times New Roman" w:cs="Times New Roman"/>
          <w:sz w:val="16"/>
          <w:szCs w:val="16"/>
          <w:u w:val="none"/>
        </w:rPr>
        <w:t xml:space="preserve"> </w:t>
      </w:r>
      <w:r w:rsidR="00BC0148" w:rsidRPr="00910325">
        <w:rPr>
          <w:rFonts w:ascii="Times New Roman" w:hAnsi="Times New Roman" w:cs="Times New Roman"/>
          <w:sz w:val="20"/>
          <w:szCs w:val="20"/>
        </w:rPr>
        <w:t xml:space="preserve"> </w:t>
      </w:r>
      <w:r w:rsidR="00910325" w:rsidRPr="00910325">
        <w:rPr>
          <w:rFonts w:ascii="Times New Roman" w:hAnsi="Times New Roman" w:cs="Times New Roman"/>
          <w:sz w:val="20"/>
          <w:szCs w:val="20"/>
        </w:rPr>
        <w:t>|</w:t>
      </w:r>
      <w:r w:rsidR="00910325">
        <w:rPr>
          <w:rFonts w:ascii="Times New Roman" w:hAnsi="Times New Roman" w:cs="Times New Roman"/>
          <w:sz w:val="20"/>
          <w:szCs w:val="20"/>
        </w:rPr>
        <w:t xml:space="preserve"> </w:t>
      </w:r>
      <w:hyperlink r:id="rId9" w:history="1">
        <w:r w:rsidR="00AF64ED" w:rsidRPr="00513BB8">
          <w:rPr>
            <w:rStyle w:val="Hyperlink"/>
            <w:rFonts w:ascii="Times New Roman" w:hAnsi="Times New Roman" w:cs="Times New Roman"/>
            <w:sz w:val="20"/>
            <w:szCs w:val="20"/>
          </w:rPr>
          <w:t>https://kaustubh-sonawane-portfolio.vercel.app</w:t>
        </w:r>
      </w:hyperlink>
      <w:r w:rsidR="00AF64ED">
        <w:rPr>
          <w:rFonts w:ascii="Times New Roman" w:hAnsi="Times New Roman" w:cs="Times New Roman"/>
          <w:sz w:val="20"/>
          <w:szCs w:val="20"/>
        </w:rPr>
        <w:t xml:space="preserve"> </w:t>
      </w:r>
    </w:p>
    <w:p w14:paraId="347E7426" w14:textId="6C205C29" w:rsidR="002D0CD2" w:rsidRDefault="00BC29CC" w:rsidP="00204D39">
      <w:pPr>
        <w:pBdr>
          <w:bottom w:val="single" w:sz="6" w:space="1" w:color="auto"/>
        </w:pBdr>
        <w:jc w:val="center"/>
        <w:rPr>
          <w:rFonts w:ascii="Times New Roman" w:hAnsi="Times New Roman" w:cs="Times New Roman"/>
          <w:sz w:val="20"/>
          <w:szCs w:val="20"/>
        </w:rPr>
      </w:pPr>
      <w:r>
        <w:rPr>
          <w:rFonts w:ascii="Times New Roman" w:hAnsi="Times New Roman" w:cs="Times New Roman"/>
          <w:sz w:val="20"/>
          <w:szCs w:val="20"/>
        </w:rPr>
        <w:t xml:space="preserve">UK </w:t>
      </w:r>
      <w:r w:rsidR="007D2B74">
        <w:rPr>
          <w:rFonts w:ascii="Times New Roman" w:hAnsi="Times New Roman" w:cs="Times New Roman"/>
          <w:sz w:val="20"/>
          <w:szCs w:val="20"/>
        </w:rPr>
        <w:t>Visa Status</w:t>
      </w:r>
      <w:r w:rsidR="00014E63">
        <w:rPr>
          <w:rFonts w:ascii="Times New Roman" w:hAnsi="Times New Roman" w:cs="Times New Roman"/>
          <w:sz w:val="20"/>
          <w:szCs w:val="20"/>
        </w:rPr>
        <w:t xml:space="preserve">: </w:t>
      </w:r>
      <w:r w:rsidR="00EA1CA2">
        <w:rPr>
          <w:rFonts w:ascii="Times New Roman" w:hAnsi="Times New Roman" w:cs="Times New Roman"/>
          <w:sz w:val="20"/>
          <w:szCs w:val="20"/>
        </w:rPr>
        <w:t xml:space="preserve">Student Visa. </w:t>
      </w:r>
      <w:r w:rsidR="00E02648" w:rsidRPr="00E02648">
        <w:rPr>
          <w:rFonts w:ascii="Times New Roman" w:hAnsi="Times New Roman" w:cs="Times New Roman"/>
          <w:sz w:val="20"/>
          <w:szCs w:val="20"/>
        </w:rPr>
        <w:t>Eligible for Graduate Visa (2 Years Full Working Rights)</w:t>
      </w:r>
    </w:p>
    <w:p>
      <w:pPr>
        <w:spacing w:after="0"/>
        <w:jc w:val="both"/>
      </w:pPr>
    </w:p>
    <w:p>
      <w:pPr>
        <w:spacing w:after="120"/>
        <w:jc w:val="left"/>
      </w:pPr>
      <w:r>
        <w:rPr>
          <w:rFonts w:ascii="Times New Roman" w:hAnsi="Times New Roman" w:cs="Times New Roman"/>
          <w:sz w:val="22"/>
          <w:szCs w:val="22"/>
        </w:rPr>
        <w:t>4 October 2026</w:t>
      </w:r>
    </w:p>
    <w:p>
      <w:pPr>
        <w:spacing w:after="0"/>
        <w:jc w:val="left"/>
      </w:pPr>
      <w:r>
        <w:rPr>
          <w:rFonts w:ascii="Times New Roman" w:hAnsi="Times New Roman" w:cs="Times New Roman"/>
          <w:b/>
          <w:bCs/>
          <w:sz w:val="22"/>
          <w:szCs w:val="22"/>
        </w:rPr>
        <w:t xml:space="preserve">Hiring Team</w:t>
      </w:r>
    </w:p>
    <w:p>
      <w:pPr>
        <w:spacing w:after="120"/>
        <w:jc w:val="left"/>
      </w:pPr>
      <w:r>
        <w:rPr>
          <w:rFonts w:ascii="Times New Roman" w:hAnsi="Times New Roman" w:cs="Times New Roman"/>
          <w:sz w:val="22"/>
          <w:szCs w:val="22"/>
        </w:rPr>
        <w:t xml:space="preserve">Moon Commerce Limited</w:t>
      </w:r>
    </w:p>
    <w:p>
      <w:pPr>
        <w:spacing w:after="120"/>
        <w:jc w:val="left"/>
      </w:pPr>
      <w:r>
        <w:rPr>
          <w:rFonts w:ascii="Times New Roman" w:hAnsi="Times New Roman" w:cs="Times New Roman"/>
          <w:b/>
          <w:bCs/>
          <w:sz w:val="22"/>
          <w:szCs w:val="22"/>
        </w:rPr>
        <w:t xml:space="preserve">Application: AI Automation Engineer (Agentic Automation Platform)</w:t>
      </w:r>
    </w:p>
    <w:p>
      <w:pPr>
        <w:spacing w:after="120"/>
        <w:jc w:val="left"/>
      </w:pPr>
      <w:r>
        <w:rPr>
          <w:rFonts w:ascii="Times New Roman" w:hAnsi="Times New Roman" w:cs="Times New Roman"/>
          <w:sz w:val="22"/>
          <w:szCs w:val="22"/>
        </w:rPr>
        <w:t xml:space="preserve">Dear Moon Commerce hiring team,</w:t>
      </w:r>
    </w:p>
    <w:p>
      <w:pPr>
        <w:spacing w:after="120"/>
        <w:jc w:val="both"/>
      </w:pPr>
      <w:r>
        <w:rPr>
          <w:rFonts w:ascii="Times New Roman" w:hAnsi="Times New Roman" w:cs="Times New Roman"/>
          <w:sz w:val="22"/>
          <w:szCs w:val="22"/>
        </w:rPr>
        <w:t xml:space="preserve">I am applying for the hands-on AI automation role building your agentic automation platform. You describe the job as building workflows on LLM APIs, grounding them in internal and client documents, and taking them from prototype to reliable enough to run unattended. That is the work I have done for the last three years.</w:t>
      </w:r>
    </w:p>
    <w:p>
      <w:pPr>
        <w:spacing w:after="120"/>
        <w:jc w:val="both"/>
      </w:pPr>
      <w:r>
        <w:rPr>
          <w:rFonts w:ascii="Times New Roman" w:hAnsi="Times New Roman" w:cs="Times New Roman"/>
          <w:sz w:val="22"/>
          <w:szCs w:val="22"/>
        </w:rPr>
        <w:t xml:space="preserve">At HDFC Asset Management I designed and built GenAI applications end to end: a ReactJS frontend, FastAPI microservices, RAG logic with LlamaIndex over Azure OpenAI and self-hosted Llama-3, and pgvector retrieval on PostgreSQL. They served the Compliance, Client Service and Investment teams, each with its own documents and access rules, so every department got its own vector database. I released them to real users, changed them on what we found, versioned prompts in Git and guardrailed behaviour through system prompts. I also learned where models fail: at that stage GPT-3.5 and Llama-3 struggled to tell similar content apart across departments, which is why I care about grounding and about designing the retrieval boundary rather than assuming it.</w:t>
      </w:r>
    </w:p>
    <w:p>
      <w:pPr>
        <w:spacing w:after="120"/>
        <w:jc w:val="both"/>
      </w:pPr>
      <w:r>
        <w:rPr>
          <w:rFonts w:ascii="Times New Roman" w:hAnsi="Times New Roman" w:cs="Times New Roman"/>
          <w:sz w:val="22"/>
          <w:szCs w:val="22"/>
        </w:rPr>
        <w:t xml:space="preserve">My closest match to your "run unattended" bar is the rating-email automation, which won Best Team Project 2024 internally. Credit rating agencies email rating changes to a shared inbox; a Python job on AWS SageMaker, scheduled each morning through EventBridge and Lambda, parses over 300 emails a day, fuzzy-matches company names against the ones analysts track and sends a consolidated summary, saving 60 analyst hours a month. It broke when one agency started sending emails as images, which defeated my Textract parser, so I replaced it with Azure OpenAI, which was also much more accurate. I also integrated the Morningstar API, covering every fund in the Indian mutual fund market from 2023 to 2025.</w:t>
      </w:r>
    </w:p>
    <w:p>
      <w:pPr>
        <w:spacing w:after="120"/>
        <w:jc w:val="both"/>
      </w:pPr>
      <w:r>
        <w:rPr>
          <w:rFonts w:ascii="Times New Roman" w:hAnsi="Times New Roman" w:cs="Times New Roman"/>
          <w:sz w:val="22"/>
          <w:szCs w:val="22"/>
        </w:rPr>
        <w:t xml:space="preserve">On evaluation I will be straightforward: at HDFC our checks were Compliance review, real user feedback and Git-versioned prompts rather than a formal harness with golden datasets, and building proper evaluation coverage is something I want to do properly in this role. In Wingman, my own AI dating-coach app, I treat LLM output as untrusted: Pydantic validation, JSON repair, no caching of bad results, and an architecture shaped by rate limits (12 LLM calls per evaluation rather than 108, streamed to the UI). I would be glad to walk through it in the technical conversation. I have not used n8n, Zapier or Make, but I work with REST APIs and JSON regularly and expect to pick them up quickly.</w:t>
      </w:r>
    </w:p>
    <w:p>
      <w:pPr>
        <w:spacing w:after="120"/>
        <w:jc w:val="both"/>
      </w:pPr>
      <w:r>
        <w:rPr>
          <w:rFonts w:ascii="Times New Roman" w:hAnsi="Times New Roman" w:cs="Times New Roman"/>
          <w:sz w:val="22"/>
          <w:szCs w:val="22"/>
        </w:rPr>
        <w:t xml:space="preserve">My MSc in Data Science at the University of Bristol (awaiting result) added a dissertation with AstraZeneca, in which my team and I co-built CellLineSelector and I worked on the data preprocessing, scoring algorithm and RAG layer, refining the ranking with feedback from AstraZeneca scientists.</w:t>
      </w:r>
    </w:p>
    <w:p>
      <w:pPr>
        <w:spacing w:after="120"/>
        <w:jc w:val="both"/>
      </w:pPr>
      <w:r>
        <w:rPr>
          <w:rFonts w:ascii="Times New Roman" w:hAnsi="Times New Roman" w:cs="Times New Roman"/>
          <w:sz w:val="22"/>
          <w:szCs w:val="22"/>
        </w:rPr>
        <w:t xml:space="preserve">I am based in Bristol and hold a Student Visa with eligibility for the Graduate Visa (two years' full working rights), which does not need employer sponsorship. I would welcome the chance to discuss how I could help Moon Commerce turn repetitive operational work into reliable systems.</w:t>
      </w:r>
    </w:p>
    <w:p>
      <w:pPr>
        <w:spacing w:after="0"/>
        <w:jc w:val="left"/>
      </w:pPr>
      <w:r>
        <w:rPr>
          <w:rFonts w:ascii="Times New Roman" w:hAnsi="Times New Roman" w:cs="Times New Roman"/>
          <w:sz w:val="22"/>
          <w:szCs w:val="22"/>
        </w:rPr>
        <w:t xml:space="preserve">Yours sincerely,</w:t>
      </w:r>
    </w:p>
    <w:p>
      <w:pPr>
        <w:spacing w:after="0"/>
        <w:jc w:val="left"/>
      </w:pPr>
      <w:r>
        <w:rPr>
          <w:rFonts w:ascii="Times New Roman" w:hAnsi="Times New Roman" w:cs="Times New Roman"/>
          <w:sz w:val="22"/>
          <w:szCs w:val="22"/>
        </w:rPr>
        <w:t xml:space="preserve">Kaustubh Sonawane</w:t>
      </w:r>
    </w:p>
    <w:sectPr w:rsidR="00A36B55" w:rsidRPr="00DC3ED3" w:rsidSect="00EE059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2E6298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EA7D85"/>
    <w:multiLevelType w:val="hybridMultilevel"/>
    <w:tmpl w:val="5F18A1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2F67341"/>
    <w:multiLevelType w:val="hybridMultilevel"/>
    <w:tmpl w:val="9C7A67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6E839B3"/>
    <w:multiLevelType w:val="hybridMultilevel"/>
    <w:tmpl w:val="9306C9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99278C5"/>
    <w:multiLevelType w:val="hybridMultilevel"/>
    <w:tmpl w:val="062651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C3358B8"/>
    <w:multiLevelType w:val="hybridMultilevel"/>
    <w:tmpl w:val="9C783D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9E0566D"/>
    <w:multiLevelType w:val="hybridMultilevel"/>
    <w:tmpl w:val="9992DC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BE00F93"/>
    <w:multiLevelType w:val="hybridMultilevel"/>
    <w:tmpl w:val="352AFD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7DF5816"/>
    <w:multiLevelType w:val="hybridMultilevel"/>
    <w:tmpl w:val="3C226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EA46C1C"/>
    <w:multiLevelType w:val="hybridMultilevel"/>
    <w:tmpl w:val="5D88B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0779901">
    <w:abstractNumId w:val="8"/>
  </w:num>
  <w:num w:numId="2" w16cid:durableId="128285363">
    <w:abstractNumId w:val="0"/>
  </w:num>
  <w:num w:numId="3" w16cid:durableId="150566903">
    <w:abstractNumId w:val="2"/>
  </w:num>
  <w:num w:numId="4" w16cid:durableId="1193611369">
    <w:abstractNumId w:val="5"/>
  </w:num>
  <w:num w:numId="5" w16cid:durableId="1178809051">
    <w:abstractNumId w:val="4"/>
  </w:num>
  <w:num w:numId="6" w16cid:durableId="1232234404">
    <w:abstractNumId w:val="7"/>
  </w:num>
  <w:num w:numId="7" w16cid:durableId="827357268">
    <w:abstractNumId w:val="1"/>
  </w:num>
  <w:num w:numId="8" w16cid:durableId="65306574">
    <w:abstractNumId w:val="6"/>
  </w:num>
  <w:num w:numId="9" w16cid:durableId="1072044219">
    <w:abstractNumId w:val="9"/>
  </w:num>
  <w:num w:numId="10" w16cid:durableId="1911962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7DF"/>
    <w:rsid w:val="0000436D"/>
    <w:rsid w:val="00014E63"/>
    <w:rsid w:val="0001781E"/>
    <w:rsid w:val="00020CEA"/>
    <w:rsid w:val="000448EC"/>
    <w:rsid w:val="0004739B"/>
    <w:rsid w:val="00050E1C"/>
    <w:rsid w:val="000510E3"/>
    <w:rsid w:val="000518F6"/>
    <w:rsid w:val="00052678"/>
    <w:rsid w:val="00084211"/>
    <w:rsid w:val="000908D3"/>
    <w:rsid w:val="00091B35"/>
    <w:rsid w:val="00094AA1"/>
    <w:rsid w:val="00094CBC"/>
    <w:rsid w:val="000A0960"/>
    <w:rsid w:val="000A250E"/>
    <w:rsid w:val="000C2364"/>
    <w:rsid w:val="000C7D18"/>
    <w:rsid w:val="000D7D8C"/>
    <w:rsid w:val="000F0D09"/>
    <w:rsid w:val="000F733E"/>
    <w:rsid w:val="00103F51"/>
    <w:rsid w:val="00105834"/>
    <w:rsid w:val="0010620B"/>
    <w:rsid w:val="00106854"/>
    <w:rsid w:val="00110DC8"/>
    <w:rsid w:val="00134A96"/>
    <w:rsid w:val="001450AE"/>
    <w:rsid w:val="00145166"/>
    <w:rsid w:val="0016311B"/>
    <w:rsid w:val="001A2E62"/>
    <w:rsid w:val="001B745D"/>
    <w:rsid w:val="001C7447"/>
    <w:rsid w:val="001D03F4"/>
    <w:rsid w:val="001E49EE"/>
    <w:rsid w:val="001F6C51"/>
    <w:rsid w:val="001F72A1"/>
    <w:rsid w:val="002023A2"/>
    <w:rsid w:val="00204D39"/>
    <w:rsid w:val="0021158A"/>
    <w:rsid w:val="002146A1"/>
    <w:rsid w:val="00215982"/>
    <w:rsid w:val="00246828"/>
    <w:rsid w:val="002618DA"/>
    <w:rsid w:val="002674EF"/>
    <w:rsid w:val="0027294D"/>
    <w:rsid w:val="0028539F"/>
    <w:rsid w:val="00287CA3"/>
    <w:rsid w:val="00297478"/>
    <w:rsid w:val="002B788A"/>
    <w:rsid w:val="002C3DB6"/>
    <w:rsid w:val="002D0CD2"/>
    <w:rsid w:val="002E7852"/>
    <w:rsid w:val="002F094A"/>
    <w:rsid w:val="00312E29"/>
    <w:rsid w:val="00330C69"/>
    <w:rsid w:val="003344FC"/>
    <w:rsid w:val="00343090"/>
    <w:rsid w:val="00385CFE"/>
    <w:rsid w:val="003A1C18"/>
    <w:rsid w:val="003A7602"/>
    <w:rsid w:val="003A7CE3"/>
    <w:rsid w:val="003A7EC9"/>
    <w:rsid w:val="003E010D"/>
    <w:rsid w:val="003E760C"/>
    <w:rsid w:val="003F2C11"/>
    <w:rsid w:val="00400894"/>
    <w:rsid w:val="004011C9"/>
    <w:rsid w:val="00402A2B"/>
    <w:rsid w:val="00410A2C"/>
    <w:rsid w:val="00416F97"/>
    <w:rsid w:val="00426FEA"/>
    <w:rsid w:val="004333EF"/>
    <w:rsid w:val="00441EB6"/>
    <w:rsid w:val="00443E49"/>
    <w:rsid w:val="00450F35"/>
    <w:rsid w:val="00453B56"/>
    <w:rsid w:val="00454B3C"/>
    <w:rsid w:val="00463FA5"/>
    <w:rsid w:val="00470424"/>
    <w:rsid w:val="004766D9"/>
    <w:rsid w:val="00486E9F"/>
    <w:rsid w:val="004920F0"/>
    <w:rsid w:val="00495CB1"/>
    <w:rsid w:val="004A1073"/>
    <w:rsid w:val="004A35B9"/>
    <w:rsid w:val="004A5779"/>
    <w:rsid w:val="004B1357"/>
    <w:rsid w:val="004D579C"/>
    <w:rsid w:val="004E3C8A"/>
    <w:rsid w:val="004F4528"/>
    <w:rsid w:val="00501B97"/>
    <w:rsid w:val="0050538E"/>
    <w:rsid w:val="00527B7F"/>
    <w:rsid w:val="005431D5"/>
    <w:rsid w:val="00571725"/>
    <w:rsid w:val="0057625A"/>
    <w:rsid w:val="00584741"/>
    <w:rsid w:val="005849E4"/>
    <w:rsid w:val="00584AA7"/>
    <w:rsid w:val="005B14E6"/>
    <w:rsid w:val="005C3C61"/>
    <w:rsid w:val="005D47DF"/>
    <w:rsid w:val="005D6812"/>
    <w:rsid w:val="005F2B33"/>
    <w:rsid w:val="005F7F13"/>
    <w:rsid w:val="0060268F"/>
    <w:rsid w:val="00605922"/>
    <w:rsid w:val="00622076"/>
    <w:rsid w:val="00630415"/>
    <w:rsid w:val="00656520"/>
    <w:rsid w:val="00663250"/>
    <w:rsid w:val="00671E15"/>
    <w:rsid w:val="00685E66"/>
    <w:rsid w:val="00693A8D"/>
    <w:rsid w:val="00694889"/>
    <w:rsid w:val="0069798F"/>
    <w:rsid w:val="006A574F"/>
    <w:rsid w:val="006A6C36"/>
    <w:rsid w:val="006B2F2C"/>
    <w:rsid w:val="006C3B8B"/>
    <w:rsid w:val="006F5384"/>
    <w:rsid w:val="00702F65"/>
    <w:rsid w:val="0070338A"/>
    <w:rsid w:val="00705059"/>
    <w:rsid w:val="007061E9"/>
    <w:rsid w:val="0071153F"/>
    <w:rsid w:val="00716272"/>
    <w:rsid w:val="0072529C"/>
    <w:rsid w:val="007408B5"/>
    <w:rsid w:val="00742D6C"/>
    <w:rsid w:val="00746EA8"/>
    <w:rsid w:val="00752710"/>
    <w:rsid w:val="00753B2B"/>
    <w:rsid w:val="00762848"/>
    <w:rsid w:val="00764D31"/>
    <w:rsid w:val="00774814"/>
    <w:rsid w:val="007A192B"/>
    <w:rsid w:val="007A62E9"/>
    <w:rsid w:val="007C5E23"/>
    <w:rsid w:val="007C76F6"/>
    <w:rsid w:val="007D2B74"/>
    <w:rsid w:val="007D39A1"/>
    <w:rsid w:val="007D3FF9"/>
    <w:rsid w:val="007D6F8C"/>
    <w:rsid w:val="00802749"/>
    <w:rsid w:val="008501BE"/>
    <w:rsid w:val="00854C56"/>
    <w:rsid w:val="00856D41"/>
    <w:rsid w:val="00860104"/>
    <w:rsid w:val="008633A3"/>
    <w:rsid w:val="008641F0"/>
    <w:rsid w:val="008662E1"/>
    <w:rsid w:val="008B1B87"/>
    <w:rsid w:val="008C2813"/>
    <w:rsid w:val="008C39FE"/>
    <w:rsid w:val="008D521C"/>
    <w:rsid w:val="008D6B62"/>
    <w:rsid w:val="008D7D7A"/>
    <w:rsid w:val="008E5B15"/>
    <w:rsid w:val="008F3737"/>
    <w:rsid w:val="008F7FF5"/>
    <w:rsid w:val="00910325"/>
    <w:rsid w:val="0091383F"/>
    <w:rsid w:val="00913D51"/>
    <w:rsid w:val="00943151"/>
    <w:rsid w:val="00953F31"/>
    <w:rsid w:val="00965C8C"/>
    <w:rsid w:val="00986812"/>
    <w:rsid w:val="00993D1B"/>
    <w:rsid w:val="00994385"/>
    <w:rsid w:val="00997C0B"/>
    <w:rsid w:val="009A1ED2"/>
    <w:rsid w:val="009D5708"/>
    <w:rsid w:val="009E7FC8"/>
    <w:rsid w:val="00A26F96"/>
    <w:rsid w:val="00A36B55"/>
    <w:rsid w:val="00A42609"/>
    <w:rsid w:val="00A57412"/>
    <w:rsid w:val="00A625FA"/>
    <w:rsid w:val="00A639ED"/>
    <w:rsid w:val="00A64532"/>
    <w:rsid w:val="00A7435A"/>
    <w:rsid w:val="00A90549"/>
    <w:rsid w:val="00AB32AB"/>
    <w:rsid w:val="00AB39CC"/>
    <w:rsid w:val="00AC7B64"/>
    <w:rsid w:val="00AD2AEA"/>
    <w:rsid w:val="00AE5836"/>
    <w:rsid w:val="00AF3051"/>
    <w:rsid w:val="00AF4768"/>
    <w:rsid w:val="00AF64ED"/>
    <w:rsid w:val="00B05F96"/>
    <w:rsid w:val="00B32ACD"/>
    <w:rsid w:val="00B3670A"/>
    <w:rsid w:val="00B62D32"/>
    <w:rsid w:val="00B7595B"/>
    <w:rsid w:val="00B76B22"/>
    <w:rsid w:val="00B95868"/>
    <w:rsid w:val="00BA098C"/>
    <w:rsid w:val="00BA28B8"/>
    <w:rsid w:val="00BA57DF"/>
    <w:rsid w:val="00BA71D0"/>
    <w:rsid w:val="00BB47D7"/>
    <w:rsid w:val="00BC0148"/>
    <w:rsid w:val="00BC29CC"/>
    <w:rsid w:val="00BC347F"/>
    <w:rsid w:val="00BD0E2D"/>
    <w:rsid w:val="00BD4BE5"/>
    <w:rsid w:val="00BE345A"/>
    <w:rsid w:val="00BE5BB9"/>
    <w:rsid w:val="00BF0B68"/>
    <w:rsid w:val="00BF2FF2"/>
    <w:rsid w:val="00BF322A"/>
    <w:rsid w:val="00BF72E5"/>
    <w:rsid w:val="00C21946"/>
    <w:rsid w:val="00C33AEC"/>
    <w:rsid w:val="00C355B8"/>
    <w:rsid w:val="00C415F6"/>
    <w:rsid w:val="00C51B9D"/>
    <w:rsid w:val="00C608FD"/>
    <w:rsid w:val="00CA3346"/>
    <w:rsid w:val="00CC2FE2"/>
    <w:rsid w:val="00CC75B4"/>
    <w:rsid w:val="00CD4612"/>
    <w:rsid w:val="00CE160D"/>
    <w:rsid w:val="00CE4519"/>
    <w:rsid w:val="00D00682"/>
    <w:rsid w:val="00D03983"/>
    <w:rsid w:val="00D3407C"/>
    <w:rsid w:val="00D3588D"/>
    <w:rsid w:val="00D66ED6"/>
    <w:rsid w:val="00D70EA2"/>
    <w:rsid w:val="00D73E86"/>
    <w:rsid w:val="00D81901"/>
    <w:rsid w:val="00D93A02"/>
    <w:rsid w:val="00DA50E7"/>
    <w:rsid w:val="00DB26D8"/>
    <w:rsid w:val="00DB75E0"/>
    <w:rsid w:val="00DC3ED3"/>
    <w:rsid w:val="00DC5E59"/>
    <w:rsid w:val="00DE4F59"/>
    <w:rsid w:val="00DE5E04"/>
    <w:rsid w:val="00E02648"/>
    <w:rsid w:val="00E06D49"/>
    <w:rsid w:val="00E12470"/>
    <w:rsid w:val="00E46AE0"/>
    <w:rsid w:val="00E625D5"/>
    <w:rsid w:val="00E67FB1"/>
    <w:rsid w:val="00E7322B"/>
    <w:rsid w:val="00E86F9F"/>
    <w:rsid w:val="00EA0D4A"/>
    <w:rsid w:val="00EA1792"/>
    <w:rsid w:val="00EA1CA2"/>
    <w:rsid w:val="00EB49D9"/>
    <w:rsid w:val="00EB759B"/>
    <w:rsid w:val="00EC091F"/>
    <w:rsid w:val="00ED30BF"/>
    <w:rsid w:val="00ED6C70"/>
    <w:rsid w:val="00EE0591"/>
    <w:rsid w:val="00EF3AB6"/>
    <w:rsid w:val="00F0455A"/>
    <w:rsid w:val="00F05759"/>
    <w:rsid w:val="00F106A0"/>
    <w:rsid w:val="00F21324"/>
    <w:rsid w:val="00F347C8"/>
    <w:rsid w:val="00F4370E"/>
    <w:rsid w:val="00F4554D"/>
    <w:rsid w:val="00F56052"/>
    <w:rsid w:val="00F67273"/>
    <w:rsid w:val="00F754C0"/>
    <w:rsid w:val="00F95CD1"/>
    <w:rsid w:val="00FA3B92"/>
    <w:rsid w:val="00FB495E"/>
    <w:rsid w:val="00FF21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57905"/>
  <w15:chartTrackingRefBased/>
  <w15:docId w15:val="{ED1102E3-9A2A-4B57-906D-77A99668F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7DF"/>
    <w:rPr>
      <w:rFonts w:eastAsiaTheme="majorEastAsia" w:cstheme="majorBidi"/>
      <w:color w:val="272727" w:themeColor="text1" w:themeTint="D8"/>
    </w:rPr>
  </w:style>
  <w:style w:type="paragraph" w:styleId="Title">
    <w:name w:val="Title"/>
    <w:basedOn w:val="Normal"/>
    <w:next w:val="Normal"/>
    <w:link w:val="TitleChar"/>
    <w:uiPriority w:val="10"/>
    <w:qFormat/>
    <w:rsid w:val="00BA5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7DF"/>
    <w:pPr>
      <w:spacing w:before="160"/>
      <w:jc w:val="center"/>
    </w:pPr>
    <w:rPr>
      <w:i/>
      <w:iCs/>
      <w:color w:val="404040" w:themeColor="text1" w:themeTint="BF"/>
    </w:rPr>
  </w:style>
  <w:style w:type="character" w:customStyle="1" w:styleId="QuoteChar">
    <w:name w:val="Quote Char"/>
    <w:basedOn w:val="DefaultParagraphFont"/>
    <w:link w:val="Quote"/>
    <w:uiPriority w:val="29"/>
    <w:rsid w:val="00BA57DF"/>
    <w:rPr>
      <w:i/>
      <w:iCs/>
      <w:color w:val="404040" w:themeColor="text1" w:themeTint="BF"/>
    </w:rPr>
  </w:style>
  <w:style w:type="paragraph" w:styleId="ListParagraph">
    <w:name w:val="List Paragraph"/>
    <w:basedOn w:val="Normal"/>
    <w:uiPriority w:val="34"/>
    <w:qFormat/>
    <w:rsid w:val="00BA57DF"/>
    <w:pPr>
      <w:ind w:left="720"/>
      <w:contextualSpacing/>
    </w:pPr>
  </w:style>
  <w:style w:type="character" w:styleId="IntenseEmphasis">
    <w:name w:val="Intense Emphasis"/>
    <w:basedOn w:val="DefaultParagraphFont"/>
    <w:uiPriority w:val="21"/>
    <w:qFormat/>
    <w:rsid w:val="00BA57DF"/>
    <w:rPr>
      <w:i/>
      <w:iCs/>
      <w:color w:val="0F4761" w:themeColor="accent1" w:themeShade="BF"/>
    </w:rPr>
  </w:style>
  <w:style w:type="paragraph" w:styleId="IntenseQuote">
    <w:name w:val="Intense Quote"/>
    <w:basedOn w:val="Normal"/>
    <w:next w:val="Normal"/>
    <w:link w:val="IntenseQuoteChar"/>
    <w:uiPriority w:val="30"/>
    <w:qFormat/>
    <w:rsid w:val="00BA5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7DF"/>
    <w:rPr>
      <w:i/>
      <w:iCs/>
      <w:color w:val="0F4761" w:themeColor="accent1" w:themeShade="BF"/>
    </w:rPr>
  </w:style>
  <w:style w:type="character" w:styleId="IntenseReference">
    <w:name w:val="Intense Reference"/>
    <w:basedOn w:val="DefaultParagraphFont"/>
    <w:uiPriority w:val="32"/>
    <w:qFormat/>
    <w:rsid w:val="00BA57DF"/>
    <w:rPr>
      <w:b/>
      <w:bCs/>
      <w:smallCaps/>
      <w:color w:val="0F4761" w:themeColor="accent1" w:themeShade="BF"/>
      <w:spacing w:val="5"/>
    </w:rPr>
  </w:style>
  <w:style w:type="character" w:styleId="Hyperlink">
    <w:name w:val="Hyperlink"/>
    <w:basedOn w:val="DefaultParagraphFont"/>
    <w:uiPriority w:val="99"/>
    <w:unhideWhenUsed/>
    <w:rsid w:val="00BA57DF"/>
    <w:rPr>
      <w:color w:val="467886" w:themeColor="hyperlink"/>
      <w:u w:val="single"/>
    </w:rPr>
  </w:style>
  <w:style w:type="character" w:styleId="UnresolvedMention">
    <w:name w:val="Unresolved Mention"/>
    <w:basedOn w:val="DefaultParagraphFont"/>
    <w:uiPriority w:val="99"/>
    <w:semiHidden/>
    <w:unhideWhenUsed/>
    <w:rsid w:val="00BA57DF"/>
    <w:rPr>
      <w:color w:val="605E5C"/>
      <w:shd w:val="clear" w:color="auto" w:fill="E1DFDD"/>
    </w:rPr>
  </w:style>
  <w:style w:type="paragraph" w:styleId="ListBullet">
    <w:name w:val="List Bullet"/>
    <w:basedOn w:val="Normal"/>
    <w:uiPriority w:val="99"/>
    <w:unhideWhenUsed/>
    <w:rsid w:val="00B95868"/>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kaustubhson4" TargetMode="External"/><Relationship Id="rId13" Type="http://schemas.openxmlformats.org/officeDocument/2006/relationships/hyperlink" Target="https://github.com/Arishtanemi4/pauti.git"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github.com/Arishtanemi4" TargetMode="External"/><Relationship Id="rId12" Type="http://schemas.openxmlformats.org/officeDocument/2006/relationships/hyperlink" Target="https://github.com/Arishtanemi4/ata-team30.git" TargetMode="External"/><Relationship Id="rId17" Type="http://schemas.openxmlformats.org/officeDocument/2006/relationships/hyperlink" Target="https://github.com/Arishtanemi4/wingman-codeplain.git" TargetMode="External"/><Relationship Id="rId2" Type="http://schemas.openxmlformats.org/officeDocument/2006/relationships/numbering" Target="numbering.xml"/><Relationship Id="rId16" Type="http://schemas.openxmlformats.org/officeDocument/2006/relationships/hyperlink" Target="https://github.com/Arishtanemi4/team-4b.git" TargetMode="External"/><Relationship Id="rId1" Type="http://schemas.openxmlformats.org/officeDocument/2006/relationships/customXml" Target="../customXml/item1.xml"/><Relationship Id="rId6" Type="http://schemas.openxmlformats.org/officeDocument/2006/relationships/hyperlink" Target="mailto:ksstubh.sonawane@gmail.com" TargetMode="External"/><Relationship Id="rId11" Type="http://schemas.openxmlformats.org/officeDocument/2006/relationships/hyperlink" Target="http://celllineselector-frontend-408937187029.s3-website.eu-west-2.amazonaws.com/" TargetMode="External"/><Relationship Id="rId5" Type="http://schemas.openxmlformats.org/officeDocument/2006/relationships/webSettings" Target="webSettings.xml"/><Relationship Id="rId15" Type="http://schemas.openxmlformats.org/officeDocument/2006/relationships/hyperlink" Target="https://github.com/Arishtanemi4/contact-reminder.git" TargetMode="External"/><Relationship Id="rId10" Type="http://schemas.openxmlformats.org/officeDocument/2006/relationships/hyperlink" Target="https://github.com/Arishtanemi4/az-team25.gi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kaustubh-sonawane-portfolio.vercel.app" TargetMode="External"/><Relationship Id="rId14" Type="http://schemas.openxmlformats.org/officeDocument/2006/relationships/hyperlink" Target="https://github.com/Arishtanemi4/fuel-poverty.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B4D6E-3FB2-4F8B-BB6C-35A30E6D2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936</Words>
  <Characters>5337</Characters>
  <Application>Microsoft Office Word</Application>
  <DocSecurity>0</DocSecurity>
  <Lines>44</Lines>
  <Paragraphs>12</Paragraphs>
  <ScaleCrop>false</ScaleCrop>
  <Company/>
  <LinksUpToDate>false</LinksUpToDate>
  <CharactersWithSpaces>6261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Kaustubh Sonawane</dc:creator>
  <cp:keywords/>
  <dc:description/>
  <cp:lastModifiedBy>Kaustubh Sonawane</cp:lastModifiedBy>
  <cp:revision>2</cp:revision>
  <cp:lastPrinted>2026-09-22T13:01:00Z</cp:lastPrinted>
  <dcterms:created xsi:type="dcterms:W3CDTF">2026-09-23T06:43:00Z</dcterms:created>
  <dcterms:modified xsi:type="dcterms:W3CDTF">2026-09-23T06:43:00Z</dcterms:modified>
</cp:coreProperties>
</file>