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left"/>
      </w:pPr>
      <w:r>
        <w:rPr>
          <w:rFonts w:ascii="Times New Roman" w:hAnsi="Times New Roman" w:cs="Times New Roman"/>
          <w:sz w:val="22"/>
          <w:szCs w:val="22"/>
        </w:rPr>
        <w:t>Subject: AI Engineer (London, 12-month contract) application – Kaustubh Sonawane</w:t>
      </w:r>
    </w:p>
    <w:p>
      <w:pPr>
        <w:spacing w:after="120"/>
        <w:jc w:val="left"/>
      </w:pPr>
      <w:r>
        <w:rPr>
          <w:rFonts w:ascii="Times New Roman" w:hAnsi="Times New Roman" w:cs="Times New Roman"/>
          <w:sz w:val="22"/>
          <w:szCs w:val="22"/>
        </w:rPr>
        <w:t>Dear Hiring Team,</w:t>
      </w:r>
    </w:p>
    <w:p>
      <w:pPr>
        <w:spacing w:after="120"/>
        <w:jc w:val="both"/>
      </w:pPr>
      <w:r>
        <w:rPr>
          <w:rFonts w:ascii="Times New Roman" w:hAnsi="Times New Roman" w:cs="Times New Roman"/>
          <w:sz w:val="22"/>
          <w:szCs w:val="22"/>
        </w:rPr>
        <w:t>I am applying for the AI Engineer contract (12 months, London hybrid, three days a week) and have attached my CV. I am based in Bristol and eligible for the Graduate Visa, which gives two years of full working rights. I am happy to be in London three days a week.</w:t>
      </w:r>
    </w:p>
    <w:p>
      <w:pPr>
        <w:spacing w:after="120"/>
        <w:jc w:val="both"/>
      </w:pPr>
      <w:r>
        <w:rPr>
          <w:rFonts w:ascii="Times New Roman" w:hAnsi="Times New Roman" w:cs="Times New Roman"/>
          <w:sz w:val="22"/>
          <w:szCs w:val="22"/>
        </w:rPr>
        <w:t>For three years at HDFC Asset Management I built GenAI applications for investment, compliance and client-service teams, owning them from requirements to production. I started as one of two people on the first GenAI systems (my manager and me) and designed them end to end: a ReactJS frontend, Python FastAPI microservices, RAG with LlamaIndex and Azure OpenAI over a separate pgvector database for each department so that access stayed siloed, and agents that call Python functions as tools to run fund-comparison calculations and produce PDF reports on request. I guardrailed the assistants through system prompts, versioned every prompt change in Git and chose models by cost, running Llama-3 on a GPU EC2 instance for the largest department and Azure OpenAI for decision makers. I also built a pipeline that turns more than 300 unstructured rating-agency emails a day into structured data, saving 60 analyst hours a month, and moved it from AWS Textract to Azure OpenAI when one agency began sending its emails as images. On the governance side, I implemented role-based access against the company LDAP server, restricted the apps to company private IPs, worked with the security team until the applications passed their VAPT, and had Compliance review each assistant before release. In my final year I was de facto team lead for up to 4 interns, and the work was recognised internally with Best Team Project in 2024 and 2025.</w:t>
      </w:r>
    </w:p>
    <w:p>
      <w:pPr>
        <w:spacing w:after="120"/>
        <w:jc w:val="both"/>
      </w:pPr>
      <w:r>
        <w:rPr>
          <w:rFonts w:ascii="Times New Roman" w:hAnsi="Times New Roman" w:cs="Times New Roman"/>
          <w:sz w:val="22"/>
          <w:szCs w:val="22"/>
        </w:rPr>
        <w:t>I want to be direct about where I am thinner against your list. I use Claude Code as a development tool, but I have not used GitHub Copilot, and I have not mentored a team on AI-assisted development tools; the people I have led were interns on the GenAI applications. My production models were GPT-3.5, Llama-3 and Azure OpenAI, so I have not shipped on the Anthropic API. My evaluation was informal (user feedback and Compliance review rather than evaluation datasets or automated checks), and I have not done model monitoring. On the desirable list, my cloud work is mostly AWS with Azure OpenAI as the only Azure service, my CI/CD was Jenkins and GitLab, and I have not used GitHub Actions, Azure DevOps, Kubernetes or Terraform (I provisioned EC2 from CloudFormation templates written by the security team). I would expect to pick the pipeline and orchestration tooling up quickly, and building evaluation into the AI workflows is the part I most want to grow.</w:t>
      </w:r>
    </w:p>
    <w:p>
      <w:pPr>
        <w:spacing w:after="120"/>
        <w:jc w:val="both"/>
      </w:pPr>
      <w:r>
        <w:rPr>
          <w:rFonts w:ascii="Times New Roman" w:hAnsi="Times New Roman" w:cs="Times New Roman"/>
          <w:sz w:val="22"/>
          <w:szCs w:val="22"/>
        </w:rPr>
        <w:t>Relevant work: Wingman, a FastAPI and React app that treats LLM output as untrusted (validated, repaired and cached), streams results to the UI and was shaped by model rate limits (github.com/Arishtanemi4/wingman); CellLineSelector, co-built for my MSc dissertation with feedback from AstraZeneca scientists, where I designed the RAG assistant and every recommendation comes with the evidence behind it (github.com/Arishtanemi4/az-team25); and my portfolio (kaustubh-sonawane-portfolio.vercel.app). What draws me to this role is the combination of building AI applications and putting them in front of enterprise users safely: at HDFC the guardrails, access control and Compliance review were what let the assistants go live at all, and I would like to bring that discipline, and the habit of shipping the full stack myself, to your engineering teams. I would be glad to talk it through.</w:t>
      </w:r>
    </w:p>
    <w:p>
      <w:pPr>
        <w:spacing w:after="0"/>
        <w:jc w:val="left"/>
      </w:pPr>
      <w:r>
        <w:rPr>
          <w:rFonts w:ascii="Times New Roman" w:hAnsi="Times New Roman" w:cs="Times New Roman"/>
          <w:sz w:val="22"/>
          <w:szCs w:val="22"/>
        </w:rPr>
        <w:t>Kind regards,</w:t>
      </w:r>
    </w:p>
    <w:p>
      <w:pPr>
        <w:spacing w:after="0"/>
        <w:jc w:val="left"/>
      </w:pPr>
      <w:r>
        <w:rPr>
          <w:rFonts w:ascii="Times New Roman" w:hAnsi="Times New Roman" w:cs="Times New Roman"/>
          <w:sz w:val="22"/>
          <w:szCs w:val="22"/>
        </w:rPr>
        <w:t>Kaustubh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