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761A4D" w14:textId="77777777" w:rsidR="00AD2AEA" w:rsidRPr="008501BE" w:rsidRDefault="00BA57DF" w:rsidP="00EB759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501BE">
        <w:rPr>
          <w:rFonts w:ascii="Times New Roman" w:hAnsi="Times New Roman" w:cs="Times New Roman"/>
          <w:b/>
          <w:bCs/>
          <w:sz w:val="32"/>
          <w:szCs w:val="32"/>
          <w:lang w:val="en-US"/>
        </w:rPr>
        <w:t>Kaustubh Hemant Sonawane</w:t>
      </w:r>
    </w:p>
    <w:p w14:paraId="58DBAED9" w14:textId="77777777" w:rsidR="00BA57DF" w:rsidRPr="00910325" w:rsidRDefault="004920F0" w:rsidP="00BA57DF">
      <w:pPr>
        <w:jc w:val="center"/>
      </w:pPr>
      <w:r>
        <w:rPr>
          <w:rFonts w:ascii="Times New Roman" w:hAnsi="Times New Roman" w:cs="Times New Roman"/>
          <w:sz w:val="20"/>
          <w:szCs w:val="20"/>
          <w:lang w:val="en-US"/>
        </w:rPr>
        <w:t>Bristol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,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UK</w:t>
      </w:r>
      <w:r w:rsidR="00EB759B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hyperlink r:id="rId6" w:history="1">
        <w:r w:rsidR="00EB759B" w:rsidRPr="00FF2138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ksstubh.sonawane@gmail.com</w:t>
        </w:r>
      </w:hyperlink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+44 7388229743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| +91 8591441019 </w:t>
      </w:r>
      <w:r w:rsidR="00BC014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7" w:history="1">
        <w:r w:rsidR="00020CEA" w:rsidRPr="00A36A8D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www.github.com/Arishtanemi4</w:t>
        </w:r>
      </w:hyperlink>
      <w:r w:rsidR="00020CE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8" w:history="1">
        <w:r w:rsidR="00BA57DF" w:rsidRPr="00FF2138">
          <w:rPr>
            <w:rStyle w:val="Hyperlink"/>
            <w:rFonts w:ascii="Times New Roman" w:hAnsi="Times New Roman" w:cs="Times New Roman"/>
            <w:sz w:val="20"/>
            <w:szCs w:val="20"/>
          </w:rPr>
          <w:t>www.linkedin.com/in/kaustubhson4</w:t>
        </w:r>
      </w:hyperlink>
      <w:r w:rsidR="00BC0148" w:rsidRPr="00910325">
        <w:rPr>
          <w:rStyle w:val="Hyperlink"/>
          <w:rFonts w:ascii="Times New Roman" w:hAnsi="Times New Roman" w:cs="Times New Roman"/>
          <w:sz w:val="16"/>
          <w:szCs w:val="16"/>
          <w:u w:val="none"/>
        </w:rPr>
        <w:t xml:space="preserve"> </w:t>
      </w:r>
      <w:r w:rsidR="00BC0148" w:rsidRPr="00910325">
        <w:rPr>
          <w:rFonts w:ascii="Times New Roman" w:hAnsi="Times New Roman" w:cs="Times New Roman"/>
          <w:sz w:val="20"/>
          <w:szCs w:val="20"/>
        </w:rPr>
        <w:t xml:space="preserve"> </w:t>
      </w:r>
      <w:r w:rsidR="00910325" w:rsidRPr="00910325">
        <w:rPr>
          <w:rFonts w:ascii="Times New Roman" w:hAnsi="Times New Roman" w:cs="Times New Roman"/>
          <w:sz w:val="20"/>
          <w:szCs w:val="20"/>
        </w:rPr>
        <w:t>|</w:t>
      </w:r>
      <w:r w:rsidR="00910325">
        <w:rPr>
          <w:rFonts w:ascii="Times New Roman" w:hAnsi="Times New Roman" w:cs="Times New Roman"/>
          <w:sz w:val="20"/>
          <w:szCs w:val="20"/>
        </w:rPr>
        <w:t xml:space="preserve"> </w:t>
      </w:r>
      <w:hyperlink r:id="rId9" w:history="1">
        <w:r w:rsidR="00AF64ED" w:rsidRPr="00513BB8">
          <w:rPr>
            <w:rStyle w:val="Hyperlink"/>
            <w:rFonts w:ascii="Times New Roman" w:hAnsi="Times New Roman" w:cs="Times New Roman"/>
            <w:sz w:val="20"/>
            <w:szCs w:val="20"/>
          </w:rPr>
          <w:t>https://kaustubh-sonawane-portfolio.vercel.app</w:t>
        </w:r>
      </w:hyperlink>
      <w:r w:rsidR="00AF64E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ECFA17B" w14:textId="77777777" w:rsidR="002D0CD2" w:rsidRDefault="00BC29CC" w:rsidP="00204D39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UK </w:t>
      </w:r>
      <w:r w:rsidR="007D2B74">
        <w:rPr>
          <w:rFonts w:ascii="Times New Roman" w:hAnsi="Times New Roman" w:cs="Times New Roman"/>
          <w:sz w:val="20"/>
          <w:szCs w:val="20"/>
        </w:rPr>
        <w:t>Visa Status</w:t>
      </w:r>
      <w:r w:rsidR="00014E63">
        <w:rPr>
          <w:rFonts w:ascii="Times New Roman" w:hAnsi="Times New Roman" w:cs="Times New Roman"/>
          <w:sz w:val="20"/>
          <w:szCs w:val="20"/>
        </w:rPr>
        <w:t xml:space="preserve">: </w:t>
      </w:r>
      <w:r w:rsidR="00EA1CA2">
        <w:rPr>
          <w:rFonts w:ascii="Times New Roman" w:hAnsi="Times New Roman" w:cs="Times New Roman"/>
          <w:sz w:val="20"/>
          <w:szCs w:val="20"/>
        </w:rPr>
        <w:t xml:space="preserve">Student Visa. </w:t>
      </w:r>
      <w:r w:rsidR="00E02648" w:rsidRPr="00E02648">
        <w:rPr>
          <w:rFonts w:ascii="Times New Roman" w:hAnsi="Times New Roman" w:cs="Times New Roman"/>
          <w:sz w:val="20"/>
          <w:szCs w:val="20"/>
        </w:rPr>
        <w:t>Eligible for Graduate Visa (2 Years Full Working Rights)</w:t>
      </w:r>
    </w:p>
    <w:p w14:paraId="7E72E60A" w14:textId="77777777" w:rsidR="00CE4519" w:rsidRDefault="00CE4519" w:rsidP="00BA71D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STATEMENT</w:t>
      </w:r>
    </w:p>
    <w:p w14:paraId="18EFFF4D" w14:textId="77777777" w:rsidR="00D521C2" w:rsidRDefault="00000000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Data Scientist with 3 years of industry experience in financial services (HDFC Asset Management), turning ambiguous business questions into analysis and decisions for senior, non-technical stakeholders, and an MSc in Data Science from the University of Bristol (awaiting result). Analysed customer buying patterns with </w:t>
      </w:r>
      <w:r>
        <w:rPr>
          <w:rFonts w:ascii="Times New Roman" w:hAnsi="Times New Roman" w:cs="Times New Roman"/>
          <w:b/>
          <w:bCs/>
          <w:sz w:val="22"/>
          <w:szCs w:val="22"/>
        </w:rPr>
        <w:t>Market Basket Analysis</w:t>
      </w:r>
      <w:r>
        <w:rPr>
          <w:rFonts w:ascii="Times New Roman" w:hAnsi="Times New Roman" w:cs="Times New Roman"/>
          <w:sz w:val="22"/>
          <w:szCs w:val="22"/>
        </w:rPr>
        <w:t xml:space="preserve">, built </w:t>
      </w:r>
      <w:r>
        <w:rPr>
          <w:rFonts w:ascii="Times New Roman" w:hAnsi="Times New Roman" w:cs="Times New Roman"/>
          <w:b/>
          <w:bCs/>
          <w:sz w:val="22"/>
          <w:szCs w:val="22"/>
        </w:rPr>
        <w:t>Power BI</w:t>
      </w:r>
      <w:r>
        <w:rPr>
          <w:rFonts w:ascii="Times New Roman" w:hAnsi="Times New Roman" w:cs="Times New Roman"/>
          <w:sz w:val="22"/>
          <w:szCs w:val="22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</w:rPr>
        <w:t>ReactJS</w:t>
      </w:r>
      <w:r>
        <w:rPr>
          <w:rFonts w:ascii="Times New Roman" w:hAnsi="Times New Roman" w:cs="Times New Roman"/>
          <w:sz w:val="22"/>
          <w:szCs w:val="22"/>
        </w:rPr>
        <w:t xml:space="preserve"> dashboards that moved financial analysts off Excel and saved them </w:t>
      </w:r>
      <w:r>
        <w:rPr>
          <w:rFonts w:ascii="Times New Roman" w:hAnsi="Times New Roman" w:cs="Times New Roman"/>
          <w:b/>
          <w:bCs/>
          <w:sz w:val="22"/>
          <w:szCs w:val="22"/>
        </w:rPr>
        <w:t>10 hours a week</w:t>
      </w:r>
      <w:r>
        <w:rPr>
          <w:rFonts w:ascii="Times New Roman" w:hAnsi="Times New Roman" w:cs="Times New Roman"/>
          <w:sz w:val="22"/>
          <w:szCs w:val="22"/>
        </w:rPr>
        <w:t xml:space="preserve">, and automated a rating-agency email pipeline handling over </w:t>
      </w:r>
      <w:r>
        <w:rPr>
          <w:rFonts w:ascii="Times New Roman" w:hAnsi="Times New Roman" w:cs="Times New Roman"/>
          <w:b/>
          <w:bCs/>
          <w:sz w:val="22"/>
          <w:szCs w:val="22"/>
        </w:rPr>
        <w:t>300</w:t>
      </w:r>
      <w:r>
        <w:rPr>
          <w:rFonts w:ascii="Times New Roman" w:hAnsi="Times New Roman" w:cs="Times New Roman"/>
          <w:sz w:val="22"/>
          <w:szCs w:val="22"/>
        </w:rPr>
        <w:t xml:space="preserve"> emails a day that saves </w:t>
      </w:r>
      <w:r>
        <w:rPr>
          <w:rFonts w:ascii="Times New Roman" w:hAnsi="Times New Roman" w:cs="Times New Roman"/>
          <w:b/>
          <w:bCs/>
          <w:sz w:val="22"/>
          <w:szCs w:val="22"/>
        </w:rPr>
        <w:t>60 analyst hours a month</w:t>
      </w:r>
      <w:r>
        <w:rPr>
          <w:rFonts w:ascii="Times New Roman" w:hAnsi="Times New Roman" w:cs="Times New Roman"/>
          <w:sz w:val="22"/>
          <w:szCs w:val="22"/>
        </w:rPr>
        <w:t xml:space="preserve">. Co-built a </w:t>
      </w:r>
      <w:r>
        <w:rPr>
          <w:rFonts w:ascii="Times New Roman" w:hAnsi="Times New Roman" w:cs="Times New Roman"/>
          <w:b/>
          <w:bCs/>
          <w:sz w:val="22"/>
          <w:szCs w:val="22"/>
        </w:rPr>
        <w:t>calibrated scoring and ranking algorithm</w:t>
      </w:r>
      <w:r>
        <w:rPr>
          <w:rFonts w:ascii="Times New Roman" w:hAnsi="Times New Roman" w:cs="Times New Roman"/>
          <w:sz w:val="22"/>
          <w:szCs w:val="22"/>
        </w:rPr>
        <w:t xml:space="preserve"> for an MSc dissertation with AstraZeneca, refined with scientist feedback, and placed 3rd in a Lloyds Bank-sponsored </w:t>
      </w:r>
      <w:r>
        <w:rPr>
          <w:rFonts w:ascii="Times New Roman" w:hAnsi="Times New Roman" w:cs="Times New Roman"/>
          <w:b/>
          <w:bCs/>
          <w:sz w:val="22"/>
          <w:szCs w:val="22"/>
        </w:rPr>
        <w:t>credit card fraud detection</w:t>
      </w:r>
      <w:r>
        <w:rPr>
          <w:rFonts w:ascii="Times New Roman" w:hAnsi="Times New Roman" w:cs="Times New Roman"/>
          <w:sz w:val="22"/>
          <w:szCs w:val="22"/>
        </w:rPr>
        <w:t xml:space="preserve"> datathon. Worked directly with Compliance, Investment, Client Service and Marketing teams, shaping requirements and explaining results in plain language; twice recognised internally with Best Team Project (2024, 2025). Keen to bring analytical rigour and ownership to the Wallet, Payments &amp; Commerce Analytics team on Apple Pay.</w:t>
      </w:r>
    </w:p>
    <w:p w14:paraId="4A21F594" w14:textId="77777777" w:rsidR="00BA57DF" w:rsidRPr="00BA57DF" w:rsidRDefault="00BA57DF" w:rsidP="001F6C5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A57DF">
        <w:rPr>
          <w:rFonts w:ascii="Times New Roman" w:hAnsi="Times New Roman" w:cs="Times New Roman"/>
          <w:b/>
          <w:bCs/>
          <w:sz w:val="28"/>
          <w:szCs w:val="28"/>
          <w:lang w:val="en-US"/>
        </w:rPr>
        <w:t>EDUCATION</w:t>
      </w:r>
    </w:p>
    <w:p w14:paraId="13D708FB" w14:textId="77777777" w:rsidR="00BA57DF" w:rsidRDefault="00BA57DF" w:rsidP="00BA57DF">
      <w:p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 w:rsidRPr="00BA57DF">
        <w:rPr>
          <w:rFonts w:ascii="Times New Roman" w:hAnsi="Times New Roman" w:cs="Times New Roman"/>
          <w:b/>
          <w:bCs/>
          <w:lang w:val="en-US"/>
        </w:rPr>
        <w:t xml:space="preserve">University of Bristol </w:t>
      </w:r>
      <w:r w:rsidR="00A7435A">
        <w:rPr>
          <w:rFonts w:ascii="Times New Roman" w:hAnsi="Times New Roman" w:cs="Times New Roman"/>
          <w:b/>
          <w:bCs/>
          <w:lang w:val="en-US"/>
        </w:rPr>
        <w:t>–</w:t>
      </w:r>
      <w:r w:rsidRPr="00BA57DF">
        <w:rPr>
          <w:rFonts w:ascii="Times New Roman" w:hAnsi="Times New Roman" w:cs="Times New Roman"/>
          <w:b/>
          <w:bCs/>
          <w:lang w:val="en-US"/>
        </w:rPr>
        <w:t xml:space="preserve"> MSc. Data Science (</w:t>
      </w:r>
      <w:r w:rsidR="00BD0E2D">
        <w:rPr>
          <w:rFonts w:ascii="Times New Roman" w:hAnsi="Times New Roman" w:cs="Times New Roman"/>
          <w:b/>
          <w:bCs/>
          <w:lang w:val="en-US"/>
        </w:rPr>
        <w:t>awaiting result</w:t>
      </w:r>
      <w:r w:rsidRPr="00BA57DF">
        <w:rPr>
          <w:rFonts w:ascii="Times New Roman" w:hAnsi="Times New Roman" w:cs="Times New Roman"/>
          <w:b/>
          <w:bCs/>
          <w:lang w:val="en-US"/>
        </w:rPr>
        <w:t>)</w:t>
      </w:r>
      <w:r>
        <w:rPr>
          <w:rFonts w:ascii="Times New Roman" w:hAnsi="Times New Roman" w:cs="Times New Roman"/>
          <w:lang w:val="en-US"/>
        </w:rPr>
        <w:t xml:space="preserve">                  September 202</w:t>
      </w:r>
      <w:r w:rsidR="00105834">
        <w:rPr>
          <w:rFonts w:ascii="Times New Roman" w:hAnsi="Times New Roman" w:cs="Times New Roman"/>
          <w:lang w:val="en-US"/>
        </w:rPr>
        <w:t>5</w:t>
      </w:r>
      <w:r>
        <w:rPr>
          <w:rFonts w:ascii="Times New Roman" w:hAnsi="Times New Roman" w:cs="Times New Roman"/>
          <w:lang w:val="en-US"/>
        </w:rPr>
        <w:t xml:space="preserve"> –</w:t>
      </w:r>
      <w:r w:rsidR="00BD0E2D">
        <w:rPr>
          <w:rFonts w:ascii="Times New Roman" w:hAnsi="Times New Roman" w:cs="Times New Roman"/>
          <w:lang w:val="en-US"/>
        </w:rPr>
        <w:t xml:space="preserve"> September 2026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lang w:val="en-US"/>
        </w:rPr>
        <w:t xml:space="preserve"> </w:t>
      </w:r>
      <w:r w:rsidRPr="00742D6C">
        <w:rPr>
          <w:rFonts w:ascii="Times New Roman" w:hAnsi="Times New Roman" w:cs="Times New Roman"/>
          <w:b/>
          <w:bCs/>
          <w:lang w:val="en-US"/>
        </w:rPr>
        <w:t>B.Tech Information Technology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(Dual Degree)</w:t>
      </w:r>
      <w:r>
        <w:rPr>
          <w:rFonts w:ascii="Times New Roman" w:hAnsi="Times New Roman" w:cs="Times New Roman"/>
          <w:b/>
          <w:bCs/>
          <w:lang w:val="en-US"/>
        </w:rPr>
        <w:t xml:space="preserve">                         </w:t>
      </w:r>
      <w:r w:rsidR="003F2C11">
        <w:rPr>
          <w:rFonts w:ascii="Times New Roman" w:hAnsi="Times New Roman" w:cs="Times New Roman"/>
          <w:b/>
          <w:bCs/>
          <w:lang w:val="en-US"/>
        </w:rPr>
        <w:t xml:space="preserve">   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            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June 2017 – April 2022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742D6C">
        <w:rPr>
          <w:rFonts w:ascii="Times New Roman" w:hAnsi="Times New Roman" w:cs="Times New Roman"/>
          <w:b/>
          <w:bCs/>
          <w:lang w:val="en-US"/>
        </w:rPr>
        <w:t>MBA Technology Management</w:t>
      </w:r>
      <w:r w:rsidR="001E49EE">
        <w:rPr>
          <w:rFonts w:ascii="Times New Roman" w:hAnsi="Times New Roman" w:cs="Times New Roman"/>
          <w:lang w:val="en-US"/>
        </w:rPr>
        <w:t xml:space="preserve"> </w:t>
      </w:r>
      <w:r w:rsidR="001E49EE" w:rsidRPr="001E49EE">
        <w:rPr>
          <w:rFonts w:ascii="Times New Roman" w:hAnsi="Times New Roman" w:cs="Times New Roman"/>
          <w:b/>
          <w:bCs/>
          <w:lang w:val="en-US"/>
        </w:rPr>
        <w:t>(Dual Degree)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 </w:t>
      </w:r>
      <w:r>
        <w:rPr>
          <w:rFonts w:ascii="Times New Roman" w:hAnsi="Times New Roman" w:cs="Times New Roman"/>
          <w:lang w:val="en-US"/>
        </w:rPr>
        <w:t xml:space="preserve">                   </w:t>
      </w:r>
      <w:r w:rsidR="003F2C11">
        <w:rPr>
          <w:rFonts w:ascii="Times New Roman" w:hAnsi="Times New Roman" w:cs="Times New Roman"/>
          <w:lang w:val="en-US"/>
        </w:rPr>
        <w:t xml:space="preserve">   </w:t>
      </w:r>
      <w:r w:rsidR="00742D6C">
        <w:rPr>
          <w:rFonts w:ascii="Times New Roman" w:hAnsi="Times New Roman" w:cs="Times New Roman"/>
          <w:lang w:val="en-US"/>
        </w:rPr>
        <w:t xml:space="preserve">                   </w:t>
      </w:r>
      <w:r>
        <w:rPr>
          <w:rFonts w:ascii="Times New Roman" w:hAnsi="Times New Roman" w:cs="Times New Roman"/>
          <w:lang w:val="en-US"/>
        </w:rPr>
        <w:t>June 2017 – April 2022</w:t>
      </w:r>
    </w:p>
    <w:p w14:paraId="3B805356" w14:textId="77777777" w:rsidR="00BA57DF" w:rsidRPr="00F95CD1" w:rsidRDefault="00F95CD1" w:rsidP="00A9054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95CD1">
        <w:rPr>
          <w:rFonts w:ascii="Times New Roman" w:hAnsi="Times New Roman" w:cs="Times New Roman"/>
          <w:b/>
          <w:bCs/>
          <w:sz w:val="28"/>
          <w:szCs w:val="28"/>
          <w:lang w:val="en-US"/>
        </w:rPr>
        <w:t>WORK EXPERIENCE</w:t>
      </w:r>
    </w:p>
    <w:p w14:paraId="4509CF07" w14:textId="77777777" w:rsidR="00246828" w:rsidRDefault="003F2C11" w:rsidP="0071153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HDFC Asset </w:t>
      </w:r>
      <w:r w:rsidR="00454B3C">
        <w:rPr>
          <w:rFonts w:ascii="Times New Roman" w:hAnsi="Times New Roman" w:cs="Times New Roman"/>
          <w:b/>
          <w:bCs/>
          <w:lang w:val="en-US"/>
        </w:rPr>
        <w:t>M</w:t>
      </w:r>
      <w:r>
        <w:rPr>
          <w:rFonts w:ascii="Times New Roman" w:hAnsi="Times New Roman" w:cs="Times New Roman"/>
          <w:b/>
          <w:bCs/>
          <w:lang w:val="en-US"/>
        </w:rPr>
        <w:t xml:space="preserve">anagement Company Ltd.                                  </w:t>
      </w:r>
      <w:r>
        <w:rPr>
          <w:rFonts w:ascii="Times New Roman" w:hAnsi="Times New Roman" w:cs="Times New Roman"/>
          <w:lang w:val="en-US"/>
        </w:rPr>
        <w:t xml:space="preserve">          </w:t>
      </w:r>
      <w:r w:rsidR="00ED6C70">
        <w:rPr>
          <w:rFonts w:ascii="Times New Roman" w:hAnsi="Times New Roman" w:cs="Times New Roman"/>
          <w:lang w:val="en-US"/>
        </w:rPr>
        <w:t xml:space="preserve">                        </w:t>
      </w:r>
      <w:r>
        <w:rPr>
          <w:rFonts w:ascii="Times New Roman" w:hAnsi="Times New Roman" w:cs="Times New Roman"/>
          <w:lang w:val="en-US"/>
        </w:rPr>
        <w:t>July 2022 – July 2025</w:t>
      </w:r>
    </w:p>
    <w:p w14:paraId="24580FA5" w14:textId="77777777" w:rsidR="004011C9" w:rsidRDefault="00343090" w:rsidP="00EF3AB6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 Solutions Engineer</w:t>
      </w:r>
      <w:r w:rsidR="001C7447">
        <w:rPr>
          <w:rFonts w:ascii="Times New Roman" w:hAnsi="Times New Roman" w:cs="Times New Roman"/>
          <w:b/>
          <w:bCs/>
          <w:lang w:val="en-US"/>
        </w:rPr>
        <w:t xml:space="preserve"> / Forward Deployed Engineer</w:t>
      </w:r>
    </w:p>
    <w:p w14:paraId="615CE716" w14:textId="77777777" w:rsidR="00D521C2" w:rsidRDefault="00000000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Analytics, Statistical Modelling &amp; Insight</w:t>
      </w:r>
    </w:p>
    <w:p w14:paraId="441A0F08" w14:textId="77777777" w:rsidR="00D521C2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Analyzed customer data using </w:t>
      </w:r>
      <w:r>
        <w:rPr>
          <w:rFonts w:ascii="Times New Roman" w:hAnsi="Times New Roman" w:cs="Times New Roman"/>
          <w:b/>
          <w:bCs/>
          <w:sz w:val="22"/>
          <w:szCs w:val="22"/>
        </w:rPr>
        <w:t>Python Pandas</w:t>
      </w:r>
      <w:r>
        <w:rPr>
          <w:rFonts w:ascii="Times New Roman" w:hAnsi="Times New Roman" w:cs="Times New Roman"/>
          <w:sz w:val="22"/>
          <w:szCs w:val="22"/>
        </w:rPr>
        <w:t xml:space="preserve"> and identified customer buying patterns with </w:t>
      </w:r>
      <w:r>
        <w:rPr>
          <w:rFonts w:ascii="Times New Roman" w:hAnsi="Times New Roman" w:cs="Times New Roman"/>
          <w:b/>
          <w:bCs/>
          <w:sz w:val="22"/>
          <w:szCs w:val="22"/>
        </w:rPr>
        <w:t>Market Basket Analysis</w:t>
      </w:r>
      <w:r>
        <w:rPr>
          <w:rFonts w:ascii="Times New Roman" w:hAnsi="Times New Roman" w:cs="Times New Roman"/>
          <w:sz w:val="22"/>
          <w:szCs w:val="22"/>
        </w:rPr>
        <w:t xml:space="preserve"> (</w:t>
      </w:r>
      <w:r>
        <w:rPr>
          <w:rFonts w:ascii="Times New Roman" w:hAnsi="Times New Roman" w:cs="Times New Roman"/>
          <w:b/>
          <w:bCs/>
          <w:sz w:val="22"/>
          <w:szCs w:val="22"/>
        </w:rPr>
        <w:t>Apriori Algorithm</w:t>
      </w:r>
      <w:r>
        <w:rPr>
          <w:rFonts w:ascii="Times New Roman" w:hAnsi="Times New Roman" w:cs="Times New Roman"/>
          <w:sz w:val="22"/>
          <w:szCs w:val="22"/>
        </w:rPr>
        <w:t xml:space="preserve">), handing the insights to the marketing team, who decided how to act on them; used </w:t>
      </w:r>
      <w:r>
        <w:rPr>
          <w:rFonts w:ascii="Times New Roman" w:hAnsi="Times New Roman" w:cs="Times New Roman"/>
          <w:b/>
          <w:bCs/>
          <w:sz w:val="22"/>
          <w:szCs w:val="22"/>
        </w:rPr>
        <w:t>Pandas</w:t>
      </w:r>
      <w:r>
        <w:rPr>
          <w:rFonts w:ascii="Times New Roman" w:hAnsi="Times New Roman" w:cs="Times New Roman"/>
          <w:sz w:val="22"/>
          <w:szCs w:val="22"/>
        </w:rPr>
        <w:t xml:space="preserve"> in virtually every project, from data jobs to backend APIs.</w:t>
      </w:r>
    </w:p>
    <w:p w14:paraId="38181FB5" w14:textId="77777777" w:rsidR="00D521C2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Built a </w:t>
      </w:r>
      <w:r>
        <w:rPr>
          <w:rFonts w:ascii="Times New Roman" w:hAnsi="Times New Roman" w:cs="Times New Roman"/>
          <w:b/>
          <w:bCs/>
          <w:sz w:val="22"/>
          <w:szCs w:val="22"/>
        </w:rPr>
        <w:t>Python</w:t>
      </w:r>
      <w:r>
        <w:rPr>
          <w:rFonts w:ascii="Times New Roman" w:hAnsi="Times New Roman" w:cs="Times New Roman"/>
          <w:sz w:val="22"/>
          <w:szCs w:val="22"/>
        </w:rPr>
        <w:t xml:space="preserve"> pipeline on </w:t>
      </w:r>
      <w:r>
        <w:rPr>
          <w:rFonts w:ascii="Times New Roman" w:hAnsi="Times New Roman" w:cs="Times New Roman"/>
          <w:b/>
          <w:bCs/>
          <w:sz w:val="22"/>
          <w:szCs w:val="22"/>
        </w:rPr>
        <w:t>AWS SageMaker</w:t>
      </w:r>
      <w:r>
        <w:rPr>
          <w:rFonts w:ascii="Times New Roman" w:hAnsi="Times New Roman" w:cs="Times New Roman"/>
          <w:sz w:val="22"/>
          <w:szCs w:val="22"/>
        </w:rPr>
        <w:t xml:space="preserve"> that turns over </w:t>
      </w:r>
      <w:r>
        <w:rPr>
          <w:rFonts w:ascii="Times New Roman" w:hAnsi="Times New Roman" w:cs="Times New Roman"/>
          <w:b/>
          <w:bCs/>
          <w:sz w:val="22"/>
          <w:szCs w:val="22"/>
        </w:rPr>
        <w:t>300</w:t>
      </w:r>
      <w:r>
        <w:rPr>
          <w:rFonts w:ascii="Times New Roman" w:hAnsi="Times New Roman" w:cs="Times New Roman"/>
          <w:sz w:val="22"/>
          <w:szCs w:val="22"/>
        </w:rPr>
        <w:t xml:space="preserve"> daily emails from credit rating agencies into structured data, </w:t>
      </w:r>
      <w:r>
        <w:rPr>
          <w:rFonts w:ascii="Times New Roman" w:hAnsi="Times New Roman" w:cs="Times New Roman"/>
          <w:b/>
          <w:bCs/>
          <w:sz w:val="22"/>
          <w:szCs w:val="22"/>
        </w:rPr>
        <w:t>fuzzy-matches</w:t>
      </w:r>
      <w:r>
        <w:rPr>
          <w:rFonts w:ascii="Times New Roman" w:hAnsi="Times New Roman" w:cs="Times New Roman"/>
          <w:sz w:val="22"/>
          <w:szCs w:val="22"/>
        </w:rPr>
        <w:t xml:space="preserve"> company names to the tracked list and sends analysts a consolidated daily summary, </w:t>
      </w:r>
      <w:r>
        <w:rPr>
          <w:rFonts w:ascii="Times New Roman" w:hAnsi="Times New Roman" w:cs="Times New Roman"/>
          <w:b/>
          <w:bCs/>
          <w:sz w:val="22"/>
          <w:szCs w:val="22"/>
        </w:rPr>
        <w:t>saving 60 manual analyst hours a month</w:t>
      </w:r>
      <w:r>
        <w:rPr>
          <w:rFonts w:ascii="Times New Roman" w:hAnsi="Times New Roman" w:cs="Times New Roman"/>
          <w:sz w:val="22"/>
          <w:szCs w:val="22"/>
        </w:rPr>
        <w:t xml:space="preserve">; upgraded parsing from </w:t>
      </w:r>
      <w:r>
        <w:rPr>
          <w:rFonts w:ascii="Times New Roman" w:hAnsi="Times New Roman" w:cs="Times New Roman"/>
          <w:b/>
          <w:bCs/>
          <w:sz w:val="22"/>
          <w:szCs w:val="22"/>
        </w:rPr>
        <w:t>AWS Textract</w:t>
      </w:r>
      <w:r>
        <w:rPr>
          <w:rFonts w:ascii="Times New Roman" w:hAnsi="Times New Roman" w:cs="Times New Roman"/>
          <w:sz w:val="22"/>
          <w:szCs w:val="22"/>
        </w:rPr>
        <w:t xml:space="preserve"> to </w:t>
      </w:r>
      <w:r>
        <w:rPr>
          <w:rFonts w:ascii="Times New Roman" w:hAnsi="Times New Roman" w:cs="Times New Roman"/>
          <w:b/>
          <w:bCs/>
          <w:sz w:val="22"/>
          <w:szCs w:val="22"/>
        </w:rPr>
        <w:t>Azure OpenAI</w:t>
      </w:r>
      <w:r>
        <w:rPr>
          <w:rFonts w:ascii="Times New Roman" w:hAnsi="Times New Roman" w:cs="Times New Roman"/>
          <w:sz w:val="22"/>
          <w:szCs w:val="22"/>
        </w:rPr>
        <w:t xml:space="preserve"> when a rating agency began sending emails as images, gaining much better accuracy.</w:t>
      </w:r>
    </w:p>
    <w:p w14:paraId="1085333B" w14:textId="77777777" w:rsidR="00D521C2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Designed and built </w:t>
      </w:r>
      <w:r>
        <w:rPr>
          <w:rFonts w:ascii="Times New Roman" w:hAnsi="Times New Roman" w:cs="Times New Roman"/>
          <w:b/>
          <w:bCs/>
          <w:sz w:val="22"/>
          <w:szCs w:val="22"/>
        </w:rPr>
        <w:t>GenAI</w:t>
      </w:r>
      <w:r>
        <w:rPr>
          <w:rFonts w:ascii="Times New Roman" w:hAnsi="Times New Roman" w:cs="Times New Roman"/>
          <w:sz w:val="22"/>
          <w:szCs w:val="22"/>
        </w:rPr>
        <w:t xml:space="preserve"> applications end to end (</w:t>
      </w:r>
      <w:r>
        <w:rPr>
          <w:rFonts w:ascii="Times New Roman" w:hAnsi="Times New Roman" w:cs="Times New Roman"/>
          <w:b/>
          <w:bCs/>
          <w:sz w:val="22"/>
          <w:szCs w:val="22"/>
        </w:rPr>
        <w:t>ReactJS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cs="Times New Roman"/>
          <w:b/>
          <w:bCs/>
          <w:sz w:val="22"/>
          <w:szCs w:val="22"/>
        </w:rPr>
        <w:t>Python FastAPI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cs="Times New Roman"/>
          <w:b/>
          <w:bCs/>
          <w:sz w:val="22"/>
          <w:szCs w:val="22"/>
        </w:rPr>
        <w:t>RAG</w:t>
      </w:r>
      <w:r>
        <w:rPr>
          <w:rFonts w:ascii="Times New Roman" w:hAnsi="Times New Roman" w:cs="Times New Roman"/>
          <w:sz w:val="22"/>
          <w:szCs w:val="22"/>
        </w:rPr>
        <w:t xml:space="preserve"> with </w:t>
      </w:r>
      <w:r>
        <w:rPr>
          <w:rFonts w:ascii="Times New Roman" w:hAnsi="Times New Roman" w:cs="Times New Roman"/>
          <w:b/>
          <w:bCs/>
          <w:sz w:val="22"/>
          <w:szCs w:val="22"/>
        </w:rPr>
        <w:t>LlamaIndex</w:t>
      </w:r>
      <w:r>
        <w:rPr>
          <w:rFonts w:ascii="Times New Roman" w:hAnsi="Times New Roman" w:cs="Times New Roman"/>
          <w:sz w:val="22"/>
          <w:szCs w:val="22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</w:rPr>
        <w:t>Azure OpenAI</w:t>
      </w:r>
      <w:r>
        <w:rPr>
          <w:rFonts w:ascii="Times New Roman" w:hAnsi="Times New Roman" w:cs="Times New Roman"/>
          <w:sz w:val="22"/>
          <w:szCs w:val="22"/>
        </w:rPr>
        <w:t xml:space="preserve"> GPT-3.5 &amp; </w:t>
      </w:r>
      <w:r>
        <w:rPr>
          <w:rFonts w:ascii="Times New Roman" w:hAnsi="Times New Roman" w:cs="Times New Roman"/>
          <w:b/>
          <w:bCs/>
          <w:sz w:val="22"/>
          <w:szCs w:val="22"/>
        </w:rPr>
        <w:t>Llama-3</w:t>
      </w:r>
      <w:r>
        <w:rPr>
          <w:rFonts w:ascii="Times New Roman" w:hAnsi="Times New Roman" w:cs="Times New Roman"/>
          <w:sz w:val="22"/>
          <w:szCs w:val="22"/>
        </w:rPr>
        <w:t xml:space="preserve">) to answer department-specific queries over internal documents, with a separate </w:t>
      </w:r>
      <w:r>
        <w:rPr>
          <w:rFonts w:ascii="Times New Roman" w:hAnsi="Times New Roman" w:cs="Times New Roman"/>
          <w:b/>
          <w:bCs/>
          <w:sz w:val="22"/>
          <w:szCs w:val="22"/>
        </w:rPr>
        <w:t>pgvector</w:t>
      </w:r>
      <w:r>
        <w:rPr>
          <w:rFonts w:ascii="Times New Roman" w:hAnsi="Times New Roman" w:cs="Times New Roman"/>
          <w:sz w:val="22"/>
          <w:szCs w:val="22"/>
        </w:rPr>
        <w:t xml:space="preserve"> database per department; first as the only engineer alongside my manager, later leading the team.</w:t>
      </w:r>
    </w:p>
    <w:p w14:paraId="610B150E" w14:textId="77777777" w:rsidR="00D521C2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Handled sensitive data responsibly: department-based document access, </w:t>
      </w:r>
      <w:r>
        <w:rPr>
          <w:rFonts w:ascii="Times New Roman" w:hAnsi="Times New Roman" w:cs="Times New Roman"/>
          <w:b/>
          <w:bCs/>
          <w:sz w:val="22"/>
          <w:szCs w:val="22"/>
        </w:rPr>
        <w:t>role-based access control</w:t>
      </w:r>
      <w:r>
        <w:rPr>
          <w:rFonts w:ascii="Times New Roman" w:hAnsi="Times New Roman" w:cs="Times New Roman"/>
          <w:sz w:val="22"/>
          <w:szCs w:val="22"/>
        </w:rPr>
        <w:t xml:space="preserve"> with a </w:t>
      </w:r>
      <w:r>
        <w:rPr>
          <w:rFonts w:ascii="Times New Roman" w:hAnsi="Times New Roman" w:cs="Times New Roman"/>
          <w:b/>
          <w:bCs/>
          <w:sz w:val="22"/>
          <w:szCs w:val="22"/>
        </w:rPr>
        <w:t>Python</w:t>
      </w:r>
      <w:r>
        <w:rPr>
          <w:rFonts w:ascii="Times New Roman" w:hAnsi="Times New Roman" w:cs="Times New Roman"/>
          <w:sz w:val="22"/>
          <w:szCs w:val="22"/>
        </w:rPr>
        <w:t xml:space="preserve"> authentication function against the company </w:t>
      </w:r>
      <w:r>
        <w:rPr>
          <w:rFonts w:ascii="Times New Roman" w:hAnsi="Times New Roman" w:cs="Times New Roman"/>
          <w:b/>
          <w:bCs/>
          <w:sz w:val="22"/>
          <w:szCs w:val="22"/>
        </w:rPr>
        <w:t>LDAP</w:t>
      </w:r>
      <w:r>
        <w:rPr>
          <w:rFonts w:ascii="Times New Roman" w:hAnsi="Times New Roman" w:cs="Times New Roman"/>
          <w:sz w:val="22"/>
          <w:szCs w:val="22"/>
        </w:rPr>
        <w:t xml:space="preserve"> server, and Compliance review of every release; chose models on cost and fit, with </w:t>
      </w:r>
      <w:r>
        <w:rPr>
          <w:rFonts w:ascii="Times New Roman" w:hAnsi="Times New Roman" w:cs="Times New Roman"/>
          <w:b/>
          <w:bCs/>
          <w:sz w:val="22"/>
          <w:szCs w:val="22"/>
        </w:rPr>
        <w:t>self-hosted Llama-3</w:t>
      </w:r>
      <w:r>
        <w:rPr>
          <w:rFonts w:ascii="Times New Roman" w:hAnsi="Times New Roman" w:cs="Times New Roman"/>
          <w:sz w:val="22"/>
          <w:szCs w:val="22"/>
        </w:rPr>
        <w:t xml:space="preserve"> for the largest department and stronger </w:t>
      </w:r>
      <w:r>
        <w:rPr>
          <w:rFonts w:ascii="Times New Roman" w:hAnsi="Times New Roman" w:cs="Times New Roman"/>
          <w:b/>
          <w:bCs/>
          <w:sz w:val="22"/>
          <w:szCs w:val="22"/>
        </w:rPr>
        <w:t>Azure OpenAI</w:t>
      </w:r>
      <w:r>
        <w:rPr>
          <w:rFonts w:ascii="Times New Roman" w:hAnsi="Times New Roman" w:cs="Times New Roman"/>
          <w:sz w:val="22"/>
          <w:szCs w:val="22"/>
        </w:rPr>
        <w:t xml:space="preserve"> outputs for decision makers.</w:t>
      </w:r>
    </w:p>
    <w:p w14:paraId="0133A3E4" w14:textId="77777777" w:rsidR="00D521C2" w:rsidRDefault="00000000">
      <w:pPr>
        <w:pStyle w:val="ListParagraph"/>
        <w:numPr>
          <w:ilvl w:val="0"/>
          <w:numId w:val="3"/>
        </w:num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Worked directly with business stakeholders in Client Service, Compliance, Investment and Marketing in a regulated financial-services setting to turn ambiguous requirements into working tools, released them to real users and improved them on their feedback, and explained results to non-technical audiences; acted as </w:t>
      </w:r>
      <w:r>
        <w:rPr>
          <w:rFonts w:ascii="Times New Roman" w:hAnsi="Times New Roman" w:cs="Times New Roman"/>
          <w:b/>
          <w:bCs/>
          <w:sz w:val="22"/>
          <w:szCs w:val="22"/>
        </w:rPr>
        <w:t>de facto team lead</w:t>
      </w:r>
      <w:r>
        <w:rPr>
          <w:rFonts w:ascii="Times New Roman" w:hAnsi="Times New Roman" w:cs="Times New Roman"/>
          <w:sz w:val="22"/>
          <w:szCs w:val="22"/>
        </w:rPr>
        <w:t xml:space="preserve"> for up to 4 interns in my final year.</w:t>
      </w:r>
    </w:p>
    <w:p w14:paraId="35230139" w14:textId="27FFC669" w:rsidR="00D521C2" w:rsidRDefault="00000000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Reporting, Dashboards &amp; Data Pipelines</w:t>
      </w:r>
    </w:p>
    <w:p w14:paraId="1AF2C5AC" w14:textId="77777777" w:rsidR="00D521C2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Developed </w:t>
      </w:r>
      <w:r>
        <w:rPr>
          <w:rFonts w:ascii="Times New Roman" w:hAnsi="Times New Roman" w:cs="Times New Roman"/>
          <w:b/>
          <w:bCs/>
          <w:sz w:val="22"/>
          <w:szCs w:val="22"/>
        </w:rPr>
        <w:t>Power BI</w:t>
      </w:r>
      <w:r>
        <w:rPr>
          <w:rFonts w:ascii="Times New Roman" w:hAnsi="Times New Roman" w:cs="Times New Roman"/>
          <w:sz w:val="22"/>
          <w:szCs w:val="22"/>
        </w:rPr>
        <w:t xml:space="preserve"> dashboards for fortnightly credit report analysis for the investment team, migrating financial analysts from </w:t>
      </w:r>
      <w:r>
        <w:rPr>
          <w:rFonts w:ascii="Times New Roman" w:hAnsi="Times New Roman" w:cs="Times New Roman"/>
          <w:b/>
          <w:bCs/>
          <w:sz w:val="22"/>
          <w:szCs w:val="22"/>
        </w:rPr>
        <w:t>Excel to Power BI</w:t>
      </w:r>
      <w:r>
        <w:rPr>
          <w:rFonts w:ascii="Times New Roman" w:hAnsi="Times New Roman" w:cs="Times New Roman"/>
          <w:sz w:val="22"/>
          <w:szCs w:val="22"/>
        </w:rPr>
        <w:t xml:space="preserve"> and improving analyst efficiency by </w:t>
      </w:r>
      <w:r>
        <w:rPr>
          <w:rFonts w:ascii="Times New Roman" w:hAnsi="Times New Roman" w:cs="Times New Roman"/>
          <w:b/>
          <w:bCs/>
          <w:sz w:val="22"/>
          <w:szCs w:val="22"/>
        </w:rPr>
        <w:t>10 hours a week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6E960DEB" w14:textId="77777777" w:rsidR="00D521C2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Recreated the dashboards in </w:t>
      </w:r>
      <w:r>
        <w:rPr>
          <w:rFonts w:ascii="Times New Roman" w:hAnsi="Times New Roman" w:cs="Times New Roman"/>
          <w:b/>
          <w:bCs/>
          <w:sz w:val="22"/>
          <w:szCs w:val="22"/>
        </w:rPr>
        <w:t>ReactJS</w:t>
      </w:r>
      <w:r>
        <w:rPr>
          <w:rFonts w:ascii="Times New Roman" w:hAnsi="Times New Roman" w:cs="Times New Roman"/>
          <w:sz w:val="22"/>
          <w:szCs w:val="22"/>
        </w:rPr>
        <w:t xml:space="preserve"> inside the GenAI application, giving the wider organization access to the same data at lower cost than scaling </w:t>
      </w:r>
      <w:r>
        <w:rPr>
          <w:rFonts w:ascii="Times New Roman" w:hAnsi="Times New Roman" w:cs="Times New Roman"/>
          <w:b/>
          <w:bCs/>
          <w:sz w:val="22"/>
          <w:szCs w:val="22"/>
        </w:rPr>
        <w:t>Power BI</w:t>
      </w:r>
      <w:r>
        <w:rPr>
          <w:rFonts w:ascii="Times New Roman" w:hAnsi="Times New Roman" w:cs="Times New Roman"/>
          <w:sz w:val="22"/>
          <w:szCs w:val="22"/>
        </w:rPr>
        <w:t xml:space="preserve"> licences.</w:t>
      </w:r>
    </w:p>
    <w:p w14:paraId="0DA0DBEF" w14:textId="77777777" w:rsidR="00D521C2" w:rsidRDefault="00000000">
      <w:pPr>
        <w:pStyle w:val="ListParagraph"/>
        <w:numPr>
          <w:ilvl w:val="0"/>
          <w:numId w:val="3"/>
        </w:num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Designed a </w:t>
      </w:r>
      <w:r>
        <w:rPr>
          <w:rFonts w:ascii="Times New Roman" w:hAnsi="Times New Roman" w:cs="Times New Roman"/>
          <w:b/>
          <w:bCs/>
          <w:sz w:val="22"/>
          <w:szCs w:val="22"/>
        </w:rPr>
        <w:t>Normalized SQL Schema</w:t>
      </w:r>
      <w:r>
        <w:rPr>
          <w:rFonts w:ascii="Times New Roman" w:hAnsi="Times New Roman" w:cs="Times New Roman"/>
          <w:sz w:val="22"/>
          <w:szCs w:val="22"/>
        </w:rPr>
        <w:t xml:space="preserve"> (</w:t>
      </w:r>
      <w:r>
        <w:rPr>
          <w:rFonts w:ascii="Times New Roman" w:hAnsi="Times New Roman" w:cs="Times New Roman"/>
          <w:b/>
          <w:bCs/>
          <w:sz w:val="22"/>
          <w:szCs w:val="22"/>
        </w:rPr>
        <w:t>PostgreSQL</w:t>
      </w:r>
      <w:r>
        <w:rPr>
          <w:rFonts w:ascii="Times New Roman" w:hAnsi="Times New Roman" w:cs="Times New Roman"/>
          <w:sz w:val="22"/>
          <w:szCs w:val="22"/>
        </w:rPr>
        <w:t xml:space="preserve">) and wrote </w:t>
      </w:r>
      <w:r>
        <w:rPr>
          <w:rFonts w:ascii="Times New Roman" w:hAnsi="Times New Roman" w:cs="Times New Roman"/>
          <w:b/>
          <w:bCs/>
          <w:sz w:val="22"/>
          <w:szCs w:val="22"/>
        </w:rPr>
        <w:t>Python</w:t>
      </w:r>
      <w:r>
        <w:rPr>
          <w:rFonts w:ascii="Times New Roman" w:hAnsi="Times New Roman" w:cs="Times New Roman"/>
          <w:sz w:val="22"/>
          <w:szCs w:val="22"/>
        </w:rPr>
        <w:t xml:space="preserve"> scripts ingesting the </w:t>
      </w:r>
      <w:r>
        <w:rPr>
          <w:rFonts w:ascii="Times New Roman" w:hAnsi="Times New Roman" w:cs="Times New Roman"/>
          <w:b/>
          <w:bCs/>
          <w:sz w:val="22"/>
          <w:szCs w:val="22"/>
        </w:rPr>
        <w:t>Morningstar API</w:t>
      </w:r>
      <w:r>
        <w:rPr>
          <w:rFonts w:ascii="Times New Roman" w:hAnsi="Times New Roman" w:cs="Times New Roman"/>
          <w:sz w:val="22"/>
          <w:szCs w:val="22"/>
        </w:rPr>
        <w:t xml:space="preserve"> for every fund in the Indian mutual fund market (2023–2025), refreshed fortnightly and monthly and integrated with the company's legacy data; developed </w:t>
      </w:r>
      <w:r>
        <w:rPr>
          <w:rFonts w:ascii="Times New Roman" w:hAnsi="Times New Roman" w:cs="Times New Roman"/>
          <w:b/>
          <w:bCs/>
          <w:sz w:val="22"/>
          <w:szCs w:val="22"/>
        </w:rPr>
        <w:t>Optimized SQL</w:t>
      </w:r>
      <w:r>
        <w:rPr>
          <w:rFonts w:ascii="Times New Roman" w:hAnsi="Times New Roman" w:cs="Times New Roman"/>
          <w:sz w:val="22"/>
          <w:szCs w:val="22"/>
        </w:rPr>
        <w:t xml:space="preserve"> queries, </w:t>
      </w:r>
      <w:r>
        <w:rPr>
          <w:rFonts w:ascii="Times New Roman" w:hAnsi="Times New Roman" w:cs="Times New Roman"/>
          <w:b/>
          <w:bCs/>
          <w:sz w:val="22"/>
          <w:szCs w:val="22"/>
        </w:rPr>
        <w:t>SQL Functions</w:t>
      </w:r>
      <w:r>
        <w:rPr>
          <w:rFonts w:ascii="Times New Roman" w:hAnsi="Times New Roman" w:cs="Times New Roman"/>
          <w:sz w:val="22"/>
          <w:szCs w:val="22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</w:rPr>
        <w:t>Procedures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6F221CBD" w14:textId="169EF327" w:rsidR="00D521C2" w:rsidRDefault="00000000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Cloud &amp; Deployment</w:t>
      </w:r>
    </w:p>
    <w:p w14:paraId="0AB5725A" w14:textId="77777777" w:rsidR="00D521C2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Designed the infrastructure architecture for internal analytics platforms and GenAI applications on </w:t>
      </w:r>
      <w:r>
        <w:rPr>
          <w:rFonts w:ascii="Times New Roman" w:hAnsi="Times New Roman" w:cs="Times New Roman"/>
          <w:b/>
          <w:bCs/>
          <w:sz w:val="22"/>
          <w:szCs w:val="22"/>
        </w:rPr>
        <w:t>AWS</w:t>
      </w:r>
      <w:r>
        <w:rPr>
          <w:rFonts w:ascii="Times New Roman" w:hAnsi="Times New Roman" w:cs="Times New Roman"/>
          <w:sz w:val="22"/>
          <w:szCs w:val="22"/>
        </w:rPr>
        <w:t xml:space="preserve"> using core services such as </w:t>
      </w:r>
      <w:r>
        <w:rPr>
          <w:rFonts w:ascii="Times New Roman" w:hAnsi="Times New Roman" w:cs="Times New Roman"/>
          <w:b/>
          <w:bCs/>
          <w:sz w:val="22"/>
          <w:szCs w:val="22"/>
        </w:rPr>
        <w:t>EC2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cs="Times New Roman"/>
          <w:b/>
          <w:bCs/>
          <w:sz w:val="22"/>
          <w:szCs w:val="22"/>
        </w:rPr>
        <w:t>S3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cs="Times New Roman"/>
          <w:b/>
          <w:bCs/>
          <w:sz w:val="22"/>
          <w:szCs w:val="22"/>
        </w:rPr>
        <w:t>ECR</w:t>
      </w:r>
      <w:r>
        <w:rPr>
          <w:rFonts w:ascii="Times New Roman" w:hAnsi="Times New Roman" w:cs="Times New Roman"/>
          <w:sz w:val="22"/>
          <w:szCs w:val="22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</w:rPr>
        <w:t>Lambda</w:t>
      </w:r>
      <w:r>
        <w:rPr>
          <w:rFonts w:ascii="Times New Roman" w:hAnsi="Times New Roman" w:cs="Times New Roman"/>
          <w:sz w:val="22"/>
          <w:szCs w:val="22"/>
        </w:rPr>
        <w:t xml:space="preserve">, with </w:t>
      </w:r>
      <w:r>
        <w:rPr>
          <w:rFonts w:ascii="Times New Roman" w:hAnsi="Times New Roman" w:cs="Times New Roman"/>
          <w:b/>
          <w:bCs/>
          <w:sz w:val="22"/>
          <w:szCs w:val="22"/>
        </w:rPr>
        <w:t>Docker</w:t>
      </w:r>
      <w:r>
        <w:rPr>
          <w:rFonts w:ascii="Times New Roman" w:hAnsi="Times New Roman" w:cs="Times New Roman"/>
          <w:sz w:val="22"/>
          <w:szCs w:val="22"/>
        </w:rPr>
        <w:t xml:space="preserve"> microservices.</w:t>
      </w:r>
    </w:p>
    <w:p w14:paraId="6DF0AB8D" w14:textId="77777777" w:rsidR="00D521C2" w:rsidRDefault="00000000">
      <w:pPr>
        <w:pStyle w:val="ListParagraph"/>
        <w:numPr>
          <w:ilvl w:val="0"/>
          <w:numId w:val="3"/>
        </w:num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Built one-click deployment to dev and prod using </w:t>
      </w:r>
      <w:r>
        <w:rPr>
          <w:rFonts w:ascii="Times New Roman" w:hAnsi="Times New Roman" w:cs="Times New Roman"/>
          <w:b/>
          <w:bCs/>
          <w:sz w:val="22"/>
          <w:szCs w:val="22"/>
        </w:rPr>
        <w:t>Jenkins</w:t>
      </w:r>
      <w:r>
        <w:rPr>
          <w:rFonts w:ascii="Times New Roman" w:hAnsi="Times New Roman" w:cs="Times New Roman"/>
          <w:sz w:val="22"/>
          <w:szCs w:val="22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</w:rPr>
        <w:t>GitLab</w:t>
      </w:r>
      <w:r>
        <w:rPr>
          <w:rFonts w:ascii="Times New Roman" w:hAnsi="Times New Roman" w:cs="Times New Roman"/>
          <w:sz w:val="22"/>
          <w:szCs w:val="22"/>
        </w:rPr>
        <w:t xml:space="preserve"> in a </w:t>
      </w:r>
      <w:r>
        <w:rPr>
          <w:rFonts w:ascii="Times New Roman" w:hAnsi="Times New Roman" w:cs="Times New Roman"/>
          <w:b/>
          <w:bCs/>
          <w:sz w:val="22"/>
          <w:szCs w:val="22"/>
        </w:rPr>
        <w:t>CI/CD</w:t>
      </w:r>
      <w:r>
        <w:rPr>
          <w:rFonts w:ascii="Times New Roman" w:hAnsi="Times New Roman" w:cs="Times New Roman"/>
          <w:sz w:val="22"/>
          <w:szCs w:val="22"/>
        </w:rPr>
        <w:t xml:space="preserve"> pipeline, with separate Git repositories and dev/prod branches for frontend and backend.</w:t>
      </w:r>
    </w:p>
    <w:p w14:paraId="62591182" w14:textId="09693326" w:rsidR="00110DC8" w:rsidRDefault="000C2364" w:rsidP="000C236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PROJECTS</w:t>
      </w:r>
    </w:p>
    <w:p w14:paraId="0E01872A" w14:textId="77777777" w:rsidR="009659DE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MSc. Data Science Dissertation in partnership with AstraZeneca: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CellLineSelector (Team project, co-built. My focus: data preprocessing across heterogeneous scientific datasets (DepMap, GEO, HPA), the scoring algorithm and the RAG-based AI assistant for a tool that ranks cancer cell lines by target inclusion and exclusion genes; per-gene scoring across six evidence layers, weighted by correlation and calibrated across lineages, with the evidence behind each pick; validated and refined with feedback from AstraZeneca scientists.) | GitHub: </w:t>
      </w:r>
      <w:hyperlink r:id="rId10" w:history="1">
        <w:r w:rsidR="00AE376B" w:rsidRPr="004C2488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https://github.com/Arishtanemi4/az-team25.git</w:t>
        </w:r>
      </w:hyperlink>
      <w:r w:rsidR="00AE376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| Demo: </w:t>
      </w:r>
      <w:hyperlink r:id="rId11" w:history="1">
        <w:r w:rsidR="00AE376B" w:rsidRPr="004C2488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http://celllineselector-frontend-408937187029.s3-website.eu-west-2.amazonaws.com/</w:t>
        </w:r>
      </w:hyperlink>
      <w:r w:rsidR="00AE376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6BAB0F0D" w14:textId="77777777" w:rsidR="00D521C2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MSc Applied Data Science Group Project: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VisionCaptioner (Team project. Multi-phase architecture study comparing CNN/ViT/ResNet encoders and LSTM/attention decoders for generating natural-language image descriptions, evaluated with SBERT cosine, BLEU and ROUGE-L across five seeds and benchmarked against BLIP/SigLIP and commercial VLMs.) | GitHub: </w:t>
      </w:r>
      <w:hyperlink r:id="rId12" w:history="1">
        <w:r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https://github.com/Arishtanemi4/ata-team30.git</w:t>
        </w:r>
      </w:hyperlink>
    </w:p>
    <w:p w14:paraId="1C6D59CA" w14:textId="77777777" w:rsidR="00D521C2" w:rsidRDefault="00000000">
      <w:pPr>
        <w:pStyle w:val="ListParagraph"/>
        <w:numPr>
          <w:ilvl w:val="0"/>
          <w:numId w:val="8"/>
        </w:num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Swindon Borough Council Fuel-Poverty Hack: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household and neighbourhood-level fuel poverty data analysis tool built for the council's hackathon. | GitHub: </w:t>
      </w:r>
      <w:hyperlink r:id="rId13" w:history="1">
        <w:r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https://github.com/Arishtanemi4/fuel-poverty.git</w:t>
        </w:r>
      </w:hyperlink>
    </w:p>
    <w:p w14:paraId="2A1A5BCC" w14:textId="77777777" w:rsidR="00E7322B" w:rsidRDefault="00E7322B" w:rsidP="009138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ACHIEVEMENTS</w:t>
      </w:r>
    </w:p>
    <w:p w14:paraId="50406A8A" w14:textId="77777777" w:rsidR="009659DE" w:rsidRDefault="00000000" w:rsidP="0020610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Datathon sponsored by Lloyd’s Bank: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3rd Place winner. (Kaggle Credit card fraud detection problem.)</w:t>
      </w:r>
    </w:p>
    <w:p w14:paraId="52440A45" w14:textId="77777777" w:rsidR="009659DE" w:rsidRDefault="0000000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Encode Vibe Coding Hackathon: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Codeplain.ai track 2nd place winner. (Wingman.ai – An AI powered dating app simulation using codeplain’s spec-driven framework) | GitHub: </w:t>
      </w:r>
      <w:hyperlink r:id="rId14" w:history="1">
        <w:r w:rsidR="00AE376B" w:rsidRPr="004C2488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https://github.com/Arishtanemi4/wingman-codeplain.git</w:t>
        </w:r>
      </w:hyperlink>
      <w:r w:rsidR="00AE376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78DC026B" w14:textId="501588F4" w:rsidR="00206104" w:rsidRPr="00206104" w:rsidRDefault="00000000" w:rsidP="00206104">
      <w:pPr>
        <w:pStyle w:val="ListParagraph"/>
        <w:numPr>
          <w:ilvl w:val="0"/>
          <w:numId w:val="7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Project Hack 27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: Rolls Royce Derby 4th Place winner. (Human Centric Data Analytics tool to predict the competition winner based on human wellbeing and psychological temperament survey data.) | GitHub: </w:t>
      </w:r>
      <w:hyperlink r:id="rId15" w:history="1">
        <w:r w:rsidR="00AE376B" w:rsidRPr="004C2488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https://github.com/Arishtanemi4/team-4b.git</w:t>
        </w:r>
      </w:hyperlink>
      <w:r w:rsidR="00AE376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F7DDDF1" w14:textId="6533E3C9" w:rsidR="0091383F" w:rsidRPr="000F733E" w:rsidRDefault="0091383F" w:rsidP="009138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F733E">
        <w:rPr>
          <w:rFonts w:ascii="Times New Roman" w:hAnsi="Times New Roman" w:cs="Times New Roman"/>
          <w:b/>
          <w:bCs/>
          <w:sz w:val="28"/>
          <w:szCs w:val="28"/>
          <w:lang w:val="en-US"/>
        </w:rPr>
        <w:t>SKILLS</w:t>
      </w:r>
    </w:p>
    <w:p w14:paraId="0AB83647" w14:textId="77777777" w:rsidR="00D521C2" w:rsidRDefault="0000000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Tools: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Power BI, Jupyter, Anaconda, AWS (EC2, S3, ECR, Lambda, SageMaker, Textract), Git, GitLab, Jenkins, Docker, Azure OpenAI, LlamaIndex, pgvector, Claude Code, Nginx, Linux, VS Code.</w:t>
      </w:r>
    </w:p>
    <w:p w14:paraId="5806FF75" w14:textId="77777777" w:rsidR="00D521C2" w:rsidRDefault="0000000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Languages: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SQL, Python (pandas, scikit-learn, FastAPI), R (dplyr, tidyverse, ggplot2), NodeJS (express, ReactJS), Shell</w:t>
      </w:r>
    </w:p>
    <w:p w14:paraId="1F831827" w14:textId="77777777" w:rsidR="009659DE" w:rsidRDefault="00000000">
      <w:pPr>
        <w:pStyle w:val="ListParagraph"/>
        <w:numPr>
          <w:ilvl w:val="0"/>
          <w:numId w:val="10"/>
        </w:num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Databases: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PostgreSQL (pgvector), SQLite</w:t>
      </w:r>
    </w:p>
    <w:sectPr w:rsidR="009659DE" w:rsidSect="00EE05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2E629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EA7D85"/>
    <w:multiLevelType w:val="hybridMultilevel"/>
    <w:tmpl w:val="5F18A1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F67341"/>
    <w:multiLevelType w:val="hybridMultilevel"/>
    <w:tmpl w:val="9C7A67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E839B3"/>
    <w:multiLevelType w:val="hybridMultilevel"/>
    <w:tmpl w:val="9306C9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278C5"/>
    <w:multiLevelType w:val="hybridMultilevel"/>
    <w:tmpl w:val="062651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3358B8"/>
    <w:multiLevelType w:val="hybridMultilevel"/>
    <w:tmpl w:val="9C783D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E0566D"/>
    <w:multiLevelType w:val="hybridMultilevel"/>
    <w:tmpl w:val="9992DC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BE00F93"/>
    <w:multiLevelType w:val="hybridMultilevel"/>
    <w:tmpl w:val="352AFD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7DF5816"/>
    <w:multiLevelType w:val="hybridMultilevel"/>
    <w:tmpl w:val="3C226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A46C1C"/>
    <w:multiLevelType w:val="hybridMultilevel"/>
    <w:tmpl w:val="5D88B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779901">
    <w:abstractNumId w:val="8"/>
  </w:num>
  <w:num w:numId="2" w16cid:durableId="128285363">
    <w:abstractNumId w:val="0"/>
  </w:num>
  <w:num w:numId="3" w16cid:durableId="150566903">
    <w:abstractNumId w:val="2"/>
  </w:num>
  <w:num w:numId="4" w16cid:durableId="1193611369">
    <w:abstractNumId w:val="5"/>
  </w:num>
  <w:num w:numId="5" w16cid:durableId="1178809051">
    <w:abstractNumId w:val="4"/>
  </w:num>
  <w:num w:numId="6" w16cid:durableId="1232234404">
    <w:abstractNumId w:val="7"/>
  </w:num>
  <w:num w:numId="7" w16cid:durableId="827357268">
    <w:abstractNumId w:val="1"/>
  </w:num>
  <w:num w:numId="8" w16cid:durableId="65306574">
    <w:abstractNumId w:val="6"/>
  </w:num>
  <w:num w:numId="9" w16cid:durableId="1072044219">
    <w:abstractNumId w:val="9"/>
  </w:num>
  <w:num w:numId="10" w16cid:durableId="1911962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7DF"/>
    <w:rsid w:val="0000436D"/>
    <w:rsid w:val="00014E63"/>
    <w:rsid w:val="0001781E"/>
    <w:rsid w:val="00020CEA"/>
    <w:rsid w:val="00035F70"/>
    <w:rsid w:val="000448EC"/>
    <w:rsid w:val="0004739B"/>
    <w:rsid w:val="00050E1C"/>
    <w:rsid w:val="000510E3"/>
    <w:rsid w:val="000518F6"/>
    <w:rsid w:val="00052678"/>
    <w:rsid w:val="00084211"/>
    <w:rsid w:val="000908D3"/>
    <w:rsid w:val="00091B35"/>
    <w:rsid w:val="00094AA1"/>
    <w:rsid w:val="00094CBC"/>
    <w:rsid w:val="000A0960"/>
    <w:rsid w:val="000A250E"/>
    <w:rsid w:val="000C2364"/>
    <w:rsid w:val="000C7D18"/>
    <w:rsid w:val="000D7D8C"/>
    <w:rsid w:val="000F0D09"/>
    <w:rsid w:val="000F733E"/>
    <w:rsid w:val="00103F51"/>
    <w:rsid w:val="00105834"/>
    <w:rsid w:val="0010620B"/>
    <w:rsid w:val="00106854"/>
    <w:rsid w:val="00110DC8"/>
    <w:rsid w:val="00134A96"/>
    <w:rsid w:val="001450AE"/>
    <w:rsid w:val="00145166"/>
    <w:rsid w:val="0016311B"/>
    <w:rsid w:val="001A2E62"/>
    <w:rsid w:val="001B745D"/>
    <w:rsid w:val="001C7447"/>
    <w:rsid w:val="001D03F4"/>
    <w:rsid w:val="001E49EE"/>
    <w:rsid w:val="001F6C51"/>
    <w:rsid w:val="001F72A1"/>
    <w:rsid w:val="002023A2"/>
    <w:rsid w:val="00204D39"/>
    <w:rsid w:val="00206104"/>
    <w:rsid w:val="0021158A"/>
    <w:rsid w:val="002146A1"/>
    <w:rsid w:val="00215982"/>
    <w:rsid w:val="00246828"/>
    <w:rsid w:val="002618DA"/>
    <w:rsid w:val="002674EF"/>
    <w:rsid w:val="0027294D"/>
    <w:rsid w:val="0028539F"/>
    <w:rsid w:val="00287CA3"/>
    <w:rsid w:val="00297478"/>
    <w:rsid w:val="002B788A"/>
    <w:rsid w:val="002C3DB6"/>
    <w:rsid w:val="002D0CD2"/>
    <w:rsid w:val="002E7852"/>
    <w:rsid w:val="002F094A"/>
    <w:rsid w:val="00312E29"/>
    <w:rsid w:val="00330C69"/>
    <w:rsid w:val="003344FC"/>
    <w:rsid w:val="00343090"/>
    <w:rsid w:val="00385CFE"/>
    <w:rsid w:val="003A1C18"/>
    <w:rsid w:val="003A7602"/>
    <w:rsid w:val="003A7CE3"/>
    <w:rsid w:val="003A7EC9"/>
    <w:rsid w:val="003E010D"/>
    <w:rsid w:val="003E760C"/>
    <w:rsid w:val="003F2C11"/>
    <w:rsid w:val="00400894"/>
    <w:rsid w:val="004011C9"/>
    <w:rsid w:val="00402A2B"/>
    <w:rsid w:val="00410A2C"/>
    <w:rsid w:val="00416F97"/>
    <w:rsid w:val="00426FEA"/>
    <w:rsid w:val="004333EF"/>
    <w:rsid w:val="00441EB6"/>
    <w:rsid w:val="00443E49"/>
    <w:rsid w:val="00450F35"/>
    <w:rsid w:val="00453B56"/>
    <w:rsid w:val="00454B3C"/>
    <w:rsid w:val="00463FA5"/>
    <w:rsid w:val="00470424"/>
    <w:rsid w:val="004766D9"/>
    <w:rsid w:val="00486E9F"/>
    <w:rsid w:val="004920F0"/>
    <w:rsid w:val="00495CB1"/>
    <w:rsid w:val="004A1073"/>
    <w:rsid w:val="004A35B9"/>
    <w:rsid w:val="004A5779"/>
    <w:rsid w:val="004B1357"/>
    <w:rsid w:val="004D579C"/>
    <w:rsid w:val="004E3C8A"/>
    <w:rsid w:val="004F4528"/>
    <w:rsid w:val="00501B97"/>
    <w:rsid w:val="0050538E"/>
    <w:rsid w:val="00527B7F"/>
    <w:rsid w:val="005431D5"/>
    <w:rsid w:val="0054496A"/>
    <w:rsid w:val="00571725"/>
    <w:rsid w:val="0057625A"/>
    <w:rsid w:val="00584741"/>
    <w:rsid w:val="005849E4"/>
    <w:rsid w:val="00584AA7"/>
    <w:rsid w:val="005B14E6"/>
    <w:rsid w:val="005C3C61"/>
    <w:rsid w:val="005D47DF"/>
    <w:rsid w:val="005D6812"/>
    <w:rsid w:val="005F2B33"/>
    <w:rsid w:val="005F7F13"/>
    <w:rsid w:val="0060268F"/>
    <w:rsid w:val="00605922"/>
    <w:rsid w:val="00622076"/>
    <w:rsid w:val="00630415"/>
    <w:rsid w:val="00656520"/>
    <w:rsid w:val="00663250"/>
    <w:rsid w:val="00671E15"/>
    <w:rsid w:val="00685E66"/>
    <w:rsid w:val="00693A8D"/>
    <w:rsid w:val="00694889"/>
    <w:rsid w:val="0069798F"/>
    <w:rsid w:val="006A574F"/>
    <w:rsid w:val="006A6C36"/>
    <w:rsid w:val="006B2F2C"/>
    <w:rsid w:val="006C3B8B"/>
    <w:rsid w:val="006F5384"/>
    <w:rsid w:val="00702F65"/>
    <w:rsid w:val="0070338A"/>
    <w:rsid w:val="00705059"/>
    <w:rsid w:val="007061E9"/>
    <w:rsid w:val="0071153F"/>
    <w:rsid w:val="00716272"/>
    <w:rsid w:val="0072529C"/>
    <w:rsid w:val="007408B5"/>
    <w:rsid w:val="00742D6C"/>
    <w:rsid w:val="00746EA8"/>
    <w:rsid w:val="00752710"/>
    <w:rsid w:val="00753B2B"/>
    <w:rsid w:val="00762848"/>
    <w:rsid w:val="00764D31"/>
    <w:rsid w:val="00774814"/>
    <w:rsid w:val="00787E98"/>
    <w:rsid w:val="007A192B"/>
    <w:rsid w:val="007A62E9"/>
    <w:rsid w:val="007C5E23"/>
    <w:rsid w:val="007C76F6"/>
    <w:rsid w:val="007D2B74"/>
    <w:rsid w:val="007D39A1"/>
    <w:rsid w:val="007D3FF9"/>
    <w:rsid w:val="007D6F8C"/>
    <w:rsid w:val="00802749"/>
    <w:rsid w:val="008501BE"/>
    <w:rsid w:val="00854C56"/>
    <w:rsid w:val="00856D41"/>
    <w:rsid w:val="00860104"/>
    <w:rsid w:val="008633A3"/>
    <w:rsid w:val="008641F0"/>
    <w:rsid w:val="008662E1"/>
    <w:rsid w:val="008B1B87"/>
    <w:rsid w:val="008C2813"/>
    <w:rsid w:val="008C39FE"/>
    <w:rsid w:val="008D521C"/>
    <w:rsid w:val="008D6B62"/>
    <w:rsid w:val="008D7D7A"/>
    <w:rsid w:val="008E5B15"/>
    <w:rsid w:val="008F3737"/>
    <w:rsid w:val="008F7FF5"/>
    <w:rsid w:val="00910325"/>
    <w:rsid w:val="0091383F"/>
    <w:rsid w:val="00913D51"/>
    <w:rsid w:val="00943151"/>
    <w:rsid w:val="00953F31"/>
    <w:rsid w:val="009659DE"/>
    <w:rsid w:val="00965C8C"/>
    <w:rsid w:val="00986812"/>
    <w:rsid w:val="00993D1B"/>
    <w:rsid w:val="00994385"/>
    <w:rsid w:val="00997C0B"/>
    <w:rsid w:val="009A1ED2"/>
    <w:rsid w:val="009D5708"/>
    <w:rsid w:val="009E7FC8"/>
    <w:rsid w:val="00A156A3"/>
    <w:rsid w:val="00A26F96"/>
    <w:rsid w:val="00A36B55"/>
    <w:rsid w:val="00A42609"/>
    <w:rsid w:val="00A57412"/>
    <w:rsid w:val="00A625FA"/>
    <w:rsid w:val="00A639ED"/>
    <w:rsid w:val="00A64532"/>
    <w:rsid w:val="00A7435A"/>
    <w:rsid w:val="00A90549"/>
    <w:rsid w:val="00AB32AB"/>
    <w:rsid w:val="00AB39CC"/>
    <w:rsid w:val="00AC7B64"/>
    <w:rsid w:val="00AD2AEA"/>
    <w:rsid w:val="00AE376B"/>
    <w:rsid w:val="00AE5836"/>
    <w:rsid w:val="00AF3051"/>
    <w:rsid w:val="00AF4768"/>
    <w:rsid w:val="00AF64ED"/>
    <w:rsid w:val="00B05F96"/>
    <w:rsid w:val="00B32ACD"/>
    <w:rsid w:val="00B3670A"/>
    <w:rsid w:val="00B62D32"/>
    <w:rsid w:val="00B7595B"/>
    <w:rsid w:val="00B76B22"/>
    <w:rsid w:val="00B95868"/>
    <w:rsid w:val="00BA098C"/>
    <w:rsid w:val="00BA28B8"/>
    <w:rsid w:val="00BA57DF"/>
    <w:rsid w:val="00BA71D0"/>
    <w:rsid w:val="00BB2C62"/>
    <w:rsid w:val="00BB47D7"/>
    <w:rsid w:val="00BC0148"/>
    <w:rsid w:val="00BC29CC"/>
    <w:rsid w:val="00BC347F"/>
    <w:rsid w:val="00BD0E2D"/>
    <w:rsid w:val="00BD4BE5"/>
    <w:rsid w:val="00BE345A"/>
    <w:rsid w:val="00BE5BB9"/>
    <w:rsid w:val="00BF0B68"/>
    <w:rsid w:val="00BF2FF2"/>
    <w:rsid w:val="00BF322A"/>
    <w:rsid w:val="00BF72E5"/>
    <w:rsid w:val="00C21946"/>
    <w:rsid w:val="00C33AEC"/>
    <w:rsid w:val="00C355B8"/>
    <w:rsid w:val="00C415F6"/>
    <w:rsid w:val="00C51B9D"/>
    <w:rsid w:val="00C608FD"/>
    <w:rsid w:val="00CA3346"/>
    <w:rsid w:val="00CC2FE2"/>
    <w:rsid w:val="00CC75B4"/>
    <w:rsid w:val="00CD4612"/>
    <w:rsid w:val="00CE160D"/>
    <w:rsid w:val="00CE4519"/>
    <w:rsid w:val="00D00682"/>
    <w:rsid w:val="00D03983"/>
    <w:rsid w:val="00D3407C"/>
    <w:rsid w:val="00D3588D"/>
    <w:rsid w:val="00D521C2"/>
    <w:rsid w:val="00D66ED6"/>
    <w:rsid w:val="00D70EA2"/>
    <w:rsid w:val="00D73E86"/>
    <w:rsid w:val="00D81901"/>
    <w:rsid w:val="00D93A02"/>
    <w:rsid w:val="00DA50E7"/>
    <w:rsid w:val="00DB26D8"/>
    <w:rsid w:val="00DB75E0"/>
    <w:rsid w:val="00DC3ED3"/>
    <w:rsid w:val="00DC5E59"/>
    <w:rsid w:val="00DE4F59"/>
    <w:rsid w:val="00DE5E04"/>
    <w:rsid w:val="00E02648"/>
    <w:rsid w:val="00E06D49"/>
    <w:rsid w:val="00E12470"/>
    <w:rsid w:val="00E46AE0"/>
    <w:rsid w:val="00E625D5"/>
    <w:rsid w:val="00E67FB1"/>
    <w:rsid w:val="00E7322B"/>
    <w:rsid w:val="00E86F9F"/>
    <w:rsid w:val="00EA0D4A"/>
    <w:rsid w:val="00EA1792"/>
    <w:rsid w:val="00EA1CA2"/>
    <w:rsid w:val="00EB49D9"/>
    <w:rsid w:val="00EB759B"/>
    <w:rsid w:val="00EC091F"/>
    <w:rsid w:val="00ED30BF"/>
    <w:rsid w:val="00ED6C70"/>
    <w:rsid w:val="00EE0591"/>
    <w:rsid w:val="00EF3AB6"/>
    <w:rsid w:val="00F0455A"/>
    <w:rsid w:val="00F05759"/>
    <w:rsid w:val="00F106A0"/>
    <w:rsid w:val="00F11C33"/>
    <w:rsid w:val="00F21324"/>
    <w:rsid w:val="00F347C8"/>
    <w:rsid w:val="00F4370E"/>
    <w:rsid w:val="00F4554D"/>
    <w:rsid w:val="00F56052"/>
    <w:rsid w:val="00F67273"/>
    <w:rsid w:val="00F754C0"/>
    <w:rsid w:val="00F95CD1"/>
    <w:rsid w:val="00FA3B92"/>
    <w:rsid w:val="00FB495E"/>
    <w:rsid w:val="00FC62EE"/>
    <w:rsid w:val="00FF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3B938"/>
  <w15:chartTrackingRefBased/>
  <w15:docId w15:val="{ED1102E3-9A2A-4B57-906D-77A99668F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7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57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7DF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B95868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kaustubhson4" TargetMode="External"/><Relationship Id="rId13" Type="http://schemas.openxmlformats.org/officeDocument/2006/relationships/hyperlink" Target="https://github.com/Arishtanemi4/fuel-poverty.git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github.com/Arishtanemi4" TargetMode="External"/><Relationship Id="rId12" Type="http://schemas.openxmlformats.org/officeDocument/2006/relationships/hyperlink" Target="https://github.com/Arishtanemi4/ata-team30.git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mailto:ksstubh.sonawane@gmail.com" TargetMode="External"/><Relationship Id="rId11" Type="http://schemas.openxmlformats.org/officeDocument/2006/relationships/hyperlink" Target="http://celllineselector-frontend-408937187029.s3-website.eu-west-2.amazonaws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Arishtanemi4/team-4b.git" TargetMode="External"/><Relationship Id="rId10" Type="http://schemas.openxmlformats.org/officeDocument/2006/relationships/hyperlink" Target="https://github.com/Arishtanemi4/az-team25.gi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austubh-sonawane-portfolio.vercel.app" TargetMode="External"/><Relationship Id="rId14" Type="http://schemas.openxmlformats.org/officeDocument/2006/relationships/hyperlink" Target="https://github.com/Arishtanemi4/wingman-codeplain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B4D6E-3FB2-4F8B-BB6C-35A30E6D2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1148</Words>
  <Characters>6544</Characters>
  <Application>Microsoft Office Word</Application>
  <DocSecurity>0</DocSecurity>
  <Lines>54</Lines>
  <Paragraphs>15</Paragraphs>
  <ScaleCrop>false</ScaleCrop>
  <Company/>
  <LinksUpToDate>false</LinksUpToDate>
  <CharactersWithSpaces>7677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Sonawane</dc:creator>
  <cp:keywords/>
  <dc:description/>
  <cp:lastModifiedBy>Kaustubh Sonawane</cp:lastModifiedBy>
  <cp:revision>8</cp:revision>
  <cp:lastPrinted>2026-09-22T13:01:00Z</cp:lastPrinted>
  <dcterms:created xsi:type="dcterms:W3CDTF">2026-09-23T06:43:00Z</dcterms:created>
  <dcterms:modified xsi:type="dcterms:W3CDTF">2026-10-18T11:39:00Z</dcterms:modified>
</cp:coreProperties>
</file>