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Full-Stack Product Engineer</w:t>
      </w:r>
      <w:r>
        <w:rPr>
          <w:rFonts w:ascii="Times New Roman" w:hAnsi="Times New Roman" w:cs="Times New Roman"/>
          <w:sz w:val="22"/>
          <w:szCs w:val="22"/>
        </w:rPr>
        <w:t xml:space="preserve"> with 3 years of industry experience shipping internal products end to end in regulated financial services: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ReactJS</w:t>
      </w:r>
      <w:r>
        <w:rPr>
          <w:rFonts w:ascii="Times New Roman" w:hAnsi="Times New Roman" w:cs="Times New Roman"/>
          <w:sz w:val="22"/>
          <w:szCs w:val="22"/>
        </w:rPr>
        <w:t xml:space="preserve"> frontends,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</w:rPr>
        <w:t xml:space="preserve"> backends,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PostgreSQL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, deployed through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 Built the first applications as the only engineer alongside my manager, working directly with Client Service, Compliance and Investment users to find workflow bottlenecks and ship the fix, such as a pipeline that parses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300+</w:t>
      </w:r>
      <w:r>
        <w:rPr>
          <w:rFonts w:ascii="Times New Roman" w:hAnsi="Times New Roman" w:cs="Times New Roman"/>
          <w:sz w:val="22"/>
          <w:szCs w:val="22"/>
        </w:rPr>
        <w:t xml:space="preserve"> daily rating-agency emails into structured data and saves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60</w:t>
      </w:r>
      <w:r>
        <w:rPr>
          <w:rFonts w:ascii="Times New Roman" w:hAnsi="Times New Roman" w:cs="Times New Roman"/>
          <w:sz w:val="22"/>
          <w:szCs w:val="22"/>
        </w:rPr>
        <w:t xml:space="preserve"> analyst hours a month. Later acted as de facto team lead for up to 4 interns. Takes requirements from ambiguous requests through to release and turns user feedback into the next iteration. Completed an MSc in Data Science (awaiting result); twice recognised with Best Team Project.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Full-Stack Product Development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Specified, designed and built the company's first GenAI applications end to end, initially with only my manager: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microservices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on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over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department, for Compliance, Client Service and Investment, so each team retrieved only from its own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Released to real users and changed the products based on what they found, with Compliance reviewing every application;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whose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to compare funds and generate PDF reports on request,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ExpressJS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APIs during development to serve the fund-comparison calculations because the Python APIs were slower, with the final backend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Recreated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because Power BI licensing was too costly to scale to the nationwide Client Service team, giving the whole organization access to the data at lower cost; the dashboards had first moved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hours a week.</w:t>
      </w:r>
    </w:p>
    <w:p w14:paraId="331B0816" w14:textId="016E88B0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Workflow Automation, Data &amp; Databases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internal analytics platform to the analysts' requirements, with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wrote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Cs/>
          <w:b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the legacy analyst data.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Removed a manual monitoring task for the analysts by building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pipeline, scheduled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that uses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parse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 (first version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replaced when a rating agency began sending emails as images),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analyst hours a month.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Analysed customer data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identified buying patterns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the marketing team.</w:t>
      </w:r>
    </w:p>
    <w:p w14:paraId="15D7CB34" w14:textId="267B21A8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Cloud Infrastructure, Security &amp;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 xml:space="preserve">Packaged the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FastAPI</w:t>
      </w:r>
      <w:r>
        <w:rPr>
          <w:rFonts w:ascii="Times New Roman" w:hAnsi="Times New Roman" w:cs="Times New Roman"/>
          <w:sz w:val="22"/>
          <w:szCs w:val="22"/>
        </w:rPr>
        <w:t xml:space="preserve"> microservices (uvicorn) as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Docker</w:t>
      </w:r>
      <w:r>
        <w:rPr>
          <w:rFonts w:ascii="Times New Roman" w:hAnsi="Times New Roman" w:cs="Times New Roman"/>
          <w:sz w:val="22"/>
          <w:szCs w:val="22"/>
        </w:rPr>
        <w:t xml:space="preserve"> containers on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>
        <w:rPr>
          <w:rFonts w:ascii="Times New Roman" w:hAnsi="Times New Roman" w:cs="Times New Roman"/>
          <w:sz w:val="22"/>
          <w:szCs w:val="22"/>
        </w:rPr>
        <w:t xml:space="preserve"> (EC2, ECR), provisioned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EC2</w:t>
      </w:r>
      <w:r>
        <w:rPr>
          <w:rFonts w:ascii="Times New Roman" w:hAnsi="Times New Roman" w:cs="Times New Roman"/>
          <w:sz w:val="22"/>
          <w:szCs w:val="22"/>
        </w:rPr>
        <w:t xml:space="preserve"> instances using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CloudFormation</w:t>
      </w:r>
      <w:r>
        <w:rPr>
          <w:rFonts w:ascii="Times New Roman" w:hAnsi="Times New Roman" w:cs="Times New Roman"/>
          <w:sz w:val="22"/>
          <w:szCs w:val="22"/>
        </w:rPr>
        <w:t xml:space="preserve"> templates prebuilt by the security team,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GitLab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CI/CD</w:t>
      </w:r>
      <w:r>
        <w:rPr>
          <w:rFonts w:ascii="Times New Roman" w:hAnsi="Times New Roman" w:cs="Times New Roman"/>
          <w:sz w:val="22"/>
          <w:szCs w:val="22"/>
        </w:rPr>
        <w:t xml:space="preserve"> pipeline.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Protected the internal applications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limiting access to company private IPs;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and coordinated with them on which ports to whitelist.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Client Service, Compliance and Investment to turn requests into clear requirements and feedback into releases; acted as de facto team lead for up to 4 interns in my final year; recognised with Best Team Project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043F6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(Vite, Tailwind) frontend and a Python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backend calling LLMs via NVIDIA NIM. Rate limits shaped the design: calls serialised behind a semaphore, 12 evaluations instead of 108, results streamed to the UI over server-sent events and cached by input hash; LLM output treated as untrusted and validated with Pydantic.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A tool built as FastAPI microservices with a React frontend that ranks cancer cell lines by target inclusion and exclusion genes and returns the evidence behind each pick. Personal focus: the data preprocessing pipeline that joins raw genomic sources into clean tables with integrity checks, the scoring algorithm and the RAG layer;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0B3E0E44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REST APIs, Git, Docker, Jenkins, GitLab (CI/CD), AWS (EC2 including a GPU instance, S3, ECR, Lambda, EventBridge, SageMaker), Nginx, Linux, LDAP, Azure OpenAI, LlamaIndex, Claude Code, Power BI, VS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uvicorn, Pydantic, pandas, scikit-learn), SQL, JavaScript/TypeScript (NodeJS express, ReactJS), R (dplyr, tidyverse, ggplot2),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3F62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29CB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E01FB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7DA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47DC3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871D9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2C72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-codeplai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1112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9</cp:revision>
  <cp:lastPrinted>2026-09-22T13:01:00Z</cp:lastPrinted>
  <dcterms:created xsi:type="dcterms:W3CDTF">2026-09-23T06:43:00Z</dcterms:created>
  <dcterms:modified xsi:type="dcterms:W3CDTF">2026-10-18T09:27:00Z</dcterms:modified>
</cp:coreProperties>
</file>