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B98C2">
      <w:pPr>
        <w:jc w:val="center"/>
        <w:rPr>
          <w:rFonts w:hint="default"/>
          <w:b/>
          <w:sz w:val="28"/>
          <w:lang w:val="ru-RU"/>
        </w:rPr>
      </w:pPr>
      <w:r>
        <w:rPr>
          <w:b/>
          <w:sz w:val="28"/>
        </w:rPr>
        <w:t>Д О Г О В О Р №</w:t>
      </w:r>
      <w:r>
        <w:rPr>
          <w:rFonts w:hint="default"/>
          <w:b/>
          <w:sz w:val="28"/>
          <w:lang w:val="ru-RU"/>
        </w:rPr>
        <w:t>28</w:t>
      </w:r>
    </w:p>
    <w:p w14:paraId="08EC1E3C">
      <w:pPr>
        <w:jc w:val="center"/>
        <w:rPr>
          <w:b/>
          <w:sz w:val="28"/>
        </w:rPr>
      </w:pPr>
    </w:p>
    <w:p w14:paraId="535E5BAB">
      <w:r>
        <w:rPr>
          <w:b/>
        </w:rPr>
        <w:t xml:space="preserve"> «</w:t>
      </w:r>
      <w:r>
        <w:rPr>
          <w:rFonts w:hint="default"/>
          <w:b/>
          <w:lang w:val="ru-RU"/>
        </w:rPr>
        <w:t>4</w:t>
      </w:r>
      <w:r>
        <w:rPr>
          <w:b/>
        </w:rPr>
        <w:t xml:space="preserve">» </w:t>
      </w:r>
      <w:r>
        <w:rPr>
          <w:b/>
          <w:lang w:val="ru-RU"/>
        </w:rPr>
        <w:t>июня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0AD5D814">
      <w:pPr>
        <w:jc w:val="center"/>
      </w:pPr>
    </w:p>
    <w:p w14:paraId="6FB33566">
      <w:pPr>
        <w:ind w:firstLine="720"/>
        <w:jc w:val="both"/>
        <w:rPr>
          <w:b/>
        </w:rPr>
      </w:pP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Турбатова Саламата Адылбековича</w:t>
      </w:r>
      <w:r>
        <w:rPr>
          <w:b/>
          <w:highlight w:val="none"/>
        </w:rPr>
        <w:t xml:space="preserve">, действующего на основании </w:t>
      </w:r>
      <w:r>
        <w:rPr>
          <w:b/>
          <w:highlight w:val="none"/>
          <w:lang w:val="ru-RU"/>
        </w:rPr>
        <w:t>Устава</w:t>
      </w:r>
      <w:r>
        <w:rPr>
          <w:rFonts w:hint="default" w:ascii="Times New Roman Bold" w:hAnsi="Times New Roman Bold" w:cs="Times New Roman Bold"/>
          <w:b/>
          <w:bCs w:val="0"/>
        </w:rPr>
        <w:t>,</w:t>
      </w:r>
      <w:r>
        <w:rPr>
          <w:rFonts w:hint="default" w:ascii="Times New Roman Bold" w:hAnsi="Times New Roman Bold" w:cs="Times New Roman Bold"/>
          <w:b/>
          <w:bCs w:val="0"/>
          <w:lang w:val="ru-RU"/>
        </w:rPr>
        <w:t xml:space="preserve"> </w:t>
      </w:r>
      <w:r>
        <w:rPr>
          <w:b/>
        </w:rPr>
        <w:t>с одной стороны</w:t>
      </w:r>
      <w:r>
        <w:rPr>
          <w:rFonts w:hint="default"/>
          <w:b/>
          <w:lang w:val="ru-RU"/>
        </w:rPr>
        <w:t xml:space="preserve"> </w:t>
      </w:r>
      <w:r>
        <w:rPr>
          <w:b/>
          <w:lang w:val="ru-RU"/>
        </w:rPr>
        <w:t>Нурманбет</w:t>
      </w:r>
      <w:r>
        <w:rPr>
          <w:rFonts w:hint="default"/>
          <w:b/>
          <w:lang w:val="ru-RU"/>
        </w:rPr>
        <w:t xml:space="preserve"> айыл окмоту, в лице главы Аксаамаев Райымбек Мусакожоевич </w:t>
      </w:r>
      <w:r>
        <w:rPr>
          <w:b/>
        </w:rPr>
        <w:t>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7451CBFC">
      <w:pPr>
        <w:jc w:val="center"/>
        <w:rPr>
          <w:b/>
        </w:rPr>
      </w:pPr>
      <w:r>
        <w:rPr>
          <w:b/>
        </w:rPr>
        <w:t>1.Предмет договора:</w:t>
      </w:r>
    </w:p>
    <w:p w14:paraId="086F98B1">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w:t>
      </w:r>
    </w:p>
    <w:p w14:paraId="3C06A07D">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5531511E">
      <w:pPr>
        <w:jc w:val="center"/>
        <w:rPr>
          <w:b/>
        </w:rPr>
      </w:pPr>
      <w:r>
        <w:rPr>
          <w:b/>
        </w:rPr>
        <w:t>2. Цена и общая стоимость договора:</w:t>
      </w:r>
    </w:p>
    <w:p w14:paraId="79C3FA10">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5DEDEA57">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4"/>
          <w:lang w:val="ru-RU"/>
        </w:rPr>
        <w:t xml:space="preserve"> </w:t>
      </w:r>
      <w:r>
        <w:rPr>
          <w:rFonts w:hint="default" w:ascii="Times New Roman Bold" w:hAnsi="Times New Roman Bold" w:cs="Times New Roman Bold"/>
          <w:b/>
          <w:bCs/>
          <w:sz w:val="24"/>
          <w:szCs w:val="24"/>
          <w:lang w:val="en-US"/>
        </w:rPr>
        <w:t>1013100</w:t>
      </w:r>
      <w:r>
        <w:rPr>
          <w:rFonts w:hint="default" w:ascii="Times New Roman Bold" w:hAnsi="Times New Roman Bold" w:cs="Times New Roman Bold"/>
          <w:b/>
          <w:bCs/>
          <w:sz w:val="24"/>
          <w:szCs w:val="24"/>
          <w:lang w:val="ru-RU"/>
        </w:rPr>
        <w:t xml:space="preserve"> (один миллион тринадцать тысяч сто) </w:t>
      </w:r>
      <w:r>
        <w:rPr>
          <w:rFonts w:ascii="Times New Roman" w:hAnsi="Times New Roman" w:cs="Times New Roman"/>
          <w:sz w:val="24"/>
          <w:szCs w:val="28"/>
        </w:rPr>
        <w:t>сом, с учетом всех налогов и платежей.</w:t>
      </w:r>
    </w:p>
    <w:p w14:paraId="712741DD">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C8CB0B">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3510087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7CA9C321">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4A98A69E">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550D41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1B304C3D">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10E2E625">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19DFD640">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4CF905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12E87184">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33A507C">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554E4842">
      <w:pPr>
        <w:pStyle w:val="5"/>
        <w:ind w:left="0"/>
        <w:jc w:val="both"/>
        <w:rPr>
          <w:rFonts w:hint="default" w:ascii="Times New Roman" w:hAnsi="Times New Roman" w:cs="Times New Roman"/>
          <w:b w:val="0"/>
          <w:bCs w:val="0"/>
          <w:sz w:val="24"/>
          <w:szCs w:val="28"/>
          <w:lang w:val="ru-RU"/>
        </w:rPr>
      </w:pPr>
      <w:r>
        <w:rPr>
          <w:rFonts w:hint="default" w:ascii="Times New Roman" w:hAnsi="Times New Roman" w:cs="Times New Roman"/>
          <w:b w:val="0"/>
          <w:bCs w:val="0"/>
          <w:sz w:val="24"/>
          <w:szCs w:val="28"/>
        </w:rPr>
        <w:t>6.1. Оплата производится «Покупателем» путем перечисления денежных средств на расчетный счет «Поставщика»</w:t>
      </w:r>
      <w:r>
        <w:rPr>
          <w:rFonts w:hint="default" w:ascii="Times New Roman" w:hAnsi="Times New Roman" w:cs="Times New Roman"/>
          <w:b w:val="0"/>
          <w:bCs w:val="0"/>
          <w:sz w:val="24"/>
          <w:szCs w:val="28"/>
          <w:lang w:val="ru-RU"/>
        </w:rPr>
        <w:t xml:space="preserve"> не позднее 5 рабочих дней после получения  продукции.</w:t>
      </w:r>
    </w:p>
    <w:p w14:paraId="70B699C5">
      <w:pPr>
        <w:pStyle w:val="5"/>
        <w:ind w:left="0"/>
        <w:jc w:val="both"/>
        <w:rPr>
          <w:rFonts w:hint="default" w:ascii="Times New Roman" w:hAnsi="Times New Roman" w:cs="Times New Roman"/>
          <w:b w:val="0"/>
          <w:bCs w:val="0"/>
          <w:sz w:val="24"/>
          <w:szCs w:val="28"/>
          <w:lang w:val="ru-RU"/>
        </w:rPr>
      </w:pPr>
      <w:r>
        <w:rPr>
          <w:rFonts w:hint="default" w:ascii="Times New Roman" w:hAnsi="Times New Roman" w:cs="Times New Roman"/>
          <w:b w:val="0"/>
          <w:bCs w:val="0"/>
          <w:sz w:val="24"/>
          <w:szCs w:val="28"/>
          <w:lang w:val="ru-RU"/>
        </w:rPr>
        <w:t>6.2.Предоплата 30</w:t>
      </w:r>
      <w:r>
        <w:rPr>
          <w:rFonts w:ascii="Times New Roman" w:hAnsi="Times New Roman" w:cs="Times New Roman"/>
          <w:sz w:val="24"/>
        </w:rPr>
        <w:t>%</w:t>
      </w:r>
      <w:r>
        <w:rPr>
          <w:rFonts w:hint="default" w:ascii="Times New Roman" w:hAnsi="Times New Roman" w:cs="Times New Roman"/>
          <w:sz w:val="24"/>
          <w:lang w:val="ru-RU"/>
        </w:rPr>
        <w:t xml:space="preserve"> от общей суммы на сырье.</w:t>
      </w:r>
    </w:p>
    <w:p w14:paraId="5EC79409">
      <w:pPr>
        <w:pStyle w:val="5"/>
        <w:ind w:left="0" w:leftChars="0" w:firstLine="0" w:firstLineChars="0"/>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43F20AA1">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7241E7F5">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1C8BEEBE">
      <w:pPr>
        <w:pStyle w:val="5"/>
        <w:jc w:val="center"/>
        <w:rPr>
          <w:rFonts w:ascii="Times New Roman" w:hAnsi="Times New Roman" w:cs="Times New Roman"/>
          <w:b/>
          <w:sz w:val="24"/>
        </w:rPr>
      </w:pPr>
      <w:r>
        <w:rPr>
          <w:rFonts w:ascii="Times New Roman" w:hAnsi="Times New Roman" w:cs="Times New Roman"/>
          <w:b/>
          <w:sz w:val="24"/>
        </w:rPr>
        <w:t>8. Форс-мажор:</w:t>
      </w:r>
    </w:p>
    <w:p w14:paraId="680E9593">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DC58AF0">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1FB79757">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1BF748ED">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7365F96">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0403C701">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E5CBC5F">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11FDE13">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5EC8662F">
      <w:pPr>
        <w:pStyle w:val="5"/>
        <w:ind w:left="0"/>
        <w:jc w:val="center"/>
        <w:rPr>
          <w:b/>
          <w:sz w:val="24"/>
        </w:rPr>
      </w:pPr>
      <w:r>
        <w:rPr>
          <w:rFonts w:ascii="Times New Roman" w:hAnsi="Times New Roman" w:cs="Times New Roman"/>
          <w:b/>
          <w:sz w:val="24"/>
        </w:rPr>
        <w:t>10. Конфиденциальность информации</w:t>
      </w:r>
    </w:p>
    <w:p w14:paraId="68C4C8A4">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66F3D40">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0D3BF605">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261E411F">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7365B82C">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32B9F9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4E8E3F97">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19223696">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7260389A">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0BA41D41">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123A8BC">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0F2C8FF0">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0FEE8E8F">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4AFCCD49">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0C171DF7">
      <w:pPr>
        <w:rPr>
          <w:b/>
        </w:rPr>
      </w:pPr>
      <w:r>
        <w:rPr>
          <w:b/>
        </w:rPr>
        <w:t>14. Юридические адреса, банковские реквизиты и подписи сторон:</w:t>
      </w:r>
    </w:p>
    <w:p w14:paraId="4DCB6E3E"/>
    <w:p w14:paraId="10026E2E">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2012483C">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Нурманбет айыл окмоту</w:t>
      </w:r>
    </w:p>
    <w:p w14:paraId="4F448C9F">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05712573</w:t>
      </w:r>
    </w:p>
    <w:p w14:paraId="7505536D">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00109199210179</w:t>
      </w:r>
    </w:p>
    <w:p w14:paraId="303CD2D4">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10821AA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440301</w:t>
      </w:r>
    </w:p>
    <w:p w14:paraId="26296098">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4403021001001385</w:t>
      </w:r>
    </w:p>
    <w:p w14:paraId="1BCA209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:Ыссык-Атинский район</w:t>
      </w:r>
    </w:p>
    <w:p w14:paraId="04ACCAC9">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с.Красная Речка ул.Октябрьская 67</w:t>
      </w:r>
    </w:p>
    <w:p w14:paraId="4025D490">
      <w:pPr>
        <w:pStyle w:val="5"/>
        <w:ind w:left="0"/>
        <w:jc w:val="both"/>
        <w:rPr>
          <w:rFonts w:ascii="Times New Roman" w:hAnsi="Times New Roman" w:cs="Times New Roman"/>
          <w:b/>
          <w:sz w:val="24"/>
        </w:rPr>
      </w:pPr>
    </w:p>
    <w:p w14:paraId="0006B21E">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hint="default" w:ascii="Times New Roman" w:hAnsi="Times New Roman" w:cs="Times New Roman"/>
          <w:b/>
          <w:sz w:val="24"/>
        </w:rPr>
        <w:t xml:space="preserve">Аксаамаев </w:t>
      </w:r>
      <w:r>
        <w:rPr>
          <w:rFonts w:hint="default" w:ascii="Times New Roman" w:hAnsi="Times New Roman" w:cs="Times New Roman"/>
          <w:b/>
          <w:sz w:val="24"/>
          <w:lang w:val="ru-RU"/>
        </w:rPr>
        <w:t xml:space="preserve"> Р.М.</w:t>
      </w:r>
      <w:r>
        <w:rPr>
          <w:rFonts w:ascii="Times New Roman" w:hAnsi="Times New Roman" w:cs="Times New Roman"/>
          <w:b/>
          <w:sz w:val="24"/>
        </w:rPr>
        <w:t>________________</w:t>
      </w:r>
    </w:p>
    <w:p w14:paraId="72AB2ACA"/>
    <w:p w14:paraId="63FCC55E">
      <w:pPr>
        <w:pStyle w:val="5"/>
        <w:ind w:left="0" w:leftChars="0" w:firstLine="0" w:firstLineChars="0"/>
        <w:jc w:val="both"/>
        <w:rPr>
          <w:rFonts w:ascii="Times New Roman" w:hAnsi="Times New Roman" w:cs="Times New Roman"/>
        </w:rPr>
      </w:pPr>
    </w:p>
    <w:p w14:paraId="16DAC08F">
      <w:pPr>
        <w:pStyle w:val="5"/>
        <w:spacing w:after="0" w:line="240" w:lineRule="auto"/>
        <w:ind w:left="0" w:firstLine="0"/>
        <w:jc w:val="right"/>
        <w:rPr>
          <w:rFonts w:ascii="Times New Roman" w:hAnsi="Times New Roman" w:cs="Times New Roman"/>
        </w:rPr>
      </w:pPr>
    </w:p>
    <w:p w14:paraId="1282E0FA">
      <w:pPr>
        <w:pStyle w:val="5"/>
        <w:spacing w:after="0" w:line="240" w:lineRule="auto"/>
        <w:ind w:left="0" w:firstLine="0"/>
        <w:jc w:val="right"/>
        <w:rPr>
          <w:rFonts w:ascii="Times New Roman" w:hAnsi="Times New Roman" w:cs="Times New Roman"/>
        </w:rPr>
      </w:pPr>
    </w:p>
    <w:p w14:paraId="050AF1F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802F8CB">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28</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“4” июня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0B494A44">
      <w:pPr>
        <w:pStyle w:val="5"/>
        <w:ind w:left="0" w:firstLine="426"/>
        <w:jc w:val="center"/>
        <w:rPr>
          <w:rFonts w:ascii="Times New Roman" w:hAnsi="Times New Roman" w:cs="Times New Roman"/>
          <w:b/>
          <w:sz w:val="28"/>
          <w:szCs w:val="28"/>
        </w:rPr>
      </w:pPr>
    </w:p>
    <w:p w14:paraId="72C715C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3"/>
        <w:tblW w:w="987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0"/>
        <w:gridCol w:w="4350"/>
        <w:gridCol w:w="1207"/>
        <w:gridCol w:w="892"/>
        <w:gridCol w:w="1157"/>
        <w:gridCol w:w="1540"/>
      </w:tblGrid>
      <w:tr w14:paraId="6F7AFC3C">
        <w:trPr>
          <w:trHeight w:val="72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271B446B">
            <w:pPr>
              <w:keepNext w:val="0"/>
              <w:keepLines w:val="0"/>
              <w:widowControl/>
              <w:suppressLineNumbers w:val="0"/>
              <w:overflowPunct w:val="0"/>
              <w:autoSpaceDE w:val="0"/>
              <w:autoSpaceDN w:val="0"/>
              <w:adjustRightInd w:val="0"/>
              <w:spacing w:after="0" w:line="240" w:lineRule="auto"/>
              <w:jc w:val="center"/>
              <w:textAlignment w:val="top"/>
              <w:rPr>
                <w:rFonts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47A77328">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Наименование продукта</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5894000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Ед.измер.</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713DE75E">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Кол.</w:t>
            </w:r>
          </w:p>
        </w:tc>
        <w:tc>
          <w:tcPr>
            <w:tcW w:w="1157" w:type="dxa"/>
            <w:tcBorders>
              <w:top w:val="single" w:color="000000" w:sz="4" w:space="0"/>
              <w:left w:val="single" w:color="000000" w:sz="4" w:space="0"/>
              <w:bottom w:val="single" w:color="000000" w:sz="4" w:space="0"/>
              <w:right w:val="single" w:color="000000" w:sz="4" w:space="0"/>
            </w:tcBorders>
            <w:shd w:val="clear" w:color="auto" w:fill="auto"/>
            <w:vAlign w:val="top"/>
          </w:tcPr>
          <w:p w14:paraId="7133ED69">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Цена  за единицу</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42D68652">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сумма</w:t>
            </w:r>
          </w:p>
        </w:tc>
      </w:tr>
      <w:tr w14:paraId="63B4B98C">
        <w:trPr>
          <w:trHeight w:val="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2E03FFA7">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6888DD1B">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b/>
                <w:bCs/>
                <w:i w:val="0"/>
                <w:iCs w:val="0"/>
                <w:color w:val="000000"/>
                <w:sz w:val="24"/>
                <w:szCs w:val="24"/>
                <w:u w:val="none"/>
                <w:vertAlign w:val="baseline"/>
              </w:rPr>
            </w:pPr>
            <w:r>
              <w:rPr>
                <w:rFonts w:hint="default" w:ascii="Times New Roman Bold" w:hAnsi="Times New Roman Bold" w:eastAsia="Times New Roman Regular" w:cs="Times New Roman Bold"/>
                <w:b/>
                <w:bCs/>
                <w:i w:val="0"/>
                <w:iCs w:val="0"/>
                <w:color w:val="000000"/>
                <w:kern w:val="0"/>
                <w:sz w:val="24"/>
                <w:szCs w:val="24"/>
                <w:u w:val="none"/>
                <w:vertAlign w:val="baseline"/>
                <w:lang w:val="en-US" w:eastAsia="zh-CN" w:bidi="ar"/>
              </w:rPr>
              <w:t>ДОО Нур-Балалык</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6C3C47D6">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713BFAB7">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vAlign w:val="top"/>
          </w:tcPr>
          <w:p w14:paraId="7A798372">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4CDD27E4">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r>
      <w:tr w14:paraId="35F07FD7">
        <w:trPr>
          <w:trHeight w:val="4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16514432">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6562C42D">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буфет 1600х600х2000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4B112D0F">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1BB8E1C1">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822952">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4A3DFB3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25000.00 </w:t>
            </w:r>
          </w:p>
        </w:tc>
      </w:tr>
      <w:tr w14:paraId="3469503C">
        <w:trPr>
          <w:trHeight w:val="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75928C2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31777D46">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буфет (с мойкой)</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6BBE665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612D185C">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405F71">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786ABB85">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30000.00 </w:t>
            </w:r>
          </w:p>
        </w:tc>
      </w:tr>
      <w:tr w14:paraId="32DEE35A">
        <w:trPr>
          <w:trHeight w:val="72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3557007C">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65DE6F10">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игрушкек и учебных пособийт1200х2000х450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23E1A9F9">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4F417475">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265EB4">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138D0DA8">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45000.00 </w:t>
            </w:r>
          </w:p>
        </w:tc>
      </w:tr>
      <w:tr w14:paraId="04896CDF">
        <w:trPr>
          <w:trHeight w:val="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41C08AA5">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456D27D5">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полка 900х1000х300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3BA1DA38">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75092A48">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FC0375">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2CDE2E1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3000.00 </w:t>
            </w:r>
          </w:p>
        </w:tc>
      </w:tr>
      <w:tr w14:paraId="10E2F978">
        <w:trPr>
          <w:trHeight w:val="38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1896D564">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5CA555C3">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одежды 400х2000х500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3E132390">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47BF9682">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A8118E">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7DD23D63">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30000.00 </w:t>
            </w:r>
          </w:p>
        </w:tc>
      </w:tr>
      <w:tr w14:paraId="6EB51928">
        <w:trPr>
          <w:trHeight w:val="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462F6AEC">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6</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21B93B6F">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1200х600х800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786F1D76">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5016DC38">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D6D0D2">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8000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5CFD921C">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8000.00 </w:t>
            </w:r>
          </w:p>
        </w:tc>
      </w:tr>
      <w:tr w14:paraId="7DE0C327">
        <w:trPr>
          <w:trHeight w:val="40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47E70D11">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5E693499">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навесной 1200х600х460</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top"/>
          </w:tcPr>
          <w:p w14:paraId="36D5F3AC">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top"/>
          </w:tcPr>
          <w:p w14:paraId="431F240E">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5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1783AE">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483B991D">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5000.00 </w:t>
            </w:r>
          </w:p>
        </w:tc>
      </w:tr>
      <w:tr w14:paraId="77BF94EC">
        <w:trPr>
          <w:trHeight w:val="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top"/>
          </w:tcPr>
          <w:p w14:paraId="78768D5F">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nil"/>
              <w:left w:val="nil"/>
              <w:bottom w:val="nil"/>
              <w:right w:val="nil"/>
            </w:tcBorders>
            <w:shd w:val="clear" w:color="auto" w:fill="auto"/>
            <w:vAlign w:val="top"/>
          </w:tcPr>
          <w:p w14:paraId="2454D6D7">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ИТОГО</w:t>
            </w:r>
          </w:p>
        </w:tc>
        <w:tc>
          <w:tcPr>
            <w:tcW w:w="1207" w:type="dxa"/>
            <w:tcBorders>
              <w:top w:val="single" w:color="000000" w:sz="4" w:space="0"/>
              <w:left w:val="single" w:color="000000" w:sz="4" w:space="0"/>
              <w:bottom w:val="single" w:color="000000" w:sz="4" w:space="0"/>
              <w:right w:val="nil"/>
            </w:tcBorders>
            <w:shd w:val="clear" w:color="auto" w:fill="auto"/>
            <w:vAlign w:val="top"/>
          </w:tcPr>
          <w:p w14:paraId="6665AF3E">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892" w:type="dxa"/>
            <w:tcBorders>
              <w:top w:val="single" w:color="000000" w:sz="4" w:space="0"/>
              <w:left w:val="nil"/>
              <w:bottom w:val="single" w:color="000000" w:sz="4" w:space="0"/>
              <w:right w:val="nil"/>
            </w:tcBorders>
            <w:shd w:val="clear" w:color="auto" w:fill="auto"/>
            <w:vAlign w:val="top"/>
          </w:tcPr>
          <w:p w14:paraId="0AF20AFB">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157" w:type="dxa"/>
            <w:tcBorders>
              <w:top w:val="single" w:color="000000" w:sz="4" w:space="0"/>
              <w:left w:val="nil"/>
              <w:bottom w:val="single" w:color="000000" w:sz="4" w:space="0"/>
              <w:right w:val="nil"/>
            </w:tcBorders>
            <w:shd w:val="clear" w:color="auto" w:fill="FFFFFF"/>
            <w:vAlign w:val="top"/>
          </w:tcPr>
          <w:p w14:paraId="62ADF1DF">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nil"/>
              <w:bottom w:val="single" w:color="000000" w:sz="4" w:space="0"/>
              <w:right w:val="single" w:color="000000" w:sz="4" w:space="0"/>
            </w:tcBorders>
            <w:shd w:val="clear" w:color="auto" w:fill="auto"/>
            <w:vAlign w:val="top"/>
          </w:tcPr>
          <w:p w14:paraId="054F94F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146000.00 </w:t>
            </w:r>
          </w:p>
        </w:tc>
      </w:tr>
      <w:tr w14:paraId="766EEBD1">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3D00CC">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5E5CB5">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b/>
                <w:bCs/>
                <w:i w:val="0"/>
                <w:iCs w:val="0"/>
                <w:color w:val="000000"/>
                <w:sz w:val="24"/>
                <w:szCs w:val="24"/>
                <w:u w:val="none"/>
                <w:vertAlign w:val="baseline"/>
              </w:rPr>
            </w:pPr>
            <w:r>
              <w:rPr>
                <w:rFonts w:hint="default" w:ascii="Times New Roman Bold" w:hAnsi="Times New Roman Bold" w:eastAsia="Times New Roman Regular" w:cs="Times New Roman Bold"/>
                <w:b/>
                <w:bCs/>
                <w:i w:val="0"/>
                <w:iCs w:val="0"/>
                <w:color w:val="000000"/>
                <w:kern w:val="0"/>
                <w:sz w:val="24"/>
                <w:szCs w:val="24"/>
                <w:u w:val="none"/>
                <w:vertAlign w:val="baseline"/>
                <w:lang w:val="en-US" w:eastAsia="zh-CN" w:bidi="ar"/>
              </w:rPr>
              <w:t>ДОО Ай-Толкун</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EF6B15">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B61579">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0475A7">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06CCE0AF">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r>
      <w:tr w14:paraId="571F60F5">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D080B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09E224B">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буфет  1000х2000х600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EDED3D">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914B80">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5E9D8E">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20000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B743970">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20000.00 </w:t>
            </w:r>
          </w:p>
        </w:tc>
      </w:tr>
      <w:tr w14:paraId="51A3C1FB">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4E33E5">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479E6343">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одежды 800х2000х500 (с перегородкой)</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199D5B">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C9F66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649518">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B1A1918">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75000.00 </w:t>
            </w:r>
          </w:p>
        </w:tc>
      </w:tr>
      <w:tr w14:paraId="02870AA6">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40E3E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116BB1C5">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документов 800х2000х400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1901C7">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7235E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E3B120">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14500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9FDB96B">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29000.00 </w:t>
            </w:r>
          </w:p>
        </w:tc>
      </w:tr>
      <w:tr w14:paraId="3C0B93D6">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EDABB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6EBDF2D5">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пенал 500х2000х500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49B449">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7CE0A0">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FC509D">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10500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top"/>
          </w:tcPr>
          <w:p w14:paraId="0282BFDA">
            <w:pPr>
              <w:keepNext w:val="0"/>
              <w:keepLines w:val="0"/>
              <w:widowControl/>
              <w:suppressLineNumbers w:val="0"/>
              <w:overflowPunct w:val="0"/>
              <w:autoSpaceDE w:val="0"/>
              <w:autoSpaceDN w:val="0"/>
              <w:adjustRightInd w:val="0"/>
              <w:spacing w:after="0" w:line="240" w:lineRule="auto"/>
              <w:jc w:val="center"/>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10500.00 </w:t>
            </w:r>
          </w:p>
        </w:tc>
      </w:tr>
      <w:tr w14:paraId="14B4B14A">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8D07A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30876F74">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Стол 2х тумбовый (угловой 1500х700х14000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566600">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D5862B">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1B50C6">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21000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3F587E4">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21000.00 </w:t>
            </w:r>
          </w:p>
        </w:tc>
      </w:tr>
      <w:tr w14:paraId="55F46A47">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524BA3">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6</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79A44E58">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полка 1300х880х300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956AC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E81F18">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46636E">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339EAD">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3000.00 </w:t>
            </w:r>
          </w:p>
        </w:tc>
      </w:tr>
      <w:tr w14:paraId="7D181A17">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532683">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51ECD8C8">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Шкаф для одежды 800х2000х500 </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2B7D1D">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44EC5B">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AA9A2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1A0C81">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30000.00 </w:t>
            </w:r>
          </w:p>
        </w:tc>
      </w:tr>
      <w:tr w14:paraId="1E017EE0">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19847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8</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51DDDEDD">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пенал 400х2000х500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509BD0">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AD50DD">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A75CE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10500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F65C2F">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10500.00 </w:t>
            </w:r>
          </w:p>
        </w:tc>
      </w:tr>
      <w:tr w14:paraId="069CB512">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2071E2">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9</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1CC2FA98">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Стулья офисные</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FD935">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1E6BC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3B23C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1800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114DDFF">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5400.00 </w:t>
            </w:r>
          </w:p>
        </w:tc>
      </w:tr>
      <w:tr w14:paraId="0DAE649E">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B159DC">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751BFF8F">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800х600х900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E907ED">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27A3DC">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1A14D73">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E8F00F">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10000.00 </w:t>
            </w:r>
          </w:p>
        </w:tc>
      </w:tr>
      <w:tr w14:paraId="4B80DDC7">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749FD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11</w:t>
            </w:r>
          </w:p>
        </w:tc>
        <w:tc>
          <w:tcPr>
            <w:tcW w:w="4350" w:type="dxa"/>
            <w:tcBorders>
              <w:top w:val="single" w:color="000000" w:sz="4" w:space="0"/>
              <w:left w:val="single" w:color="000000" w:sz="4" w:space="0"/>
              <w:bottom w:val="single" w:color="000000" w:sz="4" w:space="0"/>
              <w:right w:val="single" w:color="000000" w:sz="4" w:space="0"/>
            </w:tcBorders>
            <w:shd w:val="clear" w:color="auto" w:fill="auto"/>
            <w:vAlign w:val="top"/>
          </w:tcPr>
          <w:p w14:paraId="7AB64C70">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800х600х750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1AADC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DEC288">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9D85EB">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1283E9">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10000.00 </w:t>
            </w:r>
          </w:p>
        </w:tc>
      </w:tr>
      <w:tr w14:paraId="2C4BB222">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C0FAC8">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9F5D12">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ИТОГО</w:t>
            </w:r>
          </w:p>
        </w:tc>
        <w:tc>
          <w:tcPr>
            <w:tcW w:w="1207" w:type="dxa"/>
            <w:tcBorders>
              <w:top w:val="single" w:color="000000" w:sz="4" w:space="0"/>
              <w:left w:val="single" w:color="000000" w:sz="4" w:space="0"/>
              <w:bottom w:val="single" w:color="000000" w:sz="4" w:space="0"/>
              <w:right w:val="nil"/>
            </w:tcBorders>
            <w:shd w:val="clear" w:color="auto" w:fill="auto"/>
            <w:noWrap/>
            <w:vAlign w:val="bottom"/>
          </w:tcPr>
          <w:p w14:paraId="3483C7CD">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nil"/>
              <w:bottom w:val="single" w:color="000000" w:sz="4" w:space="0"/>
              <w:right w:val="nil"/>
            </w:tcBorders>
            <w:shd w:val="clear" w:color="auto" w:fill="auto"/>
            <w:noWrap/>
            <w:vAlign w:val="bottom"/>
          </w:tcPr>
          <w:p w14:paraId="4EB3A75B">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nil"/>
              <w:bottom w:val="single" w:color="000000" w:sz="4" w:space="0"/>
              <w:right w:val="nil"/>
            </w:tcBorders>
            <w:shd w:val="clear" w:color="auto" w:fill="auto"/>
            <w:noWrap/>
            <w:vAlign w:val="bottom"/>
          </w:tcPr>
          <w:p w14:paraId="200AFDFF">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884310">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224400.00 </w:t>
            </w:r>
          </w:p>
        </w:tc>
      </w:tr>
      <w:tr w14:paraId="7AB215DF">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769802">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770282">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b/>
                <w:bCs/>
                <w:i w:val="0"/>
                <w:iCs w:val="0"/>
                <w:color w:val="000000"/>
                <w:sz w:val="24"/>
                <w:szCs w:val="24"/>
                <w:u w:val="none"/>
                <w:vertAlign w:val="baseline"/>
              </w:rPr>
            </w:pPr>
            <w:r>
              <w:rPr>
                <w:rFonts w:hint="default" w:ascii="Times New Roman Bold" w:hAnsi="Times New Roman Bold" w:eastAsia="Times New Roman Regular" w:cs="Times New Roman Bold"/>
                <w:b/>
                <w:bCs/>
                <w:i w:val="0"/>
                <w:iCs w:val="0"/>
                <w:color w:val="000000"/>
                <w:kern w:val="0"/>
                <w:sz w:val="24"/>
                <w:szCs w:val="24"/>
                <w:u w:val="none"/>
                <w:vertAlign w:val="baseline"/>
                <w:lang w:val="en-US" w:eastAsia="zh-CN" w:bidi="ar"/>
              </w:rPr>
              <w:t>ДОО Гул-Балалык</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400DB1">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58658C">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A79297">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4AB6C15">
            <w:pPr>
              <w:overflowPunct w:val="0"/>
              <w:autoSpaceDE w:val="0"/>
              <w:autoSpaceDN w:val="0"/>
              <w:adjustRightInd w:val="0"/>
              <w:spacing w:after="0" w:line="240" w:lineRule="auto"/>
              <w:jc w:val="center"/>
              <w:rPr>
                <w:rFonts w:hint="default" w:ascii="Times New Roman Regular" w:hAnsi="Times New Roman Regular" w:eastAsia="Times New Roman Regular" w:cs="Times New Roman Regular"/>
                <w:i w:val="0"/>
                <w:iCs w:val="0"/>
                <w:color w:val="000000"/>
                <w:sz w:val="24"/>
                <w:szCs w:val="24"/>
                <w:u w:val="none"/>
                <w:vertAlign w:val="baseline"/>
              </w:rPr>
            </w:pPr>
          </w:p>
        </w:tc>
      </w:tr>
      <w:tr w14:paraId="51C85950">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ED20BD">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9E656A">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игрушек и учебных пособий</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28462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2CDE1D">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74802">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A0FDD5">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180000</w:t>
            </w:r>
          </w:p>
        </w:tc>
      </w:tr>
      <w:tr w14:paraId="0D204CB8">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4B9816">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E0DD70">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одежды 1500х1300х300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3F1B61">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7EC402">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C12FF">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7C5FC8">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150000</w:t>
            </w:r>
          </w:p>
        </w:tc>
      </w:tr>
      <w:tr w14:paraId="75CF9ED2">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55D71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816EA8">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Вешалка (для полотенец)</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3F133F">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52BA2C">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lang w:val="ru-RU"/>
              </w:rPr>
            </w:pPr>
            <w:r>
              <w:rPr>
                <w:rFonts w:hint="default" w:ascii="Times New Roman Regular" w:hAnsi="Times New Roman Regular" w:eastAsia="Times New Roman Regular" w:cs="Times New Roman Regular"/>
                <w:i w:val="0"/>
                <w:iCs w:val="0"/>
                <w:color w:val="000000"/>
                <w:sz w:val="24"/>
                <w:szCs w:val="24"/>
                <w:u w:val="none"/>
                <w:vertAlign w:val="baseline"/>
                <w:lang w:val="ru-RU"/>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AA3C9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3600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7A212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lang w:val="ru-RU"/>
              </w:rPr>
            </w:pPr>
            <w:r>
              <w:rPr>
                <w:rFonts w:hint="default" w:ascii="Times New Roman Regular" w:hAnsi="Times New Roman Regular" w:eastAsia="Times New Roman Regular" w:cs="Times New Roman Regular"/>
                <w:i w:val="0"/>
                <w:iCs w:val="0"/>
                <w:color w:val="000000"/>
                <w:sz w:val="24"/>
                <w:szCs w:val="24"/>
                <w:u w:val="none"/>
                <w:vertAlign w:val="baseline"/>
                <w:lang w:val="ru-RU"/>
              </w:rPr>
              <w:t>43200</w:t>
            </w:r>
          </w:p>
        </w:tc>
      </w:tr>
      <w:tr w14:paraId="4F2D82CB">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77BD8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CD035F">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Столы детские </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2D3152">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38215C">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125E3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15351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20000</w:t>
            </w:r>
          </w:p>
        </w:tc>
      </w:tr>
      <w:tr w14:paraId="4254CC7B">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9E1E0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AA106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Стулья детские </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6982CB">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12A2B7">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571CA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1900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6715B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30400</w:t>
            </w:r>
          </w:p>
        </w:tc>
      </w:tr>
      <w:tr w14:paraId="0EC01D89">
        <w:trPr>
          <w:trHeight w:val="3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BC7F15">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6</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83D53E">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Стеллаж для обуви  1300х800х250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07E3F1">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6EC8C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EC4BA3">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7D0A2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w:t>
            </w:r>
          </w:p>
        </w:tc>
      </w:tr>
      <w:tr w14:paraId="366C7D6B">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0D3D0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14F36E">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Скамейка 1200х300х280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D568CB">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E48B4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BA133E">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3500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FA73EF">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7000</w:t>
            </w:r>
          </w:p>
        </w:tc>
      </w:tr>
      <w:tr w14:paraId="416ADA44">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F478F0">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3D95FA">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ИТОГО</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F1CF99">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E720F6">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4E9020">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3B5E05">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lang w:val="ru-RU"/>
              </w:rPr>
            </w:pPr>
            <w:r>
              <w:rPr>
                <w:rFonts w:hint="default" w:ascii="Times New Roman Regular" w:hAnsi="Times New Roman Regular" w:eastAsia="Times New Roman Regular" w:cs="Times New Roman Regular"/>
                <w:i w:val="0"/>
                <w:iCs w:val="0"/>
                <w:color w:val="000000"/>
                <w:sz w:val="24"/>
                <w:szCs w:val="24"/>
                <w:u w:val="none"/>
                <w:vertAlign w:val="baseline"/>
                <w:lang w:val="ru-RU"/>
              </w:rPr>
              <w:t>442600</w:t>
            </w:r>
          </w:p>
        </w:tc>
      </w:tr>
      <w:tr w14:paraId="70D4254B">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6EAF06">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282A9D">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b/>
                <w:bCs/>
                <w:i w:val="0"/>
                <w:iCs w:val="0"/>
                <w:color w:val="000000"/>
                <w:sz w:val="24"/>
                <w:szCs w:val="24"/>
                <w:u w:val="none"/>
                <w:vertAlign w:val="baseline"/>
              </w:rPr>
            </w:pPr>
            <w:r>
              <w:rPr>
                <w:rFonts w:hint="default" w:ascii="Times New Roman Bold" w:hAnsi="Times New Roman Bold" w:eastAsia="Times New Roman Regular" w:cs="Times New Roman Bold"/>
                <w:b/>
                <w:bCs/>
                <w:i w:val="0"/>
                <w:iCs w:val="0"/>
                <w:color w:val="000000"/>
                <w:kern w:val="0"/>
                <w:sz w:val="24"/>
                <w:szCs w:val="24"/>
                <w:u w:val="none"/>
                <w:vertAlign w:val="baseline"/>
                <w:lang w:val="en-US" w:eastAsia="zh-CN" w:bidi="ar"/>
              </w:rPr>
              <w:t>ДОО Эпкин -Нур</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2AAA3B">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D69AF2F">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BF878D">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E0CF53">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r>
      <w:tr w14:paraId="72970687">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D2D647">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38CFD4">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 одежды 1200х1300х300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F7E06D">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5503E">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3EFE38">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12000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8859A7">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60000.00 </w:t>
            </w:r>
          </w:p>
        </w:tc>
      </w:tr>
      <w:tr w14:paraId="24440677">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DBA03F">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71CFC9">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Шкаф дляодежды 1500х1300х300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14D300A">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AE9661">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9EAD4B">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8D5DBA">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45000.00 </w:t>
            </w:r>
          </w:p>
        </w:tc>
      </w:tr>
      <w:tr w14:paraId="7141883D">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F3F80B">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0F1B9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Вешалки (для полотенец) </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8150DE">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25D01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416BB6">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2600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B80BF2">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28600.00 </w:t>
            </w:r>
          </w:p>
        </w:tc>
      </w:tr>
      <w:tr w14:paraId="187AAA0D">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FA1409">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4</w:t>
            </w: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15B621">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Стулья детские </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4304A1">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1CDBCC">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794F12">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1900</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1A78BE">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 xml:space="preserve">66500.00 </w:t>
            </w:r>
          </w:p>
        </w:tc>
      </w:tr>
      <w:tr w14:paraId="487ED5A5">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2BDA0B">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43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514363">
            <w:pPr>
              <w:keepNext w:val="0"/>
              <w:keepLines w:val="0"/>
              <w:widowControl/>
              <w:suppressLineNumbers w:val="0"/>
              <w:overflowPunct w:val="0"/>
              <w:autoSpaceDE w:val="0"/>
              <w:autoSpaceDN w:val="0"/>
              <w:adjustRightInd w:val="0"/>
              <w:spacing w:after="0" w:line="240" w:lineRule="auto"/>
              <w:jc w:val="left"/>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ИТОГО</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CF62BF">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A534E8">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2BA725">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235874">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i w:val="0"/>
                <w:iCs w:val="0"/>
                <w:color w:val="000000"/>
                <w:sz w:val="24"/>
                <w:szCs w:val="24"/>
                <w:u w:val="none"/>
                <w:vertAlign w:val="baseline"/>
                <w:lang w:val="ru-RU"/>
              </w:rPr>
            </w:pPr>
            <w:r>
              <w:rPr>
                <w:rFonts w:hint="default" w:ascii="Times New Roman Regular" w:hAnsi="Times New Roman Regular" w:eastAsia="Times New Roman Regular" w:cs="Times New Roman Regular"/>
                <w:i w:val="0"/>
                <w:iCs w:val="0"/>
                <w:color w:val="000000"/>
                <w:sz w:val="24"/>
                <w:szCs w:val="24"/>
                <w:u w:val="none"/>
                <w:vertAlign w:val="baseline"/>
                <w:lang w:val="ru-RU"/>
              </w:rPr>
              <w:t>200100</w:t>
            </w:r>
          </w:p>
        </w:tc>
      </w:tr>
      <w:tr w14:paraId="67FBD5BA">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46C4B0">
            <w:pPr>
              <w:overflowPunct w:val="0"/>
              <w:autoSpaceDE w:val="0"/>
              <w:autoSpaceDN w:val="0"/>
              <w:adjustRightInd w:val="0"/>
              <w:spacing w:after="0" w:line="240" w:lineRule="auto"/>
              <w:rPr>
                <w:rFonts w:hint="default" w:ascii="Times New Roman Regular" w:hAnsi="Times New Roman Regular" w:eastAsia="Times New Roman Regular" w:cs="Times New Roman Regular"/>
                <w:i w:val="0"/>
                <w:iCs w:val="0"/>
                <w:color w:val="000000"/>
                <w:sz w:val="24"/>
                <w:szCs w:val="24"/>
                <w:u w:val="none"/>
                <w:vertAlign w:val="baseline"/>
              </w:rPr>
            </w:pPr>
          </w:p>
        </w:tc>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3A68E0">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ОБЩИЙ ИТОГ</w:t>
            </w:r>
          </w:p>
        </w:tc>
        <w:tc>
          <w:tcPr>
            <w:tcW w:w="15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000767">
            <w:pPr>
              <w:keepNext w:val="0"/>
              <w:keepLines w:val="0"/>
              <w:widowControl/>
              <w:suppressLineNumbers w:val="0"/>
              <w:overflowPunct w:val="0"/>
              <w:autoSpaceDE w:val="0"/>
              <w:autoSpaceDN w:val="0"/>
              <w:adjustRightInd w:val="0"/>
              <w:spacing w:after="0" w:line="240" w:lineRule="auto"/>
              <w:jc w:val="right"/>
              <w:textAlignment w:val="bottom"/>
              <w:rPr>
                <w:rFonts w:hint="default" w:ascii="Times New Roman Regular" w:hAnsi="Times New Roman Regular" w:eastAsia="Times New Roman Regular" w:cs="Times New Roman Regular"/>
                <w:b/>
                <w:bCs/>
                <w:i w:val="0"/>
                <w:iCs w:val="0"/>
                <w:color w:val="000000"/>
                <w:sz w:val="24"/>
                <w:szCs w:val="24"/>
                <w:u w:val="none"/>
                <w:vertAlign w:val="baseline"/>
                <w:lang w:val="ru-RU"/>
              </w:rPr>
            </w:pPr>
            <w:r>
              <w:rPr>
                <w:rFonts w:hint="default" w:ascii="Times New Roman Regular" w:hAnsi="Times New Roman Regular" w:eastAsia="Times New Roman Regular" w:cs="Times New Roman Regular"/>
                <w:b/>
                <w:bCs/>
                <w:i w:val="0"/>
                <w:iCs w:val="0"/>
                <w:color w:val="000000"/>
                <w:sz w:val="24"/>
                <w:szCs w:val="24"/>
                <w:u w:val="none"/>
                <w:vertAlign w:val="baseline"/>
                <w:lang w:val="ru-RU"/>
              </w:rPr>
              <w:t>1013100</w:t>
            </w:r>
          </w:p>
        </w:tc>
      </w:tr>
    </w:tbl>
    <w:p w14:paraId="658D7CE3">
      <w:pPr>
        <w:pStyle w:val="5"/>
        <w:ind w:left="0" w:firstLine="426"/>
        <w:jc w:val="center"/>
        <w:rPr>
          <w:rFonts w:ascii="Times New Roman" w:hAnsi="Times New Roman" w:cs="Times New Roman"/>
          <w:b/>
          <w:sz w:val="28"/>
          <w:szCs w:val="28"/>
        </w:rPr>
      </w:pPr>
    </w:p>
    <w:p w14:paraId="3E637042">
      <w:pPr>
        <w:rPr>
          <w:sz w:val="21"/>
          <w:szCs w:val="21"/>
        </w:rPr>
      </w:pPr>
    </w:p>
    <w:p w14:paraId="30D901D4">
      <w:pPr>
        <w:rPr>
          <w:b/>
        </w:rPr>
      </w:pPr>
      <w:r>
        <w:rPr>
          <w:b/>
        </w:rPr>
        <w:t>Юридические адреса, банковские реквизиты и подписи сторон:</w:t>
      </w:r>
    </w:p>
    <w:p w14:paraId="2AEC0C9A"/>
    <w:p w14:paraId="09AD8F0E">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06D5761C">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Нурманбет айыл окмоту</w:t>
      </w:r>
    </w:p>
    <w:p w14:paraId="2C6B142A">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05712573</w:t>
      </w:r>
    </w:p>
    <w:p w14:paraId="19068B54">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bookmarkStart w:id="0" w:name="_GoBack"/>
      <w:bookmarkEnd w:id="0"/>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00109199210179</w:t>
      </w:r>
    </w:p>
    <w:p w14:paraId="5ED5B0AE">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2DA8D92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440301</w:t>
      </w:r>
    </w:p>
    <w:p w14:paraId="338E1067">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4403021001001385</w:t>
      </w:r>
    </w:p>
    <w:p w14:paraId="18FE86D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:Ыссык-Атинский район</w:t>
      </w:r>
    </w:p>
    <w:p w14:paraId="2E912419">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w:t>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с.Красная Речка ул.Октябрьская 67</w:t>
      </w:r>
    </w:p>
    <w:p w14:paraId="71DD4A56">
      <w:pPr>
        <w:pStyle w:val="5"/>
        <w:ind w:left="0"/>
        <w:jc w:val="both"/>
        <w:rPr>
          <w:rFonts w:ascii="Times New Roman" w:hAnsi="Times New Roman" w:cs="Times New Roman"/>
          <w:b/>
          <w:sz w:val="24"/>
        </w:rPr>
      </w:pPr>
    </w:p>
    <w:p w14:paraId="748AAE7B">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hint="default" w:ascii="Times New Roman" w:hAnsi="Times New Roman" w:cs="Times New Roman"/>
          <w:b/>
          <w:sz w:val="24"/>
        </w:rPr>
        <w:t xml:space="preserve">Аксаамаев </w:t>
      </w:r>
      <w:r>
        <w:rPr>
          <w:rFonts w:hint="default" w:ascii="Times New Roman" w:hAnsi="Times New Roman" w:cs="Times New Roman"/>
          <w:b/>
          <w:sz w:val="24"/>
          <w:lang w:val="ru-RU"/>
        </w:rPr>
        <w:t xml:space="preserve"> Р.М.</w:t>
      </w:r>
      <w:r>
        <w:rPr>
          <w:rFonts w:ascii="Times New Roman" w:hAnsi="Times New Roman" w:cs="Times New Roman"/>
          <w:b/>
          <w:sz w:val="24"/>
        </w:rPr>
        <w:t>________________</w:t>
      </w:r>
    </w:p>
    <w:p w14:paraId="13B55F13"/>
    <w:p w14:paraId="743DA80F">
      <w:pPr>
        <w:pStyle w:val="5"/>
        <w:ind w:left="0"/>
        <w:jc w:val="both"/>
        <w:rPr>
          <w:rFonts w:ascii="Times New Roman" w:hAnsi="Times New Roman" w:cs="Times New Roman"/>
          <w:b/>
          <w:bCs w:val="0"/>
          <w:sz w:val="56"/>
          <w:szCs w:val="56"/>
        </w:rPr>
      </w:pPr>
    </w:p>
    <w:p w14:paraId="2F260234">
      <w:pPr>
        <w:jc w:val="center"/>
        <w:rPr>
          <w:b/>
          <w:sz w:val="28"/>
        </w:rPr>
      </w:pPr>
    </w:p>
    <w:p w14:paraId="01E3A87E">
      <w:pPr>
        <w:jc w:val="center"/>
        <w:rPr>
          <w:b/>
          <w:sz w:val="28"/>
        </w:rPr>
      </w:pPr>
    </w:p>
    <w:p w14:paraId="42FB3C0C">
      <w:pPr>
        <w:jc w:val="center"/>
        <w:rPr>
          <w:b/>
          <w:sz w:val="28"/>
        </w:rPr>
      </w:pPr>
    </w:p>
    <w:p w14:paraId="72B8089C">
      <w:pPr>
        <w:jc w:val="center"/>
        <w:rPr>
          <w:b/>
          <w:sz w:val="28"/>
        </w:rPr>
      </w:pPr>
    </w:p>
    <w:p w14:paraId="0F1AE947">
      <w:pPr>
        <w:jc w:val="center"/>
        <w:rPr>
          <w:b/>
          <w:sz w:val="28"/>
        </w:rPr>
      </w:pPr>
    </w:p>
    <w:p w14:paraId="20AC10E6">
      <w:pPr>
        <w:jc w:val="center"/>
        <w:rPr>
          <w:b/>
          <w:sz w:val="28"/>
        </w:rPr>
      </w:pPr>
    </w:p>
    <w:p w14:paraId="0BBA5A5E">
      <w:pPr>
        <w:jc w:val="both"/>
        <w:rPr>
          <w:b/>
          <w:sz w:val="28"/>
        </w:rPr>
      </w:pPr>
    </w:p>
    <w:p w14:paraId="3E662725">
      <w:pPr>
        <w:jc w:val="both"/>
        <w:rPr>
          <w:b/>
          <w:sz w:val="28"/>
        </w:rPr>
      </w:pPr>
    </w:p>
    <w:p w14:paraId="6F5F17D1">
      <w:pPr>
        <w:jc w:val="both"/>
        <w:rPr>
          <w:b/>
          <w:sz w:val="28"/>
        </w:rPr>
      </w:pPr>
    </w:p>
    <w:p w14:paraId="2EEB2FAC">
      <w:pPr>
        <w:jc w:val="both"/>
        <w:rPr>
          <w:b/>
          <w:sz w:val="28"/>
        </w:rPr>
      </w:pPr>
    </w:p>
    <w:p w14:paraId="75AD0AC3">
      <w:pPr>
        <w:jc w:val="both"/>
        <w:rPr>
          <w:b/>
          <w:sz w:val="28"/>
        </w:rPr>
      </w:pPr>
    </w:p>
    <w:p w14:paraId="505CE3D0"/>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0FFFE38C"/>
    <w:rsid w:val="1B6748A8"/>
    <w:rsid w:val="27E3E5C9"/>
    <w:rsid w:val="3CBB8370"/>
    <w:rsid w:val="3CBDAEB2"/>
    <w:rsid w:val="3DFD979E"/>
    <w:rsid w:val="3EFF55AE"/>
    <w:rsid w:val="3FA7376A"/>
    <w:rsid w:val="3FF739BF"/>
    <w:rsid w:val="53F62D42"/>
    <w:rsid w:val="59FBE716"/>
    <w:rsid w:val="5FFD8B6F"/>
    <w:rsid w:val="62CF5308"/>
    <w:rsid w:val="6BE7C361"/>
    <w:rsid w:val="6FBBA84F"/>
    <w:rsid w:val="716EE887"/>
    <w:rsid w:val="767F572D"/>
    <w:rsid w:val="7CB73F46"/>
    <w:rsid w:val="7FDF5A72"/>
    <w:rsid w:val="7FEFCB97"/>
    <w:rsid w:val="B4FD00D9"/>
    <w:rsid w:val="BBEF1CDF"/>
    <w:rsid w:val="BEFF1EEA"/>
    <w:rsid w:val="D9731269"/>
    <w:rsid w:val="EA7DDDA6"/>
    <w:rsid w:val="EDD76FC4"/>
    <w:rsid w:val="EEFF63B3"/>
    <w:rsid w:val="F1FC81A5"/>
    <w:rsid w:val="F7BE147C"/>
    <w:rsid w:val="F88911A2"/>
    <w:rsid w:val="F95F7DDA"/>
    <w:rsid w:val="FCFFEB3C"/>
    <w:rsid w:val="FF5F9176"/>
    <w:rsid w:val="FF6FC518"/>
    <w:rsid w:val="FFBBA6F4"/>
    <w:rsid w:val="FFBEC8B3"/>
    <w:rsid w:val="FFF8C050"/>
    <w:rsid w:val="FFFDD8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5</Pages>
  <Words>1309</Words>
  <Characters>8521</Characters>
  <Lines>66</Lines>
  <Paragraphs>18</Paragraphs>
  <TotalTime>889</TotalTime>
  <ScaleCrop>false</ScaleCrop>
  <LinksUpToDate>false</LinksUpToDate>
  <CharactersWithSpaces>10614</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2025-03-15T04:10:00Z</dcterms:created>
  <dc:creator>КОС и КОГ</dc:creator>
  <cp:lastModifiedBy>калнура Бекнусу�</cp:lastModifiedBy>
  <cp:lastPrinted>2025-03-15T04:11:00Z</cp:lastPrinted>
  <dcterms:modified xsi:type="dcterms:W3CDTF">2026-07-06T15:07:39Z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F6E37A17D1109445B8E6CF6799172B76_42</vt:lpwstr>
  </property>
</Properties>
</file>