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rFonts w:ascii="Calibri" w:hAnsi="Calibri" w:eastAsia="Calibri" w:cs="Calibri"/>
          <w:color w:val="D97706"/>
          <w:sz w:val="26"/>
          <w:szCs w:val="26"/>
          <w:b w:val="1"/>
          <w:bCs w:val="1"/>
        </w:rPr>
        <w:t xml:space="preserve">HARIAN UMUM KABAR PRIANGAN</w:t>
      </w:r>
    </w:p>
    <w:p>
      <w:pPr>
        <w:jc w:val="center"/>
        <w:spacing w:after="100"/>
      </w:pPr>
      <w:r>
        <w:rPr>
          <w:rFonts w:ascii="Calibri" w:hAnsi="Calibri" w:eastAsia="Calibri" w:cs="Calibri"/>
          <w:color w:val="1E3A8A"/>
          <w:sz w:val="44"/>
          <w:szCs w:val="44"/>
          <w:b w:val="1"/>
          <w:bCs w:val="1"/>
        </w:rPr>
        <w:t xml:space="preserve">BUKU PANDUAN RESMI OPERASIONAL ADMIN KASIR</w:t>
      </w:r>
    </w:p>
    <w:p>
      <w:pPr>
        <w:jc w:val="center"/>
        <w:spacing w:after="180"/>
      </w:pPr>
      <w:r>
        <w:rPr>
          <w:rFonts w:ascii="Calibri" w:hAnsi="Calibri" w:eastAsia="Calibri" w:cs="Calibri"/>
          <w:color w:val="475569"/>
          <w:sz w:val="24"/>
          <w:szCs w:val="24"/>
          <w:i w:val="1"/>
          <w:iCs w:val="1"/>
        </w:rPr>
        <w:t xml:space="preserve">Pedoman Lengkap Alur Kerja: Login Akun, Rincian Seluruh Formulir Input &amp; Kolom-Kolomnya, Transaksi Kas Masuk (KI), Kas Keluar (KO), Kasbon / Uang Muka, Rekapitulasi Laporan, Tutup Shift Kasir (Closing), Kamus Singkatan &amp; Ringkasan Sistem End-to-End</w:t>
      </w:r>
    </w:p>
    <w:tbl>
      <w:tblGrid>
        <w:gridCol w:w="9000" w:type="dxa"/>
      </w:tblGrid>
      <w:tblPr>
        <w:jc w:val="center"/>
        <w:tblW w:w="0" w:type="auto"/>
        <w:tblLayout w:type="autofit"/>
        <w:tblBorders>
          <w:top w:val="single" w:sz="12" w:color="3B82F6"/>
          <w:left w:val="single" w:sz="12" w:color="3B82F6"/>
          <w:right w:val="single" w:sz="12" w:color="3B82F6"/>
          <w:bottom w:val="single" w:sz="12" w:color="3B82F6"/>
          <w:insideH w:val="single" w:sz="12" w:color="3B82F6"/>
          <w:insideV w:val="single" w:sz="12" w:color="3B82F6"/>
        </w:tblBorders>
      </w:tblPr>
      <w:tcPr>
        <w:shd w:val="clear" w:fill="EFF6FF"/>
      </w:tcPr>
      <w:tr>
        <w:trPr/>
        <w:tc>
          <w:tcPr>
            <w:tcW w:w="9000" w:type="dxa"/>
            <w:vAlign w:val="center"/>
            <w:shd w:val="clear" w:fill="EFF6FF"/>
            <w:noWrap/>
          </w:tcPr>
          <w:p>
            <w:pPr/>
            <w:r>
              <w:rPr>
                <w:color w:val="1D4ED8"/>
                <w:sz w:val="20"/>
                <w:szCs w:val="20"/>
                <w:b w:val="1"/>
                <w:bCs w:val="1"/>
              </w:rPr>
              <w:t xml:space="preserve">📌 CATATAN PENYELARASAN SISTEM TERBARU:</w:t>
            </w:r>
          </w:p>
          <w:p>
            <w:pPr/>
            <w:r>
              <w:rPr>
                <w:rFonts w:ascii="Calibri" w:hAnsi="Calibri" w:eastAsia="Calibri" w:cs="Calibri"/>
                <w:color w:val="1E293B"/>
                <w:sz w:val="19"/>
                <w:szCs w:val="19"/>
                <w:i w:val="1"/>
                <w:iCs w:val="1"/>
              </w:rPr>
              <w:t xml:space="preserve">1. Seluruh klasifikasi transaksi kini langsung menampilkan nama divisi (Divisi Iklan, Divisi Sirkulasi, Divisi Redaksi, Divisi Umum, Divisi Keuangan) tanpa penomoran angka warisan lama (tanpa Bagian 01, 05, dll).</w:t>
            </w:r>
          </w:p>
          <w:p>
            <w:pPr/>
            <w:r>
              <w:rPr>
                <w:rFonts w:ascii="Calibri" w:hAnsi="Calibri" w:eastAsia="Calibri" w:cs="Calibri"/>
                <w:color w:val="1E293B"/>
                <w:sz w:val="19"/>
                <w:szCs w:val="19"/>
                <w:i w:val="1"/>
                <w:iCs w:val="1"/>
              </w:rPr>
              <w:t xml:space="preserve">2. Rincian setiap form input transaksi telah dijabarkan lengkap kolom demi kolom: apa fungsinya, wajib/opsional, dan bagaimana cara mengisinya.</w:t>
            </w:r>
          </w:p>
          <w:p>
            <w:pPr/>
            <w:r>
              <w:rPr>
                <w:rFonts w:ascii="Calibri" w:hAnsi="Calibri" w:eastAsia="Calibri" w:cs="Calibri"/>
                <w:color w:val="1E293B"/>
                <w:sz w:val="19"/>
                <w:szCs w:val="19"/>
                <w:i w:val="1"/>
                <w:iCs w:val="1"/>
              </w:rPr>
              <w:t xml:space="preserve">3. Transaksi potongan pajak iklan instansi pemerintah (WAPU) secara otomatis diklasifikasikan ke Divisi Iklan (sesuai sumber transaksi).</w:t>
            </w:r>
          </w:p>
          <w:p>
            <w:pPr/>
            <w:r>
              <w:rPr>
                <w:rFonts w:ascii="Calibri" w:hAnsi="Calibri" w:eastAsia="Calibri" w:cs="Calibri"/>
                <w:color w:val="1E293B"/>
                <w:sz w:val="19"/>
                <w:szCs w:val="19"/>
                <w:i w:val="1"/>
                <w:iCs w:val="1"/>
              </w:rPr>
              <w:t xml:space="preserve">4. Modul Kasbon / Uang Muka telah memiliki menu mandiri dengan fitur ACC Keuangan dan pemotongan otomatis terhadap saldo kas fisik laci.</w:t>
            </w:r>
          </w:p>
          <w:p>
            <w:pPr/>
            <w:r>
              <w:rPr>
                <w:rFonts w:ascii="Calibri" w:hAnsi="Calibri" w:eastAsia="Calibri" w:cs="Calibri"/>
                <w:color w:val="1E293B"/>
                <w:sz w:val="19"/>
                <w:szCs w:val="19"/>
                <w:i w:val="1"/>
                <w:iCs w:val="1"/>
              </w:rPr>
              <w:t xml:space="preserve">5. Fitur Otorisasi Buka Kembali Kas (Re-open Shift) telah tersedia di Utilitas Kontrol.</w:t>
            </w:r>
          </w:p>
        </w:tc>
      </w:tr>
    </w:tbl>
    <w:p/>
    <w:p>
      <w:pPr>
        <w:spacing w:after="100"/>
      </w:pPr>
      <w:r>
        <w:rPr>
          <w:rFonts w:ascii="Calibri" w:hAnsi="Calibri" w:eastAsia="Calibri" w:cs="Calibri"/>
          <w:color w:val="1E3A8A"/>
          <w:sz w:val="30"/>
          <w:szCs w:val="30"/>
          <w:b w:val="1"/>
          <w:bCs w:val="1"/>
        </w:rPr>
        <w:t xml:space="preserve">DAFTAR ISI MODUL PANDUAN</w:t>
      </w:r>
    </w:p>
    <w:p>
      <w:pPr>
        <w:spacing w:after="35"/>
      </w:pPr>
      <w:r>
        <w:rPr>
          <w:rFonts w:ascii="Calibri" w:hAnsi="Calibri" w:eastAsia="Calibri" w:cs="Calibri"/>
          <w:color w:val="0F172A"/>
          <w:sz w:val="21"/>
          <w:szCs w:val="21"/>
          <w:b w:val="1"/>
          <w:bCs w:val="1"/>
        </w:rPr>
        <w:t xml:space="preserve">• BAB I: CARA MASUK KE SISTEM (LOGIN EMAIL &amp; PASSWORD)</w:t>
      </w:r>
    </w:p>
    <w:p>
      <w:pPr>
        <w:spacing w:after="35"/>
      </w:pPr>
      <w:r>
        <w:rPr>
          <w:rFonts w:ascii="Calibri" w:hAnsi="Calibri" w:eastAsia="Calibri" w:cs="Calibri"/>
          <w:color w:val="0F172A"/>
          <w:sz w:val="21"/>
          <w:szCs w:val="21"/>
          <w:b w:val="1"/>
          <w:bCs w:val="1"/>
        </w:rPr>
        <w:t xml:space="preserve">• BAB II: KAMUS BESAR SINGKATAN &amp; ISTILAH PERKASIRAN</w:t>
      </w:r>
    </w:p>
    <w:p>
      <w:pPr>
        <w:spacing w:after="35"/>
      </w:pPr>
      <w:r>
        <w:rPr>
          <w:rFonts w:ascii="Calibri" w:hAnsi="Calibri" w:eastAsia="Calibri" w:cs="Calibri"/>
          <w:color w:val="0F172A"/>
          <w:sz w:val="21"/>
          <w:szCs w:val="21"/>
          <w:b w:val="1"/>
          <w:bCs w:val="1"/>
        </w:rPr>
        <w:t xml:space="preserve">• BAB III: DASHBOARD KASIR &amp; MONITORING SHIFT AKTIF</w:t>
      </w:r>
    </w:p>
    <w:p>
      <w:pPr>
        <w:spacing w:after="35"/>
      </w:pPr>
      <w:r>
        <w:rPr>
          <w:rFonts w:ascii="Calibri" w:hAnsi="Calibri" w:eastAsia="Calibri" w:cs="Calibri"/>
          <w:color w:val="0F172A"/>
          <w:sz w:val="21"/>
          <w:szCs w:val="21"/>
          <w:b w:val="1"/>
          <w:bCs w:val="1"/>
        </w:rPr>
        <w:t xml:space="preserve">• BAB IV: RINCIAN FORMULIR INPUT KELOMPOK KAS MASUK (KI)</w:t>
      </w:r>
    </w:p>
    <w:p>
      <w:pPr>
        <w:spacing w:after="35"/>
      </w:pPr>
      <w:r>
        <w:rPr>
          <w:rFonts w:ascii="Calibri" w:hAnsi="Calibri" w:eastAsia="Calibri" w:cs="Calibri"/>
          <w:color w:val="0F172A"/>
          <w:sz w:val="21"/>
          <w:szCs w:val="21"/>
          <w:b w:val="1"/>
          <w:bCs w:val="1"/>
        </w:rPr>
        <w:t xml:space="preserve">• BAB V: RINCIAN FORMULIR INPUT KELOMPOK KAS KELUAR (KO)</w:t>
      </w:r>
    </w:p>
    <w:p>
      <w:pPr>
        <w:spacing w:after="35"/>
      </w:pPr>
      <w:r>
        <w:rPr>
          <w:rFonts w:ascii="Calibri" w:hAnsi="Calibri" w:eastAsia="Calibri" w:cs="Calibri"/>
          <w:color w:val="0F172A"/>
          <w:sz w:val="21"/>
          <w:szCs w:val="21"/>
          <w:b w:val="1"/>
          <w:bCs w:val="1"/>
        </w:rPr>
        <w:t xml:space="preserve">• BAB VI: RINCIAN FORMULIR INPUT MENU KASBON / UANG MUKA OPERASIONAL</w:t>
      </w:r>
    </w:p>
    <w:p>
      <w:pPr>
        <w:spacing w:after="35"/>
      </w:pPr>
      <w:r>
        <w:rPr>
          <w:rFonts w:ascii="Calibri" w:hAnsi="Calibri" w:eastAsia="Calibri" w:cs="Calibri"/>
          <w:color w:val="0F172A"/>
          <w:sz w:val="21"/>
          <w:szCs w:val="21"/>
          <w:b w:val="1"/>
          <w:bCs w:val="1"/>
        </w:rPr>
        <w:t xml:space="preserve">• BAB VII: PANDUAN KELOMPOK MENU LAPORAN &amp; MUTASI KASIR</w:t>
      </w:r>
    </w:p>
    <w:p>
      <w:pPr>
        <w:spacing w:after="35"/>
      </w:pPr>
      <w:r>
        <w:rPr>
          <w:rFonts w:ascii="Calibri" w:hAnsi="Calibri" w:eastAsia="Calibri" w:cs="Calibri"/>
          <w:color w:val="0F172A"/>
          <w:sz w:val="21"/>
          <w:szCs w:val="21"/>
          <w:b w:val="1"/>
          <w:bCs w:val="1"/>
        </w:rPr>
        <w:t xml:space="preserve">• BAB VIII: RINCIAN FORMULIR INPUT MENU UTILITAS KONTROL &amp; TUTUP KAS (CLOSING)</w:t>
      </w:r>
    </w:p>
    <w:p>
      <w:pPr>
        <w:spacing w:after="35"/>
      </w:pPr>
      <w:r>
        <w:rPr>
          <w:rFonts w:ascii="Calibri" w:hAnsi="Calibri" w:eastAsia="Calibri" w:cs="Calibri"/>
          <w:color w:val="0F172A"/>
          <w:sz w:val="21"/>
          <w:szCs w:val="21"/>
          <w:b w:val="1"/>
          <w:bCs w:val="1"/>
        </w:rPr>
        <w:t xml:space="preserve">• BAB IX: STANDARD OPERATING PROCEDURE (SOP) RUTINITAS KASIR DARI PAGI KE SORE</w:t>
      </w:r>
    </w:p>
    <w:p>
      <w:pPr>
        <w:spacing w:after="35"/>
      </w:pPr>
      <w:r>
        <w:rPr>
          <w:rFonts w:ascii="Calibri" w:hAnsi="Calibri" w:eastAsia="Calibri" w:cs="Calibri"/>
          <w:color w:val="0F172A"/>
          <w:sz w:val="21"/>
          <w:szCs w:val="21"/>
          <w:b w:val="1"/>
          <w:bCs w:val="1"/>
        </w:rPr>
        <w:t xml:space="preserve">• BAB X: (HALAMAN TERAKHIR) RINGKASAN CARA KERJA WEBSITE KASIR SECARA SINGKAT (END-TO-END)</w:t>
      </w:r>
    </w:p>
    <w:p>
      <w:r>
        <w:br w:type="page"/>
      </w:r>
    </w:p>
    <w:p>
      <w:pPr>
        <w:spacing w:after="150"/>
      </w:pPr>
      <w:r>
        <w:rPr>
          <w:rFonts w:ascii="Calibri" w:hAnsi="Calibri" w:eastAsia="Calibri" w:cs="Calibri"/>
          <w:color w:val="1E3A8A"/>
          <w:sz w:val="30"/>
          <w:szCs w:val="30"/>
          <w:b w:val="1"/>
          <w:bCs w:val="1"/>
        </w:rPr>
        <w:t xml:space="preserve">BAB I: CARA MASUK KE SISTEM (LOGIN EMAIL &amp; PASSWORD)</w:t>
      </w:r>
    </w:p>
    <w:p>
      <w:pPr>
        <w:spacing w:after="100"/>
      </w:pPr>
      <w:r>
        <w:rPr>
          <w:rFonts w:ascii="Calibri" w:hAnsi="Calibri" w:eastAsia="Calibri" w:cs="Calibri"/>
          <w:color w:val="1E293B"/>
          <w:sz w:val="21"/>
          <w:szCs w:val="21"/>
        </w:rPr>
        <w:t xml:space="preserve">Untuk memulai operasional meja kasir, petugas kasir wajib melakukan otentikasi login terlebih dahulu menggunakan peramban web (Google Chrome / Microsoft Edge) yang terhubung ke jaringan kantor.</w:t>
      </w:r>
    </w:p>
    <w:p>
      <w:pPr>
        <w:spacing w:after="80"/>
      </w:pPr>
      <w:r>
        <w:rPr>
          <w:rFonts w:ascii="Calibri" w:hAnsi="Calibri" w:eastAsia="Calibri" w:cs="Calibri"/>
          <w:color w:val="0F766E"/>
          <w:sz w:val="25"/>
          <w:szCs w:val="25"/>
          <w:b w:val="1"/>
          <w:bCs w:val="1"/>
        </w:rPr>
        <w:t xml:space="preserve">1.1. Langkah-Langkah Masuk (Login):</w:t>
      </w:r>
    </w:p>
    <w:p>
      <w:pPr/>
      <w:r>
        <w:rPr>
          <w:rFonts w:ascii="Calibri" w:hAnsi="Calibri" w:eastAsia="Calibri" w:cs="Calibri"/>
          <w:color w:val="1E293B"/>
          <w:sz w:val="21"/>
          <w:szCs w:val="21"/>
        </w:rPr>
        <w:t xml:space="preserve">1. Buka peramban web dan akses alamat URL sistem kasir (contoh: http://localhost:8000 atau IP server lokal kantor).</w:t>
      </w:r>
    </w:p>
    <w:p>
      <w:pPr/>
      <w:r>
        <w:rPr>
          <w:rFonts w:ascii="Calibri" w:hAnsi="Calibri" w:eastAsia="Calibri" w:cs="Calibri"/>
          <w:color w:val="1E293B"/>
          <w:sz w:val="21"/>
          <w:szCs w:val="21"/>
        </w:rPr>
        <w:t xml:space="preserve">2. Pada layar utama, halaman login akan menampilkan formulir dengan dua input utama:</w:t>
      </w:r>
    </w:p>
    <w:p>
      <w:pPr/>
      <w:r>
        <w:rPr>
          <w:rFonts w:ascii="Calibri" w:hAnsi="Calibri" w:eastAsia="Calibri" w:cs="Calibri"/>
          <w:color w:val="1E293B"/>
          <w:sz w:val="21"/>
          <w:szCs w:val="21"/>
        </w:rPr>
        <w:t xml:space="preserve">   • Input Email: Masukkan alamat surat elektronik akun kasir terdaftar.</w:t>
      </w:r>
    </w:p>
    <w:p>
      <w:pPr/>
      <w:r>
        <w:rPr>
          <w:rFonts w:ascii="Calibri" w:hAnsi="Calibri" w:eastAsia="Calibri" w:cs="Calibri"/>
          <w:color w:val="1E293B"/>
          <w:sz w:val="21"/>
          <w:szCs w:val="21"/>
        </w:rPr>
        <w:t xml:space="preserve">   • Input Password: Masukkan kata sandi rahasia akun kasir.</w:t>
      </w:r>
    </w:p>
    <w:p>
      <w:pPr/>
      <w:r>
        <w:rPr>
          <w:rFonts w:ascii="Calibri" w:hAnsi="Calibri" w:eastAsia="Calibri" w:cs="Calibri"/>
          <w:color w:val="1E293B"/>
          <w:sz w:val="21"/>
          <w:szCs w:val="21"/>
        </w:rPr>
        <w:t xml:space="preserve">3. Centang opsi "Ingat Saya / Remember Me" jika bekerja pada komputer kasir pribadi kantor.</w:t>
      </w:r>
    </w:p>
    <w:p>
      <w:pPr>
        <w:spacing w:after="150"/>
      </w:pPr>
      <w:r>
        <w:rPr>
          <w:rFonts w:ascii="Calibri" w:hAnsi="Calibri" w:eastAsia="Calibri" w:cs="Calibri"/>
          <w:color w:val="1E293B"/>
          <w:sz w:val="21"/>
          <w:szCs w:val="21"/>
        </w:rPr>
        <w:t xml:space="preserve">4. Klik tombol biru "Log in / Masuk". Sistem akan memvalidasi kecocokan data dan secara otomatis mengarahkan kasir langsung ke Dashboard Operasional Kasir.</w:t>
      </w:r>
    </w:p>
    <w:p>
      <w:pPr>
        <w:spacing w:after="80"/>
      </w:pPr>
      <w:r>
        <w:rPr>
          <w:rFonts w:ascii="Calibri" w:hAnsi="Calibri" w:eastAsia="Calibri" w:cs="Calibri"/>
          <w:color w:val="0F766E"/>
          <w:sz w:val="25"/>
          <w:szCs w:val="25"/>
          <w:b w:val="1"/>
          <w:bCs w:val="1"/>
        </w:rPr>
        <w:t xml:space="preserve">1.2. Daftar Akun Resmi yang Siap Digunakan:</w:t>
      </w:r>
    </w:p>
    <w:tbl>
      <w:tblGrid>
        <w:gridCol w:w="2500" w:type="dxa"/>
        <w:gridCol w:w="3000" w:type="dxa"/>
        <w:gridCol w:w="1500" w:type="dxa"/>
        <w:gridCol w:w="2000" w:type="dxa"/>
      </w:tblGrid>
      <w:tblPr>
        <w:tblStyle w:val="StandardTable"/>
      </w:tblPr>
      <w:tr>
        <w:trPr/>
        <w:tc>
          <w:tcPr>
            <w:tcW w:w="2500" w:type="dxa"/>
            <w:shd w:val="clear" w:fill="1E3A8A"/>
            <w:noWrap/>
          </w:tcPr>
          <w:p>
            <w:pPr/>
            <w:r>
              <w:rPr>
                <w:rFonts w:ascii="Calibri" w:hAnsi="Calibri" w:eastAsia="Calibri" w:cs="Calibri"/>
                <w:color w:val="FFFFFF"/>
                <w:sz w:val="19"/>
                <w:szCs w:val="19"/>
                <w:b w:val="1"/>
                <w:bCs w:val="1"/>
              </w:rPr>
              <w:t xml:space="preserve">Nama Pengguna</w:t>
            </w:r>
          </w:p>
        </w:tc>
        <w:tc>
          <w:tcPr>
            <w:tcW w:w="3000" w:type="dxa"/>
            <w:shd w:val="clear" w:fill="1E3A8A"/>
            <w:noWrap/>
          </w:tcPr>
          <w:p>
            <w:pPr/>
            <w:r>
              <w:rPr>
                <w:rFonts w:ascii="Calibri" w:hAnsi="Calibri" w:eastAsia="Calibri" w:cs="Calibri"/>
                <w:color w:val="FFFFFF"/>
                <w:sz w:val="19"/>
                <w:szCs w:val="19"/>
                <w:b w:val="1"/>
                <w:bCs w:val="1"/>
              </w:rPr>
              <w:t xml:space="preserve">Email Login</w:t>
            </w:r>
          </w:p>
        </w:tc>
        <w:tc>
          <w:tcPr>
            <w:tcW w:w="1500" w:type="dxa"/>
            <w:shd w:val="clear" w:fill="1E3A8A"/>
            <w:noWrap/>
          </w:tcPr>
          <w:p>
            <w:pPr/>
            <w:r>
              <w:rPr>
                <w:rFonts w:ascii="Calibri" w:hAnsi="Calibri" w:eastAsia="Calibri" w:cs="Calibri"/>
                <w:color w:val="FFFFFF"/>
                <w:sz w:val="19"/>
                <w:szCs w:val="19"/>
                <w:b w:val="1"/>
                <w:bCs w:val="1"/>
              </w:rPr>
              <w:t xml:space="preserve">Password</w:t>
            </w:r>
          </w:p>
        </w:tc>
        <w:tc>
          <w:tcPr>
            <w:tcW w:w="2000" w:type="dxa"/>
            <w:shd w:val="clear" w:fill="1E3A8A"/>
            <w:noWrap/>
          </w:tcPr>
          <w:p>
            <w:pPr/>
            <w:r>
              <w:rPr>
                <w:rFonts w:ascii="Calibri" w:hAnsi="Calibri" w:eastAsia="Calibri" w:cs="Calibri"/>
                <w:color w:val="FFFFFF"/>
                <w:sz w:val="19"/>
                <w:szCs w:val="19"/>
                <w:b w:val="1"/>
                <w:bCs w:val="1"/>
              </w:rPr>
              <w:t xml:space="preserve">Peran (Role)</w:t>
            </w:r>
          </w:p>
        </w:tc>
      </w:tr>
      <w:tr>
        <w:trPr/>
        <w:tc>
          <w:tcPr>
            <w:tcW w:w="2500" w:type="dxa"/>
            <w:shd w:val="clear" w:fill="FFFFFF"/>
            <w:noWrap/>
          </w:tcPr>
          <w:p>
            <w:pPr/>
            <w:r>
              <w:rPr>
                <w:rFonts w:ascii="Calibri" w:hAnsi="Calibri" w:eastAsia="Calibri" w:cs="Calibri"/>
                <w:color w:val="0F172A"/>
                <w:sz w:val="18"/>
                <w:szCs w:val="18"/>
                <w:b w:val="1"/>
                <w:bCs w:val="1"/>
              </w:rPr>
              <w:t xml:space="preserve">Staf Divisi Kasir (Pak Eki)</w:t>
            </w:r>
          </w:p>
        </w:tc>
        <w:tc>
          <w:tcPr>
            <w:tcW w:w="3000" w:type="dxa"/>
            <w:shd w:val="clear" w:fill="FFFFFF"/>
            <w:noWrap/>
          </w:tcPr>
          <w:p>
            <w:pPr/>
            <w:r>
              <w:rPr>
                <w:rFonts w:ascii="Calibri" w:hAnsi="Calibri" w:eastAsia="Calibri" w:cs="Calibri"/>
                <w:color w:val="1E293B"/>
                <w:sz w:val="18"/>
                <w:szCs w:val="18"/>
              </w:rPr>
              <w:t xml:space="preserve">kasir@kabarpriangan.co.id</w:t>
            </w:r>
          </w:p>
        </w:tc>
        <w:tc>
          <w:tcPr>
            <w:tcW w:w="1500" w:type="dxa"/>
            <w:shd w:val="clear" w:fill="FFFFFF"/>
            <w:noWrap/>
          </w:tcPr>
          <w:p>
            <w:pPr/>
            <w:r>
              <w:rPr>
                <w:rFonts w:ascii="Calibri" w:hAnsi="Calibri" w:eastAsia="Calibri" w:cs="Calibri"/>
                <w:color w:val="1E293B"/>
                <w:sz w:val="18"/>
                <w:szCs w:val="18"/>
              </w:rPr>
              <w:t xml:space="preserve">password</w:t>
            </w:r>
          </w:p>
        </w:tc>
        <w:tc>
          <w:tcPr>
            <w:tcW w:w="2000" w:type="dxa"/>
            <w:shd w:val="clear" w:fill="FFFFFF"/>
            <w:noWrap/>
          </w:tcPr>
          <w:p>
            <w:pPr/>
            <w:r>
              <w:rPr>
                <w:rFonts w:ascii="Calibri" w:hAnsi="Calibri" w:eastAsia="Calibri" w:cs="Calibri"/>
                <w:color w:val="1E293B"/>
                <w:sz w:val="18"/>
                <w:szCs w:val="18"/>
              </w:rPr>
              <w:t xml:space="preserve">Kasir Utama</w:t>
            </w:r>
          </w:p>
        </w:tc>
      </w:tr>
      <w:tr>
        <w:trPr/>
        <w:tc>
          <w:tcPr>
            <w:tcW w:w="2500" w:type="dxa"/>
            <w:shd w:val="clear" w:fill="F8FAFC"/>
            <w:noWrap/>
          </w:tcPr>
          <w:p>
            <w:pPr/>
            <w:r>
              <w:rPr>
                <w:rFonts w:ascii="Calibri" w:hAnsi="Calibri" w:eastAsia="Calibri" w:cs="Calibri"/>
                <w:color w:val="0F172A"/>
                <w:sz w:val="18"/>
                <w:szCs w:val="18"/>
                <w:b w:val="1"/>
                <w:bCs w:val="1"/>
              </w:rPr>
              <w:t xml:space="preserve">Kasir Operasional Keuangan</w:t>
            </w:r>
          </w:p>
        </w:tc>
        <w:tc>
          <w:tcPr>
            <w:tcW w:w="3000" w:type="dxa"/>
            <w:shd w:val="clear" w:fill="F8FAFC"/>
            <w:noWrap/>
          </w:tcPr>
          <w:p>
            <w:pPr/>
            <w:r>
              <w:rPr>
                <w:rFonts w:ascii="Calibri" w:hAnsi="Calibri" w:eastAsia="Calibri" w:cs="Calibri"/>
                <w:color w:val="1E293B"/>
                <w:sz w:val="18"/>
                <w:szCs w:val="18"/>
              </w:rPr>
              <w:t xml:space="preserve">kasir.keuangan@kabarpriangan.co.id</w:t>
            </w:r>
          </w:p>
        </w:tc>
        <w:tc>
          <w:tcPr>
            <w:tcW w:w="1500" w:type="dxa"/>
            <w:shd w:val="clear" w:fill="F8FAFC"/>
            <w:noWrap/>
          </w:tcPr>
          <w:p>
            <w:pPr/>
            <w:r>
              <w:rPr>
                <w:rFonts w:ascii="Calibri" w:hAnsi="Calibri" w:eastAsia="Calibri" w:cs="Calibri"/>
                <w:color w:val="1E293B"/>
                <w:sz w:val="18"/>
                <w:szCs w:val="18"/>
              </w:rPr>
              <w:t xml:space="preserve">password</w:t>
            </w:r>
          </w:p>
        </w:tc>
        <w:tc>
          <w:tcPr>
            <w:tcW w:w="2000" w:type="dxa"/>
            <w:shd w:val="clear" w:fill="F8FAFC"/>
            <w:noWrap/>
          </w:tcPr>
          <w:p>
            <w:pPr/>
            <w:r>
              <w:rPr>
                <w:rFonts w:ascii="Calibri" w:hAnsi="Calibri" w:eastAsia="Calibri" w:cs="Calibri"/>
                <w:color w:val="1E293B"/>
                <w:sz w:val="18"/>
                <w:szCs w:val="18"/>
              </w:rPr>
              <w:t xml:space="preserve">Kasir Backup</w:t>
            </w:r>
          </w:p>
        </w:tc>
      </w:tr>
      <w:tr>
        <w:trPr/>
        <w:tc>
          <w:tcPr>
            <w:tcW w:w="2500" w:type="dxa"/>
            <w:shd w:val="clear" w:fill="FFFFFF"/>
            <w:noWrap/>
          </w:tcPr>
          <w:p>
            <w:pPr/>
            <w:r>
              <w:rPr>
                <w:rFonts w:ascii="Calibri" w:hAnsi="Calibri" w:eastAsia="Calibri" w:cs="Calibri"/>
                <w:color w:val="0F172A"/>
                <w:sz w:val="18"/>
                <w:szCs w:val="18"/>
                <w:b w:val="1"/>
                <w:bCs w:val="1"/>
              </w:rPr>
              <w:t xml:space="preserve">Staf Divisi Keuangan</w:t>
            </w:r>
          </w:p>
        </w:tc>
        <w:tc>
          <w:tcPr>
            <w:tcW w:w="3000" w:type="dxa"/>
            <w:shd w:val="clear" w:fill="FFFFFF"/>
            <w:noWrap/>
          </w:tcPr>
          <w:p>
            <w:pPr/>
            <w:r>
              <w:rPr>
                <w:rFonts w:ascii="Calibri" w:hAnsi="Calibri" w:eastAsia="Calibri" w:cs="Calibri"/>
                <w:color w:val="1E293B"/>
                <w:sz w:val="18"/>
                <w:szCs w:val="18"/>
              </w:rPr>
              <w:t xml:space="preserve">keuangan@kabarpriangan.co.id</w:t>
            </w:r>
          </w:p>
        </w:tc>
        <w:tc>
          <w:tcPr>
            <w:tcW w:w="1500" w:type="dxa"/>
            <w:shd w:val="clear" w:fill="FFFFFF"/>
            <w:noWrap/>
          </w:tcPr>
          <w:p>
            <w:pPr/>
            <w:r>
              <w:rPr>
                <w:rFonts w:ascii="Calibri" w:hAnsi="Calibri" w:eastAsia="Calibri" w:cs="Calibri"/>
                <w:color w:val="1E293B"/>
                <w:sz w:val="18"/>
                <w:szCs w:val="18"/>
              </w:rPr>
              <w:t xml:space="preserve">password</w:t>
            </w:r>
          </w:p>
        </w:tc>
        <w:tc>
          <w:tcPr>
            <w:tcW w:w="2000" w:type="dxa"/>
            <w:shd w:val="clear" w:fill="FFFFFF"/>
            <w:noWrap/>
          </w:tcPr>
          <w:p>
            <w:pPr/>
            <w:r>
              <w:rPr>
                <w:rFonts w:ascii="Calibri" w:hAnsi="Calibri" w:eastAsia="Calibri" w:cs="Calibri"/>
                <w:color w:val="1E293B"/>
                <w:sz w:val="18"/>
                <w:szCs w:val="18"/>
              </w:rPr>
              <w:t xml:space="preserve">Keuangan (Approval)</w:t>
            </w:r>
          </w:p>
        </w:tc>
      </w:tr>
      <w:tr>
        <w:trPr/>
        <w:tc>
          <w:tcPr>
            <w:tcW w:w="2500" w:type="dxa"/>
            <w:shd w:val="clear" w:fill="F8FAFC"/>
            <w:noWrap/>
          </w:tcPr>
          <w:p>
            <w:pPr/>
            <w:r>
              <w:rPr>
                <w:rFonts w:ascii="Calibri" w:hAnsi="Calibri" w:eastAsia="Calibri" w:cs="Calibri"/>
                <w:color w:val="0F172A"/>
                <w:sz w:val="18"/>
                <w:szCs w:val="18"/>
                <w:b w:val="1"/>
                <w:bCs w:val="1"/>
              </w:rPr>
              <w:t xml:space="preserve">Admin Keuangan (Ibu Eli)</w:t>
            </w:r>
          </w:p>
        </w:tc>
        <w:tc>
          <w:tcPr>
            <w:tcW w:w="3000" w:type="dxa"/>
            <w:shd w:val="clear" w:fill="F8FAFC"/>
            <w:noWrap/>
          </w:tcPr>
          <w:p>
            <w:pPr/>
            <w:r>
              <w:rPr>
                <w:rFonts w:ascii="Calibri" w:hAnsi="Calibri" w:eastAsia="Calibri" w:cs="Calibri"/>
                <w:color w:val="1E293B"/>
                <w:sz w:val="18"/>
                <w:szCs w:val="18"/>
              </w:rPr>
              <w:t xml:space="preserve">admin.keuangan@kabarpriangan.co.id</w:t>
            </w:r>
          </w:p>
        </w:tc>
        <w:tc>
          <w:tcPr>
            <w:tcW w:w="1500" w:type="dxa"/>
            <w:shd w:val="clear" w:fill="F8FAFC"/>
            <w:noWrap/>
          </w:tcPr>
          <w:p>
            <w:pPr/>
            <w:r>
              <w:rPr>
                <w:rFonts w:ascii="Calibri" w:hAnsi="Calibri" w:eastAsia="Calibri" w:cs="Calibri"/>
                <w:color w:val="1E293B"/>
                <w:sz w:val="18"/>
                <w:szCs w:val="18"/>
              </w:rPr>
              <w:t xml:space="preserve">password</w:t>
            </w:r>
          </w:p>
        </w:tc>
        <w:tc>
          <w:tcPr>
            <w:tcW w:w="2000" w:type="dxa"/>
            <w:shd w:val="clear" w:fill="F8FAFC"/>
            <w:noWrap/>
          </w:tcPr>
          <w:p>
            <w:pPr/>
            <w:r>
              <w:rPr>
                <w:rFonts w:ascii="Calibri" w:hAnsi="Calibri" w:eastAsia="Calibri" w:cs="Calibri"/>
                <w:color w:val="1E293B"/>
                <w:sz w:val="18"/>
                <w:szCs w:val="18"/>
              </w:rPr>
              <w:t xml:space="preserve">Manajer Keuangan</w:t>
            </w:r>
          </w:p>
        </w:tc>
      </w:tr>
      <w:tr>
        <w:trPr/>
        <w:tc>
          <w:tcPr>
            <w:tcW w:w="2500" w:type="dxa"/>
            <w:shd w:val="clear" w:fill="FFFFFF"/>
            <w:noWrap/>
          </w:tcPr>
          <w:p>
            <w:pPr/>
            <w:r>
              <w:rPr>
                <w:rFonts w:ascii="Calibri" w:hAnsi="Calibri" w:eastAsia="Calibri" w:cs="Calibri"/>
                <w:color w:val="0F172A"/>
                <w:sz w:val="18"/>
                <w:szCs w:val="18"/>
                <w:b w:val="1"/>
                <w:bCs w:val="1"/>
              </w:rPr>
              <w:t xml:space="preserve">Super Administrator</w:t>
            </w:r>
          </w:p>
        </w:tc>
        <w:tc>
          <w:tcPr>
            <w:tcW w:w="3000" w:type="dxa"/>
            <w:shd w:val="clear" w:fill="FFFFFF"/>
            <w:noWrap/>
          </w:tcPr>
          <w:p>
            <w:pPr/>
            <w:r>
              <w:rPr>
                <w:rFonts w:ascii="Calibri" w:hAnsi="Calibri" w:eastAsia="Calibri" w:cs="Calibri"/>
                <w:color w:val="1E293B"/>
                <w:sz w:val="18"/>
                <w:szCs w:val="18"/>
              </w:rPr>
              <w:t xml:space="preserve">admin@kabarpriangan.co.id</w:t>
            </w:r>
          </w:p>
        </w:tc>
        <w:tc>
          <w:tcPr>
            <w:tcW w:w="1500" w:type="dxa"/>
            <w:shd w:val="clear" w:fill="FFFFFF"/>
            <w:noWrap/>
          </w:tcPr>
          <w:p>
            <w:pPr/>
            <w:r>
              <w:rPr>
                <w:rFonts w:ascii="Calibri" w:hAnsi="Calibri" w:eastAsia="Calibri" w:cs="Calibri"/>
                <w:color w:val="1E293B"/>
                <w:sz w:val="18"/>
                <w:szCs w:val="18"/>
              </w:rPr>
              <w:t xml:space="preserve">password</w:t>
            </w:r>
          </w:p>
        </w:tc>
        <w:tc>
          <w:tcPr>
            <w:tcW w:w="2000" w:type="dxa"/>
            <w:shd w:val="clear" w:fill="FFFFFF"/>
            <w:noWrap/>
          </w:tcPr>
          <w:p>
            <w:pPr/>
            <w:r>
              <w:rPr>
                <w:rFonts w:ascii="Calibri" w:hAnsi="Calibri" w:eastAsia="Calibri" w:cs="Calibri"/>
                <w:color w:val="1E293B"/>
                <w:sz w:val="18"/>
                <w:szCs w:val="18"/>
              </w:rPr>
              <w:t xml:space="preserve">Administrator</w:t>
            </w:r>
          </w:p>
        </w:tc>
      </w:tr>
    </w:tbl>
    <w:p/>
    <w:p>
      <w:pPr>
        <w:spacing w:after="150"/>
      </w:pPr>
      <w:r>
        <w:rPr>
          <w:rFonts w:ascii="Calibri" w:hAnsi="Calibri" w:eastAsia="Calibri" w:cs="Calibri"/>
          <w:color w:val="1E3A8A"/>
          <w:sz w:val="30"/>
          <w:szCs w:val="30"/>
          <w:b w:val="1"/>
          <w:bCs w:val="1"/>
        </w:rPr>
        <w:t xml:space="preserve">BAB II: KAMUS BESAR SINGKATAN &amp; ISTILAH PERKASIRAN</w:t>
      </w:r>
    </w:p>
    <w:p>
      <w:pPr>
        <w:spacing w:after="100"/>
      </w:pPr>
      <w:r>
        <w:rPr>
          <w:rFonts w:ascii="Calibri" w:hAnsi="Calibri" w:eastAsia="Calibri" w:cs="Calibri"/>
          <w:color w:val="1E293B"/>
          <w:sz w:val="21"/>
          <w:szCs w:val="21"/>
        </w:rPr>
        <w:t xml:space="preserve">Di bawah ini adalah penjelasan lengkap seluruh singkatan teknis akuntansi, administrasi kantor, dan istilah perpajakan yang sering muncul di sistem Kasir Kabar Priangan:</w:t>
      </w:r>
    </w:p>
    <w:tbl>
      <w:tblGrid>
        <w:gridCol w:w="1500" w:type="dxa"/>
        <w:gridCol w:w="2500" w:type="dxa"/>
        <w:gridCol w:w="5000" w:type="dxa"/>
      </w:tblGrid>
      <w:tblPr>
        <w:tblStyle w:val="StandardTable"/>
      </w:tblPr>
      <w:tr>
        <w:trPr/>
        <w:tc>
          <w:tcPr>
            <w:tcW w:w="1500" w:type="dxa"/>
            <w:shd w:val="clear" w:fill="1E3A8A"/>
            <w:noWrap/>
          </w:tcPr>
          <w:p>
            <w:pPr/>
            <w:r>
              <w:rPr>
                <w:rFonts w:ascii="Calibri" w:hAnsi="Calibri" w:eastAsia="Calibri" w:cs="Calibri"/>
                <w:color w:val="FFFFFF"/>
                <w:sz w:val="19"/>
                <w:szCs w:val="19"/>
                <w:b w:val="1"/>
                <w:bCs w:val="1"/>
              </w:rPr>
              <w:t xml:space="preserve">Singkatan</w:t>
            </w:r>
          </w:p>
        </w:tc>
        <w:tc>
          <w:tcPr>
            <w:tcW w:w="2500" w:type="dxa"/>
            <w:shd w:val="clear" w:fill="1E3A8A"/>
            <w:noWrap/>
          </w:tcPr>
          <w:p>
            <w:pPr/>
            <w:r>
              <w:rPr>
                <w:rFonts w:ascii="Calibri" w:hAnsi="Calibri" w:eastAsia="Calibri" w:cs="Calibri"/>
                <w:color w:val="FFFFFF"/>
                <w:sz w:val="19"/>
                <w:szCs w:val="19"/>
                <w:b w:val="1"/>
                <w:bCs w:val="1"/>
              </w:rPr>
              <w:t xml:space="preserve">Kepanjangan Resmi</w:t>
            </w:r>
          </w:p>
        </w:tc>
        <w:tc>
          <w:tcPr>
            <w:tcW w:w="5000" w:type="dxa"/>
            <w:shd w:val="clear" w:fill="1E3A8A"/>
            <w:noWrap/>
          </w:tcPr>
          <w:p>
            <w:pPr/>
            <w:r>
              <w:rPr>
                <w:rFonts w:ascii="Calibri" w:hAnsi="Calibri" w:eastAsia="Calibri" w:cs="Calibri"/>
                <w:color w:val="FFFFFF"/>
                <w:sz w:val="19"/>
                <w:szCs w:val="19"/>
                <w:b w:val="1"/>
                <w:bCs w:val="1"/>
              </w:rPr>
              <w:t xml:space="preserve">Arti &amp; Fungsi Operasional di Kasir</w:t>
            </w:r>
          </w:p>
        </w:tc>
      </w:tr>
      <w:tr>
        <w:trPr/>
        <w:tc>
          <w:tcPr>
            <w:tcW w:w="1500" w:type="dxa"/>
            <w:shd w:val="clear" w:fill="FFFFFF"/>
            <w:noWrap/>
          </w:tcPr>
          <w:p>
            <w:pPr/>
            <w:r>
              <w:rPr>
                <w:rFonts w:ascii="Calibri" w:hAnsi="Calibri" w:eastAsia="Calibri" w:cs="Calibri"/>
                <w:color w:val="0F172A"/>
                <w:sz w:val="18"/>
                <w:szCs w:val="18"/>
                <w:b w:val="1"/>
                <w:bCs w:val="1"/>
              </w:rPr>
              <w:t xml:space="preserve">KI</w:t>
            </w:r>
          </w:p>
        </w:tc>
        <w:tc>
          <w:tcPr>
            <w:tcW w:w="2500" w:type="dxa"/>
            <w:shd w:val="clear" w:fill="FFFFFF"/>
            <w:noWrap/>
          </w:tcPr>
          <w:p>
            <w:pPr/>
            <w:r>
              <w:rPr>
                <w:rFonts w:ascii="Calibri" w:hAnsi="Calibri" w:eastAsia="Calibri" w:cs="Calibri"/>
                <w:color w:val="1E293B"/>
                <w:sz w:val="18"/>
                <w:szCs w:val="18"/>
              </w:rPr>
              <w:t xml:space="preserve">Kas Masuk (Cash In)</w:t>
            </w:r>
          </w:p>
        </w:tc>
        <w:tc>
          <w:tcPr>
            <w:tcW w:w="5000" w:type="dxa"/>
            <w:shd w:val="clear" w:fill="FFFFFF"/>
            <w:noWrap/>
          </w:tcPr>
          <w:p>
            <w:pPr/>
            <w:r>
              <w:rPr>
                <w:rFonts w:ascii="Calibri" w:hAnsi="Calibri" w:eastAsia="Calibri" w:cs="Calibri"/>
                <w:color w:val="1E293B"/>
                <w:sz w:val="18"/>
                <w:szCs w:val="18"/>
              </w:rPr>
              <w:t xml:space="preserve">Seluruh uang tunai atau transfer bank yang masuk ke kasir (pembayaran iklan, koran, limbah). Kuitansi berawalan format KI-XX-YYYYMMXXXX.</w:t>
            </w:r>
          </w:p>
        </w:tc>
      </w:tr>
      <w:tr>
        <w:trPr/>
        <w:tc>
          <w:tcPr>
            <w:tcW w:w="1500" w:type="dxa"/>
            <w:shd w:val="clear" w:fill="F8FAFC"/>
            <w:noWrap/>
          </w:tcPr>
          <w:p>
            <w:pPr/>
            <w:r>
              <w:rPr>
                <w:rFonts w:ascii="Calibri" w:hAnsi="Calibri" w:eastAsia="Calibri" w:cs="Calibri"/>
                <w:color w:val="0F172A"/>
                <w:sz w:val="18"/>
                <w:szCs w:val="18"/>
                <w:b w:val="1"/>
                <w:bCs w:val="1"/>
              </w:rPr>
              <w:t xml:space="preserve">KO</w:t>
            </w:r>
          </w:p>
        </w:tc>
        <w:tc>
          <w:tcPr>
            <w:tcW w:w="2500" w:type="dxa"/>
            <w:shd w:val="clear" w:fill="F8FAFC"/>
            <w:noWrap/>
          </w:tcPr>
          <w:p>
            <w:pPr/>
            <w:r>
              <w:rPr>
                <w:rFonts w:ascii="Calibri" w:hAnsi="Calibri" w:eastAsia="Calibri" w:cs="Calibri"/>
                <w:color w:val="1E293B"/>
                <w:sz w:val="18"/>
                <w:szCs w:val="18"/>
              </w:rPr>
              <w:t xml:space="preserve">Kas Keluar (Cash Out)</w:t>
            </w:r>
          </w:p>
        </w:tc>
        <w:tc>
          <w:tcPr>
            <w:tcW w:w="5000" w:type="dxa"/>
            <w:shd w:val="clear" w:fill="F8FAFC"/>
            <w:noWrap/>
          </w:tcPr>
          <w:p>
            <w:pPr/>
            <w:r>
              <w:rPr>
                <w:rFonts w:ascii="Calibri" w:hAnsi="Calibri" w:eastAsia="Calibri" w:cs="Calibri"/>
                <w:color w:val="1E293B"/>
                <w:sz w:val="18"/>
                <w:szCs w:val="18"/>
              </w:rPr>
              <w:t xml:space="preserve">Seluruh pengeluaran uang kas kasir untuk belanja operasional, realisasi anggaran, atau potongan pajak. Bukti Kas Keluar berawalan KO-YYYYMMXXXX.</w:t>
            </w:r>
          </w:p>
        </w:tc>
      </w:tr>
      <w:tr>
        <w:trPr/>
        <w:tc>
          <w:tcPr>
            <w:tcW w:w="1500" w:type="dxa"/>
            <w:shd w:val="clear" w:fill="FFFFFF"/>
            <w:noWrap/>
          </w:tcPr>
          <w:p>
            <w:pPr/>
            <w:r>
              <w:rPr>
                <w:rFonts w:ascii="Calibri" w:hAnsi="Calibri" w:eastAsia="Calibri" w:cs="Calibri"/>
                <w:color w:val="0F172A"/>
                <w:sz w:val="18"/>
                <w:szCs w:val="18"/>
                <w:b w:val="1"/>
                <w:bCs w:val="1"/>
              </w:rPr>
              <w:t xml:space="preserve">BKM</w:t>
            </w:r>
          </w:p>
        </w:tc>
        <w:tc>
          <w:tcPr>
            <w:tcW w:w="2500" w:type="dxa"/>
            <w:shd w:val="clear" w:fill="FFFFFF"/>
            <w:noWrap/>
          </w:tcPr>
          <w:p>
            <w:pPr/>
            <w:r>
              <w:rPr>
                <w:rFonts w:ascii="Calibri" w:hAnsi="Calibri" w:eastAsia="Calibri" w:cs="Calibri"/>
                <w:color w:val="1E293B"/>
                <w:sz w:val="18"/>
                <w:szCs w:val="18"/>
              </w:rPr>
              <w:t xml:space="preserve">Bukti Kas Masuk</w:t>
            </w:r>
          </w:p>
        </w:tc>
        <w:tc>
          <w:tcPr>
            <w:tcW w:w="5000" w:type="dxa"/>
            <w:shd w:val="clear" w:fill="FFFFFF"/>
            <w:noWrap/>
          </w:tcPr>
          <w:p>
            <w:pPr/>
            <w:r>
              <w:rPr>
                <w:rFonts w:ascii="Calibri" w:hAnsi="Calibri" w:eastAsia="Calibri" w:cs="Calibri"/>
                <w:color w:val="1E293B"/>
                <w:sz w:val="18"/>
                <w:szCs w:val="18"/>
              </w:rPr>
              <w:t xml:space="preserve">Tanda terima / kuitansi resmi penerimaan kas yang dicetak dan ditandatangani kasir saat menerima uang dari penyetor.</w:t>
            </w:r>
          </w:p>
        </w:tc>
      </w:tr>
      <w:tr>
        <w:trPr/>
        <w:tc>
          <w:tcPr>
            <w:tcW w:w="1500" w:type="dxa"/>
            <w:shd w:val="clear" w:fill="F8FAFC"/>
            <w:noWrap/>
          </w:tcPr>
          <w:p>
            <w:pPr/>
            <w:r>
              <w:rPr>
                <w:rFonts w:ascii="Calibri" w:hAnsi="Calibri" w:eastAsia="Calibri" w:cs="Calibri"/>
                <w:color w:val="0F172A"/>
                <w:sz w:val="18"/>
                <w:szCs w:val="18"/>
                <w:b w:val="1"/>
                <w:bCs w:val="1"/>
              </w:rPr>
              <w:t xml:space="preserve">BKK</w:t>
            </w:r>
          </w:p>
        </w:tc>
        <w:tc>
          <w:tcPr>
            <w:tcW w:w="2500" w:type="dxa"/>
            <w:shd w:val="clear" w:fill="F8FAFC"/>
            <w:noWrap/>
          </w:tcPr>
          <w:p>
            <w:pPr/>
            <w:r>
              <w:rPr>
                <w:rFonts w:ascii="Calibri" w:hAnsi="Calibri" w:eastAsia="Calibri" w:cs="Calibri"/>
                <w:color w:val="1E293B"/>
                <w:sz w:val="18"/>
                <w:szCs w:val="18"/>
              </w:rPr>
              <w:t xml:space="preserve">Bukti Kas Keluar</w:t>
            </w:r>
          </w:p>
        </w:tc>
        <w:tc>
          <w:tcPr>
            <w:tcW w:w="5000" w:type="dxa"/>
            <w:shd w:val="clear" w:fill="F8FAFC"/>
            <w:noWrap/>
          </w:tcPr>
          <w:p>
            <w:pPr/>
            <w:r>
              <w:rPr>
                <w:rFonts w:ascii="Calibri" w:hAnsi="Calibri" w:eastAsia="Calibri" w:cs="Calibri"/>
                <w:color w:val="1E293B"/>
                <w:sz w:val="18"/>
                <w:szCs w:val="18"/>
              </w:rPr>
              <w:t xml:space="preserve">Voucher resmi pencairan uang yang wajib ditandatangani oleh kasir dan pihak yang mengambil uang.</w:t>
            </w:r>
          </w:p>
        </w:tc>
      </w:tr>
      <w:tr>
        <w:trPr/>
        <w:tc>
          <w:tcPr>
            <w:tcW w:w="1500" w:type="dxa"/>
            <w:shd w:val="clear" w:fill="FFFFFF"/>
            <w:noWrap/>
          </w:tcPr>
          <w:p>
            <w:pPr/>
            <w:r>
              <w:rPr>
                <w:rFonts w:ascii="Calibri" w:hAnsi="Calibri" w:eastAsia="Calibri" w:cs="Calibri"/>
                <w:color w:val="0F172A"/>
                <w:sz w:val="18"/>
                <w:szCs w:val="18"/>
                <w:b w:val="1"/>
                <w:bCs w:val="1"/>
              </w:rPr>
              <w:t xml:space="preserve">BP</w:t>
            </w:r>
          </w:p>
        </w:tc>
        <w:tc>
          <w:tcPr>
            <w:tcW w:w="2500" w:type="dxa"/>
            <w:shd w:val="clear" w:fill="FFFFFF"/>
            <w:noWrap/>
          </w:tcPr>
          <w:p>
            <w:pPr/>
            <w:r>
              <w:rPr>
                <w:rFonts w:ascii="Calibri" w:hAnsi="Calibri" w:eastAsia="Calibri" w:cs="Calibri"/>
                <w:color w:val="1E293B"/>
                <w:sz w:val="18"/>
                <w:szCs w:val="18"/>
              </w:rPr>
              <w:t xml:space="preserve">Bukti Pengeluaran</w:t>
            </w:r>
          </w:p>
        </w:tc>
        <w:tc>
          <w:tcPr>
            <w:tcW w:w="5000" w:type="dxa"/>
            <w:shd w:val="clear" w:fill="FFFFFF"/>
            <w:noWrap/>
          </w:tcPr>
          <w:p>
            <w:pPr/>
            <w:r>
              <w:rPr>
                <w:rFonts w:ascii="Calibri" w:hAnsi="Calibri" w:eastAsia="Calibri" w:cs="Calibri"/>
                <w:color w:val="1E293B"/>
                <w:sz w:val="18"/>
                <w:szCs w:val="18"/>
              </w:rPr>
              <w:t xml:space="preserve">Voucher pengajuan anggaran belanja kas kecil dari divisi operasional kantor sebelum dicairkan di loket kasir.</w:t>
            </w:r>
          </w:p>
        </w:tc>
      </w:tr>
      <w:tr>
        <w:trPr/>
        <w:tc>
          <w:tcPr>
            <w:tcW w:w="1500" w:type="dxa"/>
            <w:shd w:val="clear" w:fill="F8FAFC"/>
            <w:noWrap/>
          </w:tcPr>
          <w:p>
            <w:pPr/>
            <w:r>
              <w:rPr>
                <w:rFonts w:ascii="Calibri" w:hAnsi="Calibri" w:eastAsia="Calibri" w:cs="Calibri"/>
                <w:color w:val="0F172A"/>
                <w:sz w:val="18"/>
                <w:szCs w:val="18"/>
                <w:b w:val="1"/>
                <w:bCs w:val="1"/>
              </w:rPr>
              <w:t xml:space="preserve">COA</w:t>
            </w:r>
          </w:p>
        </w:tc>
        <w:tc>
          <w:tcPr>
            <w:tcW w:w="2500" w:type="dxa"/>
            <w:shd w:val="clear" w:fill="F8FAFC"/>
            <w:noWrap/>
          </w:tcPr>
          <w:p>
            <w:pPr/>
            <w:r>
              <w:rPr>
                <w:rFonts w:ascii="Calibri" w:hAnsi="Calibri" w:eastAsia="Calibri" w:cs="Calibri"/>
                <w:color w:val="1E293B"/>
                <w:sz w:val="18"/>
                <w:szCs w:val="18"/>
              </w:rPr>
              <w:t xml:space="preserve">Chart of Accounts (Bagan Akun)</w:t>
            </w:r>
          </w:p>
        </w:tc>
        <w:tc>
          <w:tcPr>
            <w:tcW w:w="5000" w:type="dxa"/>
            <w:shd w:val="clear" w:fill="F8FAFC"/>
            <w:noWrap/>
          </w:tcPr>
          <w:p>
            <w:pPr/>
            <w:r>
              <w:rPr>
                <w:rFonts w:ascii="Calibri" w:hAnsi="Calibri" w:eastAsia="Calibri" w:cs="Calibri"/>
                <w:color w:val="1E293B"/>
                <w:sz w:val="18"/>
                <w:szCs w:val="18"/>
              </w:rPr>
              <w:t xml:space="preserve">Kode penomoran pos akuntansi (seperti 1.00.04.01.01.01 Piutang Iklan, 6.00.01.00.01.04 Beban Umum) agar transaksi otomatis masuk ke Buku Besar.</w:t>
            </w:r>
          </w:p>
        </w:tc>
      </w:tr>
      <w:tr>
        <w:trPr/>
        <w:tc>
          <w:tcPr>
            <w:tcW w:w="1500" w:type="dxa"/>
            <w:shd w:val="clear" w:fill="FFFFFF"/>
            <w:noWrap/>
          </w:tcPr>
          <w:p>
            <w:pPr/>
            <w:r>
              <w:rPr>
                <w:rFonts w:ascii="Calibri" w:hAnsi="Calibri" w:eastAsia="Calibri" w:cs="Calibri"/>
                <w:color w:val="0F172A"/>
                <w:sz w:val="18"/>
                <w:szCs w:val="18"/>
                <w:b w:val="1"/>
                <w:bCs w:val="1"/>
              </w:rPr>
              <w:t xml:space="preserve">NOPER</w:t>
            </w:r>
          </w:p>
        </w:tc>
        <w:tc>
          <w:tcPr>
            <w:tcW w:w="2500" w:type="dxa"/>
            <w:shd w:val="clear" w:fill="FFFFFF"/>
            <w:noWrap/>
          </w:tcPr>
          <w:p>
            <w:pPr/>
            <w:r>
              <w:rPr>
                <w:rFonts w:ascii="Calibri" w:hAnsi="Calibri" w:eastAsia="Calibri" w:cs="Calibri"/>
                <w:color w:val="1E293B"/>
                <w:sz w:val="18"/>
                <w:szCs w:val="18"/>
              </w:rPr>
              <w:t xml:space="preserve">Nomor Perkiraan</w:t>
            </w:r>
          </w:p>
        </w:tc>
        <w:tc>
          <w:tcPr>
            <w:tcW w:w="5000" w:type="dxa"/>
            <w:shd w:val="clear" w:fill="FFFFFF"/>
            <w:noWrap/>
          </w:tcPr>
          <w:p>
            <w:pPr/>
            <w:r>
              <w:rPr>
                <w:rFonts w:ascii="Calibri" w:hAnsi="Calibri" w:eastAsia="Calibri" w:cs="Calibri"/>
                <w:color w:val="1E293B"/>
                <w:sz w:val="18"/>
                <w:szCs w:val="18"/>
              </w:rPr>
              <w:t xml:space="preserve">Istilah lokal di Kabar Priangan yang sama artinya dengan kode COA / nomor akun buku besar.</w:t>
            </w:r>
          </w:p>
        </w:tc>
      </w:tr>
      <w:tr>
        <w:trPr/>
        <w:tc>
          <w:tcPr>
            <w:tcW w:w="1500" w:type="dxa"/>
            <w:shd w:val="clear" w:fill="F8FAFC"/>
            <w:noWrap/>
          </w:tcPr>
          <w:p>
            <w:pPr/>
            <w:r>
              <w:rPr>
                <w:rFonts w:ascii="Calibri" w:hAnsi="Calibri" w:eastAsia="Calibri" w:cs="Calibri"/>
                <w:color w:val="0F172A"/>
                <w:sz w:val="18"/>
                <w:szCs w:val="18"/>
                <w:b w:val="1"/>
                <w:bCs w:val="1"/>
              </w:rPr>
              <w:t xml:space="preserve">WAPU</w:t>
            </w:r>
          </w:p>
        </w:tc>
        <w:tc>
          <w:tcPr>
            <w:tcW w:w="2500" w:type="dxa"/>
            <w:shd w:val="clear" w:fill="F8FAFC"/>
            <w:noWrap/>
          </w:tcPr>
          <w:p>
            <w:pPr/>
            <w:r>
              <w:rPr>
                <w:rFonts w:ascii="Calibri" w:hAnsi="Calibri" w:eastAsia="Calibri" w:cs="Calibri"/>
                <w:color w:val="1E293B"/>
                <w:sz w:val="18"/>
                <w:szCs w:val="18"/>
              </w:rPr>
              <w:t xml:space="preserve">Wajib Pungut (Pajak)</w:t>
            </w:r>
          </w:p>
        </w:tc>
        <w:tc>
          <w:tcPr>
            <w:tcW w:w="5000" w:type="dxa"/>
            <w:shd w:val="clear" w:fill="F8FAFC"/>
            <w:noWrap/>
          </w:tcPr>
          <w:p>
            <w:pPr/>
            <w:r>
              <w:rPr>
                <w:rFonts w:ascii="Calibri" w:hAnsi="Calibri" w:eastAsia="Calibri" w:cs="Calibri"/>
                <w:color w:val="1E293B"/>
                <w:sz w:val="18"/>
                <w:szCs w:val="18"/>
              </w:rPr>
              <w:t xml:space="preserve">Instansi Pemerintah / Dinas / BUMN yang bertindak sebagai pemungut pajak. Dinas tidak menyerahkan uang pajak ke kasir kita, melainkan memotongnya langsung untuk disetor sendiri ke kas negara.</w:t>
            </w:r>
          </w:p>
        </w:tc>
      </w:tr>
      <w:tr>
        <w:trPr/>
        <w:tc>
          <w:tcPr>
            <w:tcW w:w="1500" w:type="dxa"/>
            <w:shd w:val="clear" w:fill="FFFFFF"/>
            <w:noWrap/>
          </w:tcPr>
          <w:p>
            <w:pPr/>
            <w:r>
              <w:rPr>
                <w:rFonts w:ascii="Calibri" w:hAnsi="Calibri" w:eastAsia="Calibri" w:cs="Calibri"/>
                <w:color w:val="0F172A"/>
                <w:sz w:val="18"/>
                <w:szCs w:val="18"/>
                <w:b w:val="1"/>
                <w:bCs w:val="1"/>
              </w:rPr>
              <w:t xml:space="preserve">DPP</w:t>
            </w:r>
          </w:p>
        </w:tc>
        <w:tc>
          <w:tcPr>
            <w:tcW w:w="2500" w:type="dxa"/>
            <w:shd w:val="clear" w:fill="FFFFFF"/>
            <w:noWrap/>
          </w:tcPr>
          <w:p>
            <w:pPr/>
            <w:r>
              <w:rPr>
                <w:rFonts w:ascii="Calibri" w:hAnsi="Calibri" w:eastAsia="Calibri" w:cs="Calibri"/>
                <w:color w:val="1E293B"/>
                <w:sz w:val="18"/>
                <w:szCs w:val="18"/>
              </w:rPr>
              <w:t xml:space="preserve">Dasar Pengenaan Pajak</w:t>
            </w:r>
          </w:p>
        </w:tc>
        <w:tc>
          <w:tcPr>
            <w:tcW w:w="5000" w:type="dxa"/>
            <w:shd w:val="clear" w:fill="FFFFFF"/>
            <w:noWrap/>
          </w:tcPr>
          <w:p>
            <w:pPr/>
            <w:r>
              <w:rPr>
                <w:rFonts w:ascii="Calibri" w:hAnsi="Calibri" w:eastAsia="Calibri" w:cs="Calibri"/>
                <w:color w:val="1E293B"/>
                <w:sz w:val="18"/>
                <w:szCs w:val="18"/>
              </w:rPr>
              <w:t xml:space="preserve">Nilai pokok transaksi riil sebelum ditambahkan pajak pertambahan nilai (PPN).</w:t>
            </w:r>
          </w:p>
        </w:tc>
      </w:tr>
      <w:tr>
        <w:trPr/>
        <w:tc>
          <w:tcPr>
            <w:tcW w:w="1500" w:type="dxa"/>
            <w:shd w:val="clear" w:fill="F8FAFC"/>
            <w:noWrap/>
          </w:tcPr>
          <w:p>
            <w:pPr/>
            <w:r>
              <w:rPr>
                <w:rFonts w:ascii="Calibri" w:hAnsi="Calibri" w:eastAsia="Calibri" w:cs="Calibri"/>
                <w:color w:val="0F172A"/>
                <w:sz w:val="18"/>
                <w:szCs w:val="18"/>
                <w:b w:val="1"/>
                <w:bCs w:val="1"/>
              </w:rPr>
              <w:t xml:space="preserve">PPN</w:t>
            </w:r>
          </w:p>
        </w:tc>
        <w:tc>
          <w:tcPr>
            <w:tcW w:w="2500" w:type="dxa"/>
            <w:shd w:val="clear" w:fill="F8FAFC"/>
            <w:noWrap/>
          </w:tcPr>
          <w:p>
            <w:pPr/>
            <w:r>
              <w:rPr>
                <w:rFonts w:ascii="Calibri" w:hAnsi="Calibri" w:eastAsia="Calibri" w:cs="Calibri"/>
                <w:color w:val="1E293B"/>
                <w:sz w:val="18"/>
                <w:szCs w:val="18"/>
              </w:rPr>
              <w:t xml:space="preserve">Pajak Pertambahan Nilai</w:t>
            </w:r>
          </w:p>
        </w:tc>
        <w:tc>
          <w:tcPr>
            <w:tcW w:w="5000" w:type="dxa"/>
            <w:shd w:val="clear" w:fill="F8FAFC"/>
            <w:noWrap/>
          </w:tcPr>
          <w:p>
            <w:pPr/>
            <w:r>
              <w:rPr>
                <w:rFonts w:ascii="Calibri" w:hAnsi="Calibri" w:eastAsia="Calibri" w:cs="Calibri"/>
                <w:color w:val="1E293B"/>
                <w:sz w:val="18"/>
                <w:szCs w:val="18"/>
              </w:rPr>
              <w:t xml:space="preserve">Pajak konsumsi resmi atas transaksi barang/jasa cetak iklan kabar priangan (tarif 11% atau 12%).</w:t>
            </w:r>
          </w:p>
        </w:tc>
      </w:tr>
      <w:tr>
        <w:trPr/>
        <w:tc>
          <w:tcPr>
            <w:tcW w:w="1500" w:type="dxa"/>
            <w:shd w:val="clear" w:fill="FFFFFF"/>
            <w:noWrap/>
          </w:tcPr>
          <w:p>
            <w:pPr/>
            <w:r>
              <w:rPr>
                <w:rFonts w:ascii="Calibri" w:hAnsi="Calibri" w:eastAsia="Calibri" w:cs="Calibri"/>
                <w:color w:val="0F172A"/>
                <w:sz w:val="18"/>
                <w:szCs w:val="18"/>
                <w:b w:val="1"/>
                <w:bCs w:val="1"/>
              </w:rPr>
              <w:t xml:space="preserve">PPh 23</w:t>
            </w:r>
          </w:p>
        </w:tc>
        <w:tc>
          <w:tcPr>
            <w:tcW w:w="2500" w:type="dxa"/>
            <w:shd w:val="clear" w:fill="FFFFFF"/>
            <w:noWrap/>
          </w:tcPr>
          <w:p>
            <w:pPr/>
            <w:r>
              <w:rPr>
                <w:rFonts w:ascii="Calibri" w:hAnsi="Calibri" w:eastAsia="Calibri" w:cs="Calibri"/>
                <w:color w:val="1E293B"/>
                <w:sz w:val="18"/>
                <w:szCs w:val="18"/>
              </w:rPr>
              <w:t xml:space="preserve">Pajak Penghasilan Pasal 23</w:t>
            </w:r>
          </w:p>
        </w:tc>
        <w:tc>
          <w:tcPr>
            <w:tcW w:w="5000" w:type="dxa"/>
            <w:shd w:val="clear" w:fill="FFFFFF"/>
            <w:noWrap/>
          </w:tcPr>
          <w:p>
            <w:pPr/>
            <w:r>
              <w:rPr>
                <w:rFonts w:ascii="Calibri" w:hAnsi="Calibri" w:eastAsia="Calibri" w:cs="Calibri"/>
                <w:color w:val="1E293B"/>
                <w:sz w:val="18"/>
                <w:szCs w:val="18"/>
              </w:rPr>
              <w:t xml:space="preserve">Pajak atas jasa pemasangan iklan badan usaha (dipotong 2% dari nilai DPP oleh pihak instansi/perusahaan pemesan).</w:t>
            </w:r>
          </w:p>
        </w:tc>
      </w:tr>
      <w:tr>
        <w:trPr/>
        <w:tc>
          <w:tcPr>
            <w:tcW w:w="1500" w:type="dxa"/>
            <w:shd w:val="clear" w:fill="F8FAFC"/>
            <w:noWrap/>
          </w:tcPr>
          <w:p>
            <w:pPr/>
            <w:r>
              <w:rPr>
                <w:rFonts w:ascii="Calibri" w:hAnsi="Calibri" w:eastAsia="Calibri" w:cs="Calibri"/>
                <w:color w:val="0F172A"/>
                <w:sz w:val="18"/>
                <w:szCs w:val="18"/>
                <w:b w:val="1"/>
                <w:bCs w:val="1"/>
              </w:rPr>
              <w:t xml:space="preserve">NTPN</w:t>
            </w:r>
          </w:p>
        </w:tc>
        <w:tc>
          <w:tcPr>
            <w:tcW w:w="2500" w:type="dxa"/>
            <w:shd w:val="clear" w:fill="F8FAFC"/>
            <w:noWrap/>
          </w:tcPr>
          <w:p>
            <w:pPr/>
            <w:r>
              <w:rPr>
                <w:rFonts w:ascii="Calibri" w:hAnsi="Calibri" w:eastAsia="Calibri" w:cs="Calibri"/>
                <w:color w:val="1E293B"/>
                <w:sz w:val="18"/>
                <w:szCs w:val="18"/>
              </w:rPr>
              <w:t xml:space="preserve">Nomor Transaksi Penerimaan Negara</w:t>
            </w:r>
          </w:p>
        </w:tc>
        <w:tc>
          <w:tcPr>
            <w:tcW w:w="5000" w:type="dxa"/>
            <w:shd w:val="clear" w:fill="F8FAFC"/>
            <w:noWrap/>
          </w:tcPr>
          <w:p>
            <w:pPr/>
            <w:r>
              <w:rPr>
                <w:rFonts w:ascii="Calibri" w:hAnsi="Calibri" w:eastAsia="Calibri" w:cs="Calibri"/>
                <w:color w:val="1E293B"/>
                <w:sz w:val="18"/>
                <w:szCs w:val="18"/>
              </w:rPr>
              <w:t xml:space="preserve">Kode bukti resmi validasi dari kas negara/bank persepsi yang diserahkan instansi pemda sebagai bukti bahwa pajak iklan telah mereka setorkan.</w:t>
            </w:r>
          </w:p>
        </w:tc>
      </w:tr>
      <w:tr>
        <w:trPr/>
        <w:tc>
          <w:tcPr>
            <w:tcW w:w="1500" w:type="dxa"/>
            <w:shd w:val="clear" w:fill="FFFFFF"/>
            <w:noWrap/>
          </w:tcPr>
          <w:p>
            <w:pPr/>
            <w:r>
              <w:rPr>
                <w:rFonts w:ascii="Calibri" w:hAnsi="Calibri" w:eastAsia="Calibri" w:cs="Calibri"/>
                <w:color w:val="0F172A"/>
                <w:sz w:val="18"/>
                <w:szCs w:val="18"/>
                <w:b w:val="1"/>
                <w:bCs w:val="1"/>
              </w:rPr>
              <w:t xml:space="preserve">SSP</w:t>
            </w:r>
          </w:p>
        </w:tc>
        <w:tc>
          <w:tcPr>
            <w:tcW w:w="2500" w:type="dxa"/>
            <w:shd w:val="clear" w:fill="FFFFFF"/>
            <w:noWrap/>
          </w:tcPr>
          <w:p>
            <w:pPr/>
            <w:r>
              <w:rPr>
                <w:rFonts w:ascii="Calibri" w:hAnsi="Calibri" w:eastAsia="Calibri" w:cs="Calibri"/>
                <w:color w:val="1E293B"/>
                <w:sz w:val="18"/>
                <w:szCs w:val="18"/>
              </w:rPr>
              <w:t xml:space="preserve">Surat Setoran Pajak</w:t>
            </w:r>
          </w:p>
        </w:tc>
        <w:tc>
          <w:tcPr>
            <w:tcW w:w="5000" w:type="dxa"/>
            <w:shd w:val="clear" w:fill="FFFFFF"/>
            <w:noWrap/>
          </w:tcPr>
          <w:p>
            <w:pPr/>
            <w:r>
              <w:rPr>
                <w:rFonts w:ascii="Calibri" w:hAnsi="Calibri" w:eastAsia="Calibri" w:cs="Calibri"/>
                <w:color w:val="1E293B"/>
                <w:sz w:val="18"/>
                <w:szCs w:val="18"/>
              </w:rPr>
              <w:t xml:space="preserve">Formulir fisik penyetoran pajak ke bank persepsi yang dilampirkan instansi dinas.</w:t>
            </w:r>
          </w:p>
        </w:tc>
      </w:tr>
      <w:tr>
        <w:trPr/>
        <w:tc>
          <w:tcPr>
            <w:tcW w:w="1500" w:type="dxa"/>
            <w:shd w:val="clear" w:fill="F8FAFC"/>
            <w:noWrap/>
          </w:tcPr>
          <w:p>
            <w:pPr/>
            <w:r>
              <w:rPr>
                <w:rFonts w:ascii="Calibri" w:hAnsi="Calibri" w:eastAsia="Calibri" w:cs="Calibri"/>
                <w:color w:val="0F172A"/>
                <w:sz w:val="18"/>
                <w:szCs w:val="18"/>
                <w:b w:val="1"/>
                <w:bCs w:val="1"/>
              </w:rPr>
              <w:t xml:space="preserve">CBP</w:t>
            </w:r>
          </w:p>
        </w:tc>
        <w:tc>
          <w:tcPr>
            <w:tcW w:w="2500" w:type="dxa"/>
            <w:shd w:val="clear" w:fill="F8FAFC"/>
            <w:noWrap/>
          </w:tcPr>
          <w:p>
            <w:pPr/>
            <w:r>
              <w:rPr>
                <w:rFonts w:ascii="Calibri" w:hAnsi="Calibri" w:eastAsia="Calibri" w:cs="Calibri"/>
                <w:color w:val="1E293B"/>
                <w:sz w:val="18"/>
                <w:szCs w:val="18"/>
              </w:rPr>
              <w:t xml:space="preserve">Cash Before Print</w:t>
            </w:r>
          </w:p>
        </w:tc>
        <w:tc>
          <w:tcPr>
            <w:tcW w:w="5000" w:type="dxa"/>
            <w:shd w:val="clear" w:fill="F8FAFC"/>
            <w:noWrap/>
          </w:tcPr>
          <w:p>
            <w:pPr/>
            <w:r>
              <w:rPr>
                <w:rFonts w:ascii="Calibri" w:hAnsi="Calibri" w:eastAsia="Calibri" w:cs="Calibri"/>
                <w:color w:val="1E293B"/>
                <w:sz w:val="18"/>
                <w:szCs w:val="18"/>
              </w:rPr>
              <w:t xml:space="preserve">Kebijakan operasional kasir di mana order iklan lepas wajib dilunasi tunai sebelum materi koran dicetak.</w:t>
            </w:r>
          </w:p>
        </w:tc>
      </w:tr>
      <w:tr>
        <w:trPr/>
        <w:tc>
          <w:tcPr>
            <w:tcW w:w="1500" w:type="dxa"/>
            <w:shd w:val="clear" w:fill="FFFFFF"/>
            <w:noWrap/>
          </w:tcPr>
          <w:p>
            <w:pPr/>
            <w:r>
              <w:rPr>
                <w:rFonts w:ascii="Calibri" w:hAnsi="Calibri" w:eastAsia="Calibri" w:cs="Calibri"/>
                <w:color w:val="0F172A"/>
                <w:sz w:val="18"/>
                <w:szCs w:val="18"/>
                <w:b w:val="1"/>
                <w:bCs w:val="1"/>
              </w:rPr>
              <w:t xml:space="preserve">BAPR</w:t>
            </w:r>
          </w:p>
        </w:tc>
        <w:tc>
          <w:tcPr>
            <w:tcW w:w="2500" w:type="dxa"/>
            <w:shd w:val="clear" w:fill="FFFFFF"/>
            <w:noWrap/>
          </w:tcPr>
          <w:p>
            <w:pPr/>
            <w:r>
              <w:rPr>
                <w:rFonts w:ascii="Calibri" w:hAnsi="Calibri" w:eastAsia="Calibri" w:cs="Calibri"/>
                <w:color w:val="1E293B"/>
                <w:sz w:val="18"/>
                <w:szCs w:val="18"/>
              </w:rPr>
              <w:t xml:space="preserve">Berita Acara Penerimaan Retur</w:t>
            </w:r>
          </w:p>
        </w:tc>
        <w:tc>
          <w:tcPr>
            <w:tcW w:w="5000" w:type="dxa"/>
            <w:shd w:val="clear" w:fill="FFFFFF"/>
            <w:noWrap/>
          </w:tcPr>
          <w:p>
            <w:pPr/>
            <w:r>
              <w:rPr>
                <w:rFonts w:ascii="Calibri" w:hAnsi="Calibri" w:eastAsia="Calibri" w:cs="Calibri"/>
                <w:color w:val="1E293B"/>
                <w:sz w:val="18"/>
                <w:szCs w:val="18"/>
              </w:rPr>
              <w:t xml:space="preserve">Bukti fisik tanda terima pengembalian koran sisa/tidak terjual dari gudang sirkulasi (dinilai resmi Rp 2.100 per eksemplar).</w:t>
            </w:r>
          </w:p>
        </w:tc>
      </w:tr>
      <w:tr>
        <w:trPr/>
        <w:tc>
          <w:tcPr>
            <w:tcW w:w="1500" w:type="dxa"/>
            <w:shd w:val="clear" w:fill="F8FAFC"/>
            <w:noWrap/>
          </w:tcPr>
          <w:p>
            <w:pPr/>
            <w:r>
              <w:rPr>
                <w:rFonts w:ascii="Calibri" w:hAnsi="Calibri" w:eastAsia="Calibri" w:cs="Calibri"/>
                <w:color w:val="0F172A"/>
                <w:sz w:val="18"/>
                <w:szCs w:val="18"/>
                <w:b w:val="1"/>
                <w:bCs w:val="1"/>
              </w:rPr>
              <w:t xml:space="preserve">AE</w:t>
            </w:r>
          </w:p>
        </w:tc>
        <w:tc>
          <w:tcPr>
            <w:tcW w:w="2500" w:type="dxa"/>
            <w:shd w:val="clear" w:fill="F8FAFC"/>
            <w:noWrap/>
          </w:tcPr>
          <w:p>
            <w:pPr/>
            <w:r>
              <w:rPr>
                <w:rFonts w:ascii="Calibri" w:hAnsi="Calibri" w:eastAsia="Calibri" w:cs="Calibri"/>
                <w:color w:val="1E293B"/>
                <w:sz w:val="18"/>
                <w:szCs w:val="18"/>
              </w:rPr>
              <w:t xml:space="preserve">Account Executive</w:t>
            </w:r>
          </w:p>
        </w:tc>
        <w:tc>
          <w:tcPr>
            <w:tcW w:w="5000" w:type="dxa"/>
            <w:shd w:val="clear" w:fill="F8FAFC"/>
            <w:noWrap/>
          </w:tcPr>
          <w:p>
            <w:pPr/>
            <w:r>
              <w:rPr>
                <w:rFonts w:ascii="Calibri" w:hAnsi="Calibri" w:eastAsia="Calibri" w:cs="Calibri"/>
                <w:color w:val="1E293B"/>
                <w:sz w:val="18"/>
                <w:szCs w:val="18"/>
              </w:rPr>
              <w:t xml:space="preserve">Staf marketing/sales iklan yang bertugas mencari klien pemasang iklan dan menerima komisi/insentif.</w:t>
            </w:r>
          </w:p>
        </w:tc>
      </w:tr>
      <w:tr>
        <w:trPr/>
        <w:tc>
          <w:tcPr>
            <w:tcW w:w="1500" w:type="dxa"/>
            <w:shd w:val="clear" w:fill="FFFFFF"/>
            <w:noWrap/>
          </w:tcPr>
          <w:p>
            <w:pPr/>
            <w:r>
              <w:rPr>
                <w:rFonts w:ascii="Calibri" w:hAnsi="Calibri" w:eastAsia="Calibri" w:cs="Calibri"/>
                <w:color w:val="0F172A"/>
                <w:sz w:val="18"/>
                <w:szCs w:val="18"/>
                <w:b w:val="1"/>
                <w:bCs w:val="1"/>
              </w:rPr>
              <w:t xml:space="preserve">KH</w:t>
            </w:r>
          </w:p>
        </w:tc>
        <w:tc>
          <w:tcPr>
            <w:tcW w:w="2500" w:type="dxa"/>
            <w:shd w:val="clear" w:fill="FFFFFF"/>
            <w:noWrap/>
          </w:tcPr>
          <w:p>
            <w:pPr/>
            <w:r>
              <w:rPr>
                <w:rFonts w:ascii="Calibri" w:hAnsi="Calibri" w:eastAsia="Calibri" w:cs="Calibri"/>
                <w:color w:val="1E293B"/>
                <w:sz w:val="18"/>
                <w:szCs w:val="18"/>
              </w:rPr>
              <w:t xml:space="preserve">Koresponden Harian</w:t>
            </w:r>
          </w:p>
        </w:tc>
        <w:tc>
          <w:tcPr>
            <w:tcW w:w="5000" w:type="dxa"/>
            <w:shd w:val="clear" w:fill="FFFFFF"/>
            <w:noWrap/>
          </w:tcPr>
          <w:p>
            <w:pPr/>
            <w:r>
              <w:rPr>
                <w:rFonts w:ascii="Calibri" w:hAnsi="Calibri" w:eastAsia="Calibri" w:cs="Calibri"/>
                <w:color w:val="1E293B"/>
                <w:sz w:val="18"/>
                <w:szCs w:val="18"/>
              </w:rPr>
              <w:t xml:space="preserve">Wartawan daerah atau kontributor berita yang berhak menerima komisi advertorial atau honorarium.</w:t>
            </w:r>
          </w:p>
        </w:tc>
      </w:tr>
      <w:tr>
        <w:trPr/>
        <w:tc>
          <w:tcPr>
            <w:tcW w:w="1500" w:type="dxa"/>
            <w:shd w:val="clear" w:fill="F8FAFC"/>
            <w:noWrap/>
          </w:tcPr>
          <w:p>
            <w:pPr/>
            <w:r>
              <w:rPr>
                <w:rFonts w:ascii="Calibri" w:hAnsi="Calibri" w:eastAsia="Calibri" w:cs="Calibri"/>
                <w:color w:val="0F172A"/>
                <w:sz w:val="18"/>
                <w:szCs w:val="18"/>
                <w:b w:val="1"/>
                <w:bCs w:val="1"/>
              </w:rPr>
              <w:t xml:space="preserve">ACC</w:t>
            </w:r>
          </w:p>
        </w:tc>
        <w:tc>
          <w:tcPr>
            <w:tcW w:w="2500" w:type="dxa"/>
            <w:shd w:val="clear" w:fill="F8FAFC"/>
            <w:noWrap/>
          </w:tcPr>
          <w:p>
            <w:pPr/>
            <w:r>
              <w:rPr>
                <w:rFonts w:ascii="Calibri" w:hAnsi="Calibri" w:eastAsia="Calibri" w:cs="Calibri"/>
                <w:color w:val="1E293B"/>
                <w:sz w:val="18"/>
                <w:szCs w:val="18"/>
              </w:rPr>
              <w:t xml:space="preserve">Accepted / Approved</w:t>
            </w:r>
          </w:p>
        </w:tc>
        <w:tc>
          <w:tcPr>
            <w:tcW w:w="5000" w:type="dxa"/>
            <w:shd w:val="clear" w:fill="F8FAFC"/>
            <w:noWrap/>
          </w:tcPr>
          <w:p>
            <w:pPr/>
            <w:r>
              <w:rPr>
                <w:rFonts w:ascii="Calibri" w:hAnsi="Calibri" w:eastAsia="Calibri" w:cs="Calibri"/>
                <w:color w:val="1E293B"/>
                <w:sz w:val="18"/>
                <w:szCs w:val="18"/>
              </w:rPr>
              <w:t xml:space="preserve">Persetujuan resmi dari pejabat berwenang (Manajer Keuangan/Pimpinan Perusahaan) yang mengizinkan dana dicairkan kasir.</w:t>
            </w:r>
          </w:p>
        </w:tc>
      </w:tr>
      <w:tr>
        <w:trPr/>
        <w:tc>
          <w:tcPr>
            <w:tcW w:w="1500" w:type="dxa"/>
            <w:shd w:val="clear" w:fill="FFFFFF"/>
            <w:noWrap/>
          </w:tcPr>
          <w:p>
            <w:pPr/>
            <w:r>
              <w:rPr>
                <w:rFonts w:ascii="Calibri" w:hAnsi="Calibri" w:eastAsia="Calibri" w:cs="Calibri"/>
                <w:color w:val="0F172A"/>
                <w:sz w:val="18"/>
                <w:szCs w:val="18"/>
                <w:b w:val="1"/>
                <w:bCs w:val="1"/>
              </w:rPr>
              <w:t xml:space="preserve">GL</w:t>
            </w:r>
          </w:p>
        </w:tc>
        <w:tc>
          <w:tcPr>
            <w:tcW w:w="2500" w:type="dxa"/>
            <w:shd w:val="clear" w:fill="FFFFFF"/>
            <w:noWrap/>
          </w:tcPr>
          <w:p>
            <w:pPr/>
            <w:r>
              <w:rPr>
                <w:rFonts w:ascii="Calibri" w:hAnsi="Calibri" w:eastAsia="Calibri" w:cs="Calibri"/>
                <w:color w:val="1E293B"/>
                <w:sz w:val="18"/>
                <w:szCs w:val="18"/>
              </w:rPr>
              <w:t xml:space="preserve">General Ledger</w:t>
            </w:r>
          </w:p>
        </w:tc>
        <w:tc>
          <w:tcPr>
            <w:tcW w:w="5000" w:type="dxa"/>
            <w:shd w:val="clear" w:fill="FFFFFF"/>
            <w:noWrap/>
          </w:tcPr>
          <w:p>
            <w:pPr/>
            <w:r>
              <w:rPr>
                <w:rFonts w:ascii="Calibri" w:hAnsi="Calibri" w:eastAsia="Calibri" w:cs="Calibri"/>
                <w:color w:val="1E293B"/>
                <w:sz w:val="18"/>
                <w:szCs w:val="18"/>
              </w:rPr>
              <w:t xml:space="preserve">Buku Besar Umum pada divisi akuntansi tempat menampung seluruh mutasi kasir yang sudah siap ditarik.</w:t>
            </w:r>
          </w:p>
        </w:tc>
      </w:tr>
    </w:tbl>
    <w:p>
      <w:r>
        <w:br w:type="page"/>
      </w:r>
    </w:p>
    <w:p>
      <w:pPr>
        <w:spacing w:after="150"/>
      </w:pPr>
      <w:r>
        <w:rPr>
          <w:rFonts w:ascii="Calibri" w:hAnsi="Calibri" w:eastAsia="Calibri" w:cs="Calibri"/>
          <w:color w:val="1E3A8A"/>
          <w:sz w:val="30"/>
          <w:szCs w:val="30"/>
          <w:b w:val="1"/>
          <w:bCs w:val="1"/>
        </w:rPr>
        <w:t xml:space="preserve">BAB III: DASHBOARD KASIR &amp; MONITORING SHIFT AKTIF</w:t>
      </w:r>
    </w:p>
    <w:p>
      <w:pPr>
        <w:spacing w:after="100"/>
      </w:pPr>
      <w:r>
        <w:rPr>
          <w:rFonts w:ascii="Calibri" w:hAnsi="Calibri" w:eastAsia="Calibri" w:cs="Calibri"/>
          <w:color w:val="1E293B"/>
          <w:sz w:val="21"/>
          <w:szCs w:val="21"/>
        </w:rPr>
        <w:t xml:space="preserve">Halaman Dashboard merupakan beranda pemantau utama yang menyajikan kondisi finansial loket kasir saat shift berjalan:</w:t>
      </w:r>
    </w:p>
    <w:p>
      <w:pPr>
        <w:spacing w:after="80"/>
      </w:pPr>
      <w:r>
        <w:rPr>
          <w:rFonts w:ascii="Calibri" w:hAnsi="Calibri" w:eastAsia="Calibri" w:cs="Calibri"/>
          <w:color w:val="0F766E"/>
          <w:sz w:val="25"/>
          <w:szCs w:val="25"/>
          <w:b w:val="1"/>
          <w:bCs w:val="1"/>
        </w:rPr>
        <w:t xml:space="preserve">3.1. Kartu Indikator Utama (Metric Cards):</w:t>
      </w:r>
    </w:p>
    <w:p>
      <w:pPr/>
      <w:r>
        <w:rPr>
          <w:rFonts w:ascii="Calibri" w:hAnsi="Calibri" w:eastAsia="Calibri" w:cs="Calibri"/>
          <w:color w:val="1E293B"/>
          <w:sz w:val="21"/>
          <w:szCs w:val="21"/>
        </w:rPr>
        <w:t xml:space="preserve">• Status Shift Kasir: Menampilkan nama kasir yang sedang bertugas, nomor shift harian, waktu pembukaan loket, dan status shift (AKTIF / TERKUNCI).</w:t>
      </w:r>
    </w:p>
    <w:p>
      <w:pPr/>
      <w:r>
        <w:rPr>
          <w:rFonts w:ascii="Calibri" w:hAnsi="Calibri" w:eastAsia="Calibri" w:cs="Calibri"/>
          <w:color w:val="1E293B"/>
          <w:sz w:val="21"/>
          <w:szCs w:val="21"/>
        </w:rPr>
        <w:t xml:space="preserve">• Saldo Awal Kas Fisik: Modal uang kecil/uang kembalian yang ada di laci meja kasir saat shift dibuka pertama kali di pagi hari.</w:t>
      </w:r>
    </w:p>
    <w:p>
      <w:pPr/>
      <w:r>
        <w:rPr>
          <w:rFonts w:ascii="Calibri" w:hAnsi="Calibri" w:eastAsia="Calibri" w:cs="Calibri"/>
          <w:color w:val="1E293B"/>
          <w:sz w:val="21"/>
          <w:szCs w:val="21"/>
        </w:rPr>
        <w:t xml:space="preserve">• Total Kas Masuk (KI): Akumulasi seluruh penerimaan uang tunai dan transfer yang diterima kasir hari ini.</w:t>
      </w:r>
    </w:p>
    <w:p>
      <w:pPr/>
      <w:r>
        <w:rPr>
          <w:rFonts w:ascii="Calibri" w:hAnsi="Calibri" w:eastAsia="Calibri" w:cs="Calibri"/>
          <w:color w:val="1E293B"/>
          <w:sz w:val="21"/>
          <w:szCs w:val="21"/>
        </w:rPr>
        <w:t xml:space="preserve">• Total Kas Keluar (KO): Akumulasi seluruh pengeluaran kas kecil kantor dan realisasi BP yang telah dicairkan.</w:t>
      </w:r>
    </w:p>
    <w:p>
      <w:pPr/>
      <w:r>
        <w:rPr>
          <w:rFonts w:ascii="Calibri" w:hAnsi="Calibri" w:eastAsia="Calibri" w:cs="Calibri"/>
          <w:color w:val="1E293B"/>
          <w:sz w:val="21"/>
          <w:szCs w:val="21"/>
        </w:rPr>
        <w:t xml:space="preserve">• Saldo Kas Fisik Laci: Target uang riil yang WAJIB ada di laci kasir saat ini. Dihitung dengan rumus otomatis:</w:t>
      </w:r>
    </w:p>
    <w:p>
      <w:pPr/>
      <w:r>
        <w:rPr>
          <w:rFonts w:ascii="Calibri" w:hAnsi="Calibri" w:eastAsia="Calibri" w:cs="Calibri"/>
          <w:color w:val="0F172A"/>
          <w:sz w:val="21"/>
          <w:szCs w:val="21"/>
          <w:b w:val="1"/>
          <w:bCs w:val="1"/>
        </w:rPr>
        <w:t xml:space="preserve">   [Saldo Fisik Laci = Saldo Awal + Total KI - Total KO - Kasbon Gantung Pending]</w:t>
      </w:r>
    </w:p>
    <w:p>
      <w:pPr>
        <w:spacing w:after="150"/>
      </w:pPr>
      <w:r>
        <w:rPr>
          <w:rFonts w:ascii="Calibri" w:hAnsi="Calibri" w:eastAsia="Calibri" w:cs="Calibri"/>
          <w:color w:val="1E293B"/>
          <w:sz w:val="21"/>
          <w:szCs w:val="21"/>
        </w:rPr>
        <w:t xml:space="preserve">• Kasbon Gantung: Indikator jumlah uang muka operasional mendesak yang belum di-ACC atau belum selesai dipertanggungjawabkan bon-nya.</w:t>
      </w:r>
    </w:p>
    <w:p>
      <w:pPr>
        <w:spacing w:after="80"/>
      </w:pPr>
      <w:r>
        <w:rPr>
          <w:rFonts w:ascii="Calibri" w:hAnsi="Calibri" w:eastAsia="Calibri" w:cs="Calibri"/>
          <w:color w:val="0F766E"/>
          <w:sz w:val="25"/>
          <w:szCs w:val="25"/>
          <w:b w:val="1"/>
          <w:bCs w:val="1"/>
        </w:rPr>
        <w:t xml:space="preserve">3.2. Fitur Pintas (Quick Actions):</w:t>
      </w:r>
    </w:p>
    <w:p>
      <w:pPr>
        <w:spacing w:after="150"/>
      </w:pPr>
      <w:r>
        <w:rPr>
          <w:rFonts w:ascii="Calibri" w:hAnsi="Calibri" w:eastAsia="Calibri" w:cs="Calibri"/>
          <w:color w:val="1E293B"/>
          <w:sz w:val="21"/>
          <w:szCs w:val="21"/>
        </w:rPr>
        <w:t xml:space="preserve">Dashboard menyediakan tombol pintas cepat untuk membuka formulir transaksi populer: Setoran Iklan, Setoran Koran Agen, Kasbon Baru, dan Tutup Shift Kasir tanpa perlu membuka menu sidebar satu per satu.</w:t>
      </w:r>
    </w:p>
    <w:p>
      <w:r>
        <w:br w:type="page"/>
      </w:r>
    </w:p>
    <w:p>
      <w:pPr>
        <w:spacing w:after="150"/>
      </w:pPr>
      <w:r>
        <w:rPr>
          <w:rFonts w:ascii="Calibri" w:hAnsi="Calibri" w:eastAsia="Calibri" w:cs="Calibri"/>
          <w:color w:val="1E3A8A"/>
          <w:sz w:val="30"/>
          <w:szCs w:val="30"/>
          <w:b w:val="1"/>
          <w:bCs w:val="1"/>
        </w:rPr>
        <w:t xml:space="preserve">BAB IV: RINCIAN FORMULIR INPUT KELOMPOK KAS MASUK (KI)</w:t>
      </w:r>
    </w:p>
    <w:p>
      <w:pPr>
        <w:spacing w:after="100"/>
      </w:pPr>
      <w:r>
        <w:rPr>
          <w:rFonts w:ascii="Calibri" w:hAnsi="Calibri" w:eastAsia="Calibri" w:cs="Calibri"/>
          <w:color w:val="1E293B"/>
          <w:sz w:val="21"/>
          <w:szCs w:val="21"/>
        </w:rPr>
        <w:t xml:space="preserve">Berikut adalah rincian mendalam mengenai seluruh kolom isian (input field) yang ada pada setiap menu transaksi Kas Masuk, lengkap dengan sifat input dan cara pengisiannya:</w:t>
      </w:r>
    </w:p>
    <w:p>
      <w:pPr>
        <w:spacing w:after="60"/>
      </w:pPr>
      <w:r>
        <w:rPr>
          <w:rFonts w:ascii="Calibri" w:hAnsi="Calibri" w:eastAsia="Calibri" w:cs="Calibri"/>
          <w:color w:val="0F766E"/>
          <w:sz w:val="25"/>
          <w:szCs w:val="25"/>
          <w:b w:val="1"/>
          <w:bCs w:val="1"/>
        </w:rPr>
        <w:t xml:space="preserve">4.1. Formulir Input Setoran Iklan (Divisi Iklan)</w:t>
      </w:r>
    </w:p>
    <w:p>
      <w:pPr>
        <w:spacing w:after="60"/>
      </w:pPr>
      <w:r>
        <w:rPr>
          <w:rFonts w:ascii="Calibri" w:hAnsi="Calibri" w:eastAsia="Calibri" w:cs="Calibri"/>
          <w:color w:val="1E293B"/>
          <w:sz w:val="21"/>
          <w:szCs w:val="21"/>
        </w:rPr>
        <w:t xml:space="preserve">Digunakan saat kasir menerima pembayaran/pelunasan faktur iklan koran maupun digital. Nomor kuitansi otomatis diterbitkan dengan format KI-01-YYYYMMXXXX.</w:t>
      </w:r>
    </w:p>
    <w:tbl>
      <w:tblGrid>
        <w:gridCol w:w="2200" w:type="dxa"/>
        <w:gridCol w:w="1500" w:type="dxa"/>
        <w:gridCol w:w="1300" w:type="dxa"/>
        <w:gridCol w:w="4000" w:type="dxa"/>
      </w:tblGrid>
      <w:tblPr>
        <w:tblStyle w:val="StandardTable"/>
      </w:tblPr>
      <w:tr>
        <w:trPr/>
        <w:tc>
          <w:tcPr>
            <w:tcW w:w="2200" w:type="dxa"/>
            <w:shd w:val="clear" w:fill="1E3A8A"/>
            <w:noWrap/>
          </w:tcPr>
          <w:p>
            <w:pPr/>
            <w:r>
              <w:rPr>
                <w:rFonts w:ascii="Calibri" w:hAnsi="Calibri" w:eastAsia="Calibri" w:cs="Calibri"/>
                <w:color w:val="FFFFFF"/>
                <w:sz w:val="19"/>
                <w:szCs w:val="19"/>
                <w:b w:val="1"/>
                <w:bCs w:val="1"/>
              </w:rPr>
              <w:t xml:space="preserve">Nama Kolom / Input</w:t>
            </w:r>
          </w:p>
        </w:tc>
        <w:tc>
          <w:tcPr>
            <w:tcW w:w="1500" w:type="dxa"/>
            <w:shd w:val="clear" w:fill="1E3A8A"/>
            <w:noWrap/>
          </w:tcPr>
          <w:p>
            <w:pPr/>
            <w:r>
              <w:rPr>
                <w:rFonts w:ascii="Calibri" w:hAnsi="Calibri" w:eastAsia="Calibri" w:cs="Calibri"/>
                <w:color w:val="FFFFFF"/>
                <w:sz w:val="19"/>
                <w:szCs w:val="19"/>
                <w:b w:val="1"/>
                <w:bCs w:val="1"/>
              </w:rPr>
              <w:t xml:space="preserve">Tipe Input</w:t>
            </w:r>
          </w:p>
        </w:tc>
        <w:tc>
          <w:tcPr>
            <w:tcW w:w="1300" w:type="dxa"/>
            <w:shd w:val="clear" w:fill="1E3A8A"/>
            <w:noWrap/>
          </w:tcPr>
          <w:p>
            <w:pPr/>
            <w:r>
              <w:rPr>
                <w:rFonts w:ascii="Calibri" w:hAnsi="Calibri" w:eastAsia="Calibri" w:cs="Calibri"/>
                <w:color w:val="FFFFFF"/>
                <w:sz w:val="19"/>
                <w:szCs w:val="19"/>
                <w:b w:val="1"/>
                <w:bCs w:val="1"/>
              </w:rPr>
              <w:t xml:space="preserve">Sifat</w:t>
            </w:r>
          </w:p>
        </w:tc>
        <w:tc>
          <w:tcPr>
            <w:tcW w:w="4000" w:type="dxa"/>
            <w:shd w:val="clear" w:fill="1E3A8A"/>
            <w:noWrap/>
          </w:tcPr>
          <w:p>
            <w:pPr/>
            <w:r>
              <w:rPr>
                <w:rFonts w:ascii="Calibri" w:hAnsi="Calibri" w:eastAsia="Calibri" w:cs="Calibri"/>
                <w:color w:val="FFFFFF"/>
                <w:sz w:val="19"/>
                <w:szCs w:val="19"/>
                <w:b w:val="1"/>
                <w:bCs w:val="1"/>
              </w:rPr>
              <w:t xml:space="preserve">Penjelasan &amp; Cara Pengisian</w:t>
            </w:r>
          </w:p>
        </w:tc>
      </w:tr>
      <w:tr>
        <w:trPr/>
        <w:tc>
          <w:tcPr>
            <w:tcW w:w="2200" w:type="dxa"/>
            <w:shd w:val="clear" w:fill="FFFFFF"/>
            <w:noWrap/>
          </w:tcPr>
          <w:p>
            <w:pPr/>
            <w:r>
              <w:rPr>
                <w:rFonts w:ascii="Calibri" w:hAnsi="Calibri" w:eastAsia="Calibri" w:cs="Calibri"/>
                <w:color w:val="0F172A"/>
                <w:sz w:val="18"/>
                <w:szCs w:val="18"/>
                <w:b w:val="1"/>
                <w:bCs w:val="1"/>
              </w:rPr>
              <w:t xml:space="preserve">Cari Faktur / Klien</w:t>
            </w:r>
          </w:p>
        </w:tc>
        <w:tc>
          <w:tcPr>
            <w:tcW w:w="1500" w:type="dxa"/>
            <w:shd w:val="clear" w:fill="FFFFFF"/>
            <w:noWrap/>
          </w:tcPr>
          <w:p>
            <w:pPr/>
            <w:r>
              <w:rPr>
                <w:rFonts w:ascii="Calibri" w:hAnsi="Calibri" w:eastAsia="Calibri" w:cs="Calibri"/>
                <w:color w:val="1E293B"/>
                <w:sz w:val="18"/>
                <w:szCs w:val="18"/>
              </w:rPr>
              <w:t xml:space="preserve">Ketik &amp; Pencarian</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Ketik nomor faktur (misal: FKONL002) atau nama instansi/klien pemesan iklan. Pilih dari daftar dropdown autocomplete.</w:t>
            </w:r>
          </w:p>
        </w:tc>
      </w:tr>
      <w:tr>
        <w:trPr/>
        <w:tc>
          <w:tcPr>
            <w:tcW w:w="2200" w:type="dxa"/>
            <w:shd w:val="clear" w:fill="F8FAFC"/>
            <w:noWrap/>
          </w:tcPr>
          <w:p>
            <w:pPr/>
            <w:r>
              <w:rPr>
                <w:rFonts w:ascii="Calibri" w:hAnsi="Calibri" w:eastAsia="Calibri" w:cs="Calibri"/>
                <w:color w:val="0F172A"/>
                <w:sz w:val="18"/>
                <w:szCs w:val="18"/>
                <w:b w:val="1"/>
                <w:bCs w:val="1"/>
              </w:rPr>
              <w:t xml:space="preserve">Nomor Faktur</w:t>
            </w:r>
          </w:p>
        </w:tc>
        <w:tc>
          <w:tcPr>
            <w:tcW w:w="1500" w:type="dxa"/>
            <w:shd w:val="clear" w:fill="F8FAFC"/>
            <w:noWrap/>
          </w:tcPr>
          <w:p>
            <w:pPr/>
            <w:r>
              <w:rPr>
                <w:rFonts w:ascii="Calibri" w:hAnsi="Calibri" w:eastAsia="Calibri" w:cs="Calibri"/>
                <w:color w:val="1E293B"/>
                <w:sz w:val="18"/>
                <w:szCs w:val="18"/>
              </w:rPr>
              <w:t xml:space="preserve">Teks (Terkunci)</w:t>
            </w:r>
          </w:p>
        </w:tc>
        <w:tc>
          <w:tcPr>
            <w:tcW w:w="1300" w:type="dxa"/>
            <w:shd w:val="clear" w:fill="F8FAFC"/>
            <w:noWrap/>
          </w:tcPr>
          <w:p>
            <w:pPr/>
            <w:r>
              <w:rPr>
                <w:rFonts w:ascii="Calibri" w:hAnsi="Calibri" w:eastAsia="Calibri" w:cs="Calibri"/>
                <w:color w:val="1E293B"/>
                <w:sz w:val="18"/>
                <w:szCs w:val="18"/>
              </w:rPr>
              <w:t xml:space="preserve">Otomatis</w:t>
            </w:r>
          </w:p>
        </w:tc>
        <w:tc>
          <w:tcPr>
            <w:tcW w:w="4000" w:type="dxa"/>
            <w:shd w:val="clear" w:fill="F8FAFC"/>
            <w:noWrap/>
          </w:tcPr>
          <w:p>
            <w:pPr/>
            <w:r>
              <w:rPr>
                <w:rFonts w:ascii="Calibri" w:hAnsi="Calibri" w:eastAsia="Calibri" w:cs="Calibri"/>
                <w:color w:val="1E293B"/>
                <w:sz w:val="18"/>
                <w:szCs w:val="18"/>
              </w:rPr>
              <w:t xml:space="preserve">Terisi otomatis setelah faktur dipilih. Menjadi rujukan nomor faktur piutang yang dilunasi.</w:t>
            </w:r>
          </w:p>
        </w:tc>
      </w:tr>
      <w:tr>
        <w:trPr/>
        <w:tc>
          <w:tcPr>
            <w:tcW w:w="2200" w:type="dxa"/>
            <w:shd w:val="clear" w:fill="FFFFFF"/>
            <w:noWrap/>
          </w:tcPr>
          <w:p>
            <w:pPr/>
            <w:r>
              <w:rPr>
                <w:rFonts w:ascii="Calibri" w:hAnsi="Calibri" w:eastAsia="Calibri" w:cs="Calibri"/>
                <w:color w:val="0F172A"/>
                <w:sz w:val="18"/>
                <w:szCs w:val="18"/>
                <w:b w:val="1"/>
                <w:bCs w:val="1"/>
              </w:rPr>
              <w:t xml:space="preserve">Nama Pemasang / Klien</w:t>
            </w:r>
          </w:p>
        </w:tc>
        <w:tc>
          <w:tcPr>
            <w:tcW w:w="1500" w:type="dxa"/>
            <w:shd w:val="clear" w:fill="FFFFFF"/>
            <w:noWrap/>
          </w:tcPr>
          <w:p>
            <w:pPr/>
            <w:r>
              <w:rPr>
                <w:rFonts w:ascii="Calibri" w:hAnsi="Calibri" w:eastAsia="Calibri" w:cs="Calibri"/>
                <w:color w:val="1E293B"/>
                <w:sz w:val="18"/>
                <w:szCs w:val="18"/>
              </w:rPr>
              <w:t xml:space="preserve">Teks (Terkunci)</w:t>
            </w:r>
          </w:p>
        </w:tc>
        <w:tc>
          <w:tcPr>
            <w:tcW w:w="1300" w:type="dxa"/>
            <w:shd w:val="clear" w:fill="FFFFFF"/>
            <w:noWrap/>
          </w:tcPr>
          <w:p>
            <w:pPr/>
            <w:r>
              <w:rPr>
                <w:rFonts w:ascii="Calibri" w:hAnsi="Calibri" w:eastAsia="Calibri" w:cs="Calibri"/>
                <w:color w:val="1E293B"/>
                <w:sz w:val="18"/>
                <w:szCs w:val="18"/>
              </w:rPr>
              <w:t xml:space="preserve">Otomatis</w:t>
            </w:r>
          </w:p>
        </w:tc>
        <w:tc>
          <w:tcPr>
            <w:tcW w:w="4000" w:type="dxa"/>
            <w:shd w:val="clear" w:fill="FFFFFF"/>
            <w:noWrap/>
          </w:tcPr>
          <w:p>
            <w:pPr/>
            <w:r>
              <w:rPr>
                <w:rFonts w:ascii="Calibri" w:hAnsi="Calibri" w:eastAsia="Calibri" w:cs="Calibri"/>
                <w:color w:val="1E293B"/>
                <w:sz w:val="18"/>
                <w:szCs w:val="18"/>
              </w:rPr>
              <w:t xml:space="preserve">Terisi nama instansi pemda, dinas, perusahaan swasta, atau perorangan pemasang iklan.</w:t>
            </w:r>
          </w:p>
        </w:tc>
      </w:tr>
      <w:tr>
        <w:trPr/>
        <w:tc>
          <w:tcPr>
            <w:tcW w:w="2200" w:type="dxa"/>
            <w:shd w:val="clear" w:fill="F8FAFC"/>
            <w:noWrap/>
          </w:tcPr>
          <w:p>
            <w:pPr/>
            <w:r>
              <w:rPr>
                <w:rFonts w:ascii="Calibri" w:hAnsi="Calibri" w:eastAsia="Calibri" w:cs="Calibri"/>
                <w:color w:val="0F172A"/>
                <w:sz w:val="18"/>
                <w:szCs w:val="18"/>
                <w:b w:val="1"/>
                <w:bCs w:val="1"/>
              </w:rPr>
              <w:t xml:space="preserve">Divisi &amp; COA</w:t>
            </w:r>
          </w:p>
        </w:tc>
        <w:tc>
          <w:tcPr>
            <w:tcW w:w="1500" w:type="dxa"/>
            <w:shd w:val="clear" w:fill="F8FAFC"/>
            <w:noWrap/>
          </w:tcPr>
          <w:p>
            <w:pPr/>
            <w:r>
              <w:rPr>
                <w:rFonts w:ascii="Calibri" w:hAnsi="Calibri" w:eastAsia="Calibri" w:cs="Calibri"/>
                <w:color w:val="1E293B"/>
                <w:sz w:val="18"/>
                <w:szCs w:val="18"/>
              </w:rPr>
              <w:t xml:space="preserve">Label Sistem</w:t>
            </w:r>
          </w:p>
        </w:tc>
        <w:tc>
          <w:tcPr>
            <w:tcW w:w="1300" w:type="dxa"/>
            <w:shd w:val="clear" w:fill="F8FAFC"/>
            <w:noWrap/>
          </w:tcPr>
          <w:p>
            <w:pPr/>
            <w:r>
              <w:rPr>
                <w:rFonts w:ascii="Calibri" w:hAnsi="Calibri" w:eastAsia="Calibri" w:cs="Calibri"/>
                <w:color w:val="1E293B"/>
                <w:sz w:val="18"/>
                <w:szCs w:val="18"/>
              </w:rPr>
              <w:t xml:space="preserve">Terkunci</w:t>
            </w:r>
          </w:p>
        </w:tc>
        <w:tc>
          <w:tcPr>
            <w:tcW w:w="4000" w:type="dxa"/>
            <w:shd w:val="clear" w:fill="F8FAFC"/>
            <w:noWrap/>
          </w:tcPr>
          <w:p>
            <w:pPr/>
            <w:r>
              <w:rPr>
                <w:rFonts w:ascii="Calibri" w:hAnsi="Calibri" w:eastAsia="Calibri" w:cs="Calibri"/>
                <w:color w:val="1E293B"/>
                <w:sz w:val="18"/>
                <w:szCs w:val="18"/>
              </w:rPr>
              <w:t xml:space="preserve">Otomatis tertera "Divisi Iklan" dengan kode COA 1.00.04.01.01.01 (Piutang Iklan).</w:t>
            </w:r>
          </w:p>
        </w:tc>
      </w:tr>
      <w:tr>
        <w:trPr/>
        <w:tc>
          <w:tcPr>
            <w:tcW w:w="2200" w:type="dxa"/>
            <w:shd w:val="clear" w:fill="FFFFFF"/>
            <w:noWrap/>
          </w:tcPr>
          <w:p>
            <w:pPr/>
            <w:r>
              <w:rPr>
                <w:rFonts w:ascii="Calibri" w:hAnsi="Calibri" w:eastAsia="Calibri" w:cs="Calibri"/>
                <w:color w:val="0F172A"/>
                <w:sz w:val="18"/>
                <w:szCs w:val="18"/>
                <w:b w:val="1"/>
                <w:bCs w:val="1"/>
              </w:rPr>
              <w:t xml:space="preserve">Total Tagihan Faktur</w:t>
            </w:r>
          </w:p>
        </w:tc>
        <w:tc>
          <w:tcPr>
            <w:tcW w:w="1500" w:type="dxa"/>
            <w:shd w:val="clear" w:fill="FFFFFF"/>
            <w:noWrap/>
          </w:tcPr>
          <w:p>
            <w:pPr/>
            <w:r>
              <w:rPr>
                <w:rFonts w:ascii="Calibri" w:hAnsi="Calibri" w:eastAsia="Calibri" w:cs="Calibri"/>
                <w:color w:val="1E293B"/>
                <w:sz w:val="18"/>
                <w:szCs w:val="18"/>
              </w:rPr>
              <w:t xml:space="preserve">Angka Rupiah</w:t>
            </w:r>
          </w:p>
        </w:tc>
        <w:tc>
          <w:tcPr>
            <w:tcW w:w="1300" w:type="dxa"/>
            <w:shd w:val="clear" w:fill="FFFFFF"/>
            <w:noWrap/>
          </w:tcPr>
          <w:p>
            <w:pPr/>
            <w:r>
              <w:rPr>
                <w:rFonts w:ascii="Calibri" w:hAnsi="Calibri" w:eastAsia="Calibri" w:cs="Calibri"/>
                <w:color w:val="1E293B"/>
                <w:sz w:val="18"/>
                <w:szCs w:val="18"/>
              </w:rPr>
              <w:t xml:space="preserve">Otomatis</w:t>
            </w:r>
          </w:p>
        </w:tc>
        <w:tc>
          <w:tcPr>
            <w:tcW w:w="4000" w:type="dxa"/>
            <w:shd w:val="clear" w:fill="FFFFFF"/>
            <w:noWrap/>
          </w:tcPr>
          <w:p>
            <w:pPr/>
            <w:r>
              <w:rPr>
                <w:rFonts w:ascii="Calibri" w:hAnsi="Calibri" w:eastAsia="Calibri" w:cs="Calibri"/>
                <w:color w:val="1E293B"/>
                <w:sz w:val="18"/>
                <w:szCs w:val="18"/>
              </w:rPr>
              <w:t xml:space="preserve">Menampilkan nilai total faktur piutang yang harus dilunasi oleh klien.</w:t>
            </w:r>
          </w:p>
        </w:tc>
      </w:tr>
      <w:tr>
        <w:trPr/>
        <w:tc>
          <w:tcPr>
            <w:tcW w:w="2200" w:type="dxa"/>
            <w:shd w:val="clear" w:fill="F8FAFC"/>
            <w:noWrap/>
          </w:tcPr>
          <w:p>
            <w:pPr/>
            <w:r>
              <w:rPr>
                <w:rFonts w:ascii="Calibri" w:hAnsi="Calibri" w:eastAsia="Calibri" w:cs="Calibri"/>
                <w:color w:val="0F172A"/>
                <w:sz w:val="18"/>
                <w:szCs w:val="18"/>
                <w:b w:val="1"/>
                <w:bCs w:val="1"/>
              </w:rPr>
              <w:t xml:space="preserve">Dasar Pengenaan Pajak (DPP)</w:t>
            </w:r>
          </w:p>
        </w:tc>
        <w:tc>
          <w:tcPr>
            <w:tcW w:w="1500" w:type="dxa"/>
            <w:shd w:val="clear" w:fill="F8FAFC"/>
            <w:noWrap/>
          </w:tcPr>
          <w:p>
            <w:pPr/>
            <w:r>
              <w:rPr>
                <w:rFonts w:ascii="Calibri" w:hAnsi="Calibri" w:eastAsia="Calibri" w:cs="Calibri"/>
                <w:color w:val="1E293B"/>
                <w:sz w:val="18"/>
                <w:szCs w:val="18"/>
              </w:rPr>
              <w:t xml:space="preserve">Angka Rupiah</w:t>
            </w:r>
          </w:p>
        </w:tc>
        <w:tc>
          <w:tcPr>
            <w:tcW w:w="1300" w:type="dxa"/>
            <w:shd w:val="clear" w:fill="F8FAFC"/>
            <w:noWrap/>
          </w:tcPr>
          <w:p>
            <w:pPr/>
            <w:r>
              <w:rPr>
                <w:rFonts w:ascii="Calibri" w:hAnsi="Calibri" w:eastAsia="Calibri" w:cs="Calibri"/>
                <w:color w:val="1E293B"/>
                <w:sz w:val="18"/>
                <w:szCs w:val="18"/>
              </w:rPr>
              <w:t xml:space="preserve">Otomatis</w:t>
            </w:r>
          </w:p>
        </w:tc>
        <w:tc>
          <w:tcPr>
            <w:tcW w:w="4000" w:type="dxa"/>
            <w:shd w:val="clear" w:fill="F8FAFC"/>
            <w:noWrap/>
          </w:tcPr>
          <w:p>
            <w:pPr/>
            <w:r>
              <w:rPr>
                <w:rFonts w:ascii="Calibri" w:hAnsi="Calibri" w:eastAsia="Calibri" w:cs="Calibri"/>
                <w:color w:val="1E293B"/>
                <w:sz w:val="18"/>
                <w:szCs w:val="18"/>
              </w:rPr>
              <w:t xml:space="preserve">Nilai pokok sebelum PPN yang dihitung otomatis oleh sistem periklanan.</w:t>
            </w:r>
          </w:p>
        </w:tc>
      </w:tr>
      <w:tr>
        <w:trPr/>
        <w:tc>
          <w:tcPr>
            <w:tcW w:w="2200" w:type="dxa"/>
            <w:shd w:val="clear" w:fill="FFFFFF"/>
            <w:noWrap/>
          </w:tcPr>
          <w:p>
            <w:pPr/>
            <w:r>
              <w:rPr>
                <w:rFonts w:ascii="Calibri" w:hAnsi="Calibri" w:eastAsia="Calibri" w:cs="Calibri"/>
                <w:color w:val="0F172A"/>
                <w:sz w:val="18"/>
                <w:szCs w:val="18"/>
                <w:b w:val="1"/>
                <w:bCs w:val="1"/>
              </w:rPr>
              <w:t xml:space="preserve">Potong Pajak WAPU (Instansi)</w:t>
            </w:r>
          </w:p>
        </w:tc>
        <w:tc>
          <w:tcPr>
            <w:tcW w:w="1500" w:type="dxa"/>
            <w:shd w:val="clear" w:fill="FFFFFF"/>
            <w:noWrap/>
          </w:tcPr>
          <w:p>
            <w:pPr/>
            <w:r>
              <w:rPr>
                <w:rFonts w:ascii="Calibri" w:hAnsi="Calibri" w:eastAsia="Calibri" w:cs="Calibri"/>
                <w:color w:val="1E293B"/>
                <w:sz w:val="18"/>
                <w:szCs w:val="18"/>
              </w:rPr>
              <w:t xml:space="preserve">Centang (Checkbox)</w:t>
            </w:r>
          </w:p>
        </w:tc>
        <w:tc>
          <w:tcPr>
            <w:tcW w:w="1300" w:type="dxa"/>
            <w:shd w:val="clear" w:fill="FFFFFF"/>
            <w:noWrap/>
          </w:tcPr>
          <w:p>
            <w:pPr/>
            <w:r>
              <w:rPr>
                <w:rFonts w:ascii="Calibri" w:hAnsi="Calibri" w:eastAsia="Calibri" w:cs="Calibri"/>
                <w:color w:val="1E293B"/>
                <w:sz w:val="18"/>
                <w:szCs w:val="18"/>
              </w:rPr>
              <w:t xml:space="preserve">Kondisional</w:t>
            </w:r>
          </w:p>
        </w:tc>
        <w:tc>
          <w:tcPr>
            <w:tcW w:w="4000" w:type="dxa"/>
            <w:shd w:val="clear" w:fill="FFFFFF"/>
            <w:noWrap/>
          </w:tcPr>
          <w:p>
            <w:pPr/>
            <w:r>
              <w:rPr>
                <w:rFonts w:ascii="Calibri" w:hAnsi="Calibri" w:eastAsia="Calibri" w:cs="Calibri"/>
                <w:color w:val="1E293B"/>
                <w:sz w:val="18"/>
                <w:szCs w:val="18"/>
              </w:rPr>
              <w:t xml:space="preserve">Centang jika pembayar adalah dinas/pemda/BUMN pemungut pajak. Sistem otomatis mengaktifkan rincian PPN dan PPh 23.</w:t>
            </w:r>
          </w:p>
        </w:tc>
      </w:tr>
      <w:tr>
        <w:trPr/>
        <w:tc>
          <w:tcPr>
            <w:tcW w:w="2200" w:type="dxa"/>
            <w:shd w:val="clear" w:fill="F8FAFC"/>
            <w:noWrap/>
          </w:tcPr>
          <w:p>
            <w:pPr/>
            <w:r>
              <w:rPr>
                <w:rFonts w:ascii="Calibri" w:hAnsi="Calibri" w:eastAsia="Calibri" w:cs="Calibri"/>
                <w:color w:val="0F172A"/>
                <w:sz w:val="18"/>
                <w:szCs w:val="18"/>
                <w:b w:val="1"/>
                <w:bCs w:val="1"/>
              </w:rPr>
              <w:t xml:space="preserve">Potongan PPN (11% / 12%)</w:t>
            </w:r>
          </w:p>
        </w:tc>
        <w:tc>
          <w:tcPr>
            <w:tcW w:w="1500" w:type="dxa"/>
            <w:shd w:val="clear" w:fill="F8FAFC"/>
            <w:noWrap/>
          </w:tcPr>
          <w:p>
            <w:pPr/>
            <w:r>
              <w:rPr>
                <w:rFonts w:ascii="Calibri" w:hAnsi="Calibri" w:eastAsia="Calibri" w:cs="Calibri"/>
                <w:color w:val="1E293B"/>
                <w:sz w:val="18"/>
                <w:szCs w:val="18"/>
              </w:rPr>
              <w:t xml:space="preserve">Angka Rupiah</w:t>
            </w:r>
          </w:p>
        </w:tc>
        <w:tc>
          <w:tcPr>
            <w:tcW w:w="1300" w:type="dxa"/>
            <w:shd w:val="clear" w:fill="F8FAFC"/>
            <w:noWrap/>
          </w:tcPr>
          <w:p>
            <w:pPr/>
            <w:r>
              <w:rPr>
                <w:rFonts w:ascii="Calibri" w:hAnsi="Calibri" w:eastAsia="Calibri" w:cs="Calibri"/>
                <w:color w:val="1E293B"/>
                <w:sz w:val="18"/>
                <w:szCs w:val="18"/>
              </w:rPr>
              <w:t xml:space="preserve">Kondisional</w:t>
            </w:r>
          </w:p>
        </w:tc>
        <w:tc>
          <w:tcPr>
            <w:tcW w:w="4000" w:type="dxa"/>
            <w:shd w:val="clear" w:fill="F8FAFC"/>
            <w:noWrap/>
          </w:tcPr>
          <w:p>
            <w:pPr/>
            <w:r>
              <w:rPr>
                <w:rFonts w:ascii="Calibri" w:hAnsi="Calibri" w:eastAsia="Calibri" w:cs="Calibri"/>
                <w:color w:val="1E293B"/>
                <w:sz w:val="18"/>
                <w:szCs w:val="18"/>
              </w:rPr>
              <w:t xml:space="preserve">Nilai rupiah pajak PPN yang dipotong dinas untuk disetor sendiri ke kas negara.</w:t>
            </w:r>
          </w:p>
        </w:tc>
      </w:tr>
      <w:tr>
        <w:trPr/>
        <w:tc>
          <w:tcPr>
            <w:tcW w:w="2200" w:type="dxa"/>
            <w:shd w:val="clear" w:fill="FFFFFF"/>
            <w:noWrap/>
          </w:tcPr>
          <w:p>
            <w:pPr/>
            <w:r>
              <w:rPr>
                <w:rFonts w:ascii="Calibri" w:hAnsi="Calibri" w:eastAsia="Calibri" w:cs="Calibri"/>
                <w:color w:val="0F172A"/>
                <w:sz w:val="18"/>
                <w:szCs w:val="18"/>
                <w:b w:val="1"/>
                <w:bCs w:val="1"/>
              </w:rPr>
              <w:t xml:space="preserve">Potongan PPh 23 (2%)</w:t>
            </w:r>
          </w:p>
        </w:tc>
        <w:tc>
          <w:tcPr>
            <w:tcW w:w="1500" w:type="dxa"/>
            <w:shd w:val="clear" w:fill="FFFFFF"/>
            <w:noWrap/>
          </w:tcPr>
          <w:p>
            <w:pPr/>
            <w:r>
              <w:rPr>
                <w:rFonts w:ascii="Calibri" w:hAnsi="Calibri" w:eastAsia="Calibri" w:cs="Calibri"/>
                <w:color w:val="1E293B"/>
                <w:sz w:val="18"/>
                <w:szCs w:val="18"/>
              </w:rPr>
              <w:t xml:space="preserve">Angka Rupiah</w:t>
            </w:r>
          </w:p>
        </w:tc>
        <w:tc>
          <w:tcPr>
            <w:tcW w:w="1300" w:type="dxa"/>
            <w:shd w:val="clear" w:fill="FFFFFF"/>
            <w:noWrap/>
          </w:tcPr>
          <w:p>
            <w:pPr/>
            <w:r>
              <w:rPr>
                <w:rFonts w:ascii="Calibri" w:hAnsi="Calibri" w:eastAsia="Calibri" w:cs="Calibri"/>
                <w:color w:val="1E293B"/>
                <w:sz w:val="18"/>
                <w:szCs w:val="18"/>
              </w:rPr>
              <w:t xml:space="preserve">Kondisional</w:t>
            </w:r>
          </w:p>
        </w:tc>
        <w:tc>
          <w:tcPr>
            <w:tcW w:w="4000" w:type="dxa"/>
            <w:shd w:val="clear" w:fill="FFFFFF"/>
            <w:noWrap/>
          </w:tcPr>
          <w:p>
            <w:pPr/>
            <w:r>
              <w:rPr>
                <w:rFonts w:ascii="Calibri" w:hAnsi="Calibri" w:eastAsia="Calibri" w:cs="Calibri"/>
                <w:color w:val="1E293B"/>
                <w:sz w:val="18"/>
                <w:szCs w:val="18"/>
              </w:rPr>
              <w:t xml:space="preserve">Nilai rupiah pajak penghasilan jasa iklan yang dipotong dinas ke kas negara.</w:t>
            </w:r>
          </w:p>
        </w:tc>
      </w:tr>
      <w:tr>
        <w:trPr/>
        <w:tc>
          <w:tcPr>
            <w:tcW w:w="2200" w:type="dxa"/>
            <w:shd w:val="clear" w:fill="F8FAFC"/>
            <w:noWrap/>
          </w:tcPr>
          <w:p>
            <w:pPr/>
            <w:r>
              <w:rPr>
                <w:rFonts w:ascii="Calibri" w:hAnsi="Calibri" w:eastAsia="Calibri" w:cs="Calibri"/>
                <w:color w:val="0F172A"/>
                <w:sz w:val="18"/>
                <w:szCs w:val="18"/>
                <w:b w:val="1"/>
                <w:bCs w:val="1"/>
              </w:rPr>
              <w:t xml:space="preserve">Jumlah Diterima Kasir (Netto)</w:t>
            </w:r>
          </w:p>
        </w:tc>
        <w:tc>
          <w:tcPr>
            <w:tcW w:w="1500" w:type="dxa"/>
            <w:shd w:val="clear" w:fill="F8FAFC"/>
            <w:noWrap/>
          </w:tcPr>
          <w:p>
            <w:pPr/>
            <w:r>
              <w:rPr>
                <w:rFonts w:ascii="Calibri" w:hAnsi="Calibri" w:eastAsia="Calibri" w:cs="Calibri"/>
                <w:color w:val="1E293B"/>
                <w:sz w:val="18"/>
                <w:szCs w:val="18"/>
              </w:rPr>
              <w:t xml:space="preserve">Angka Rupiah</w:t>
            </w:r>
          </w:p>
        </w:tc>
        <w:tc>
          <w:tcPr>
            <w:tcW w:w="1300" w:type="dxa"/>
            <w:shd w:val="clear" w:fill="F8FAFC"/>
            <w:noWrap/>
          </w:tcPr>
          <w:p>
            <w:pPr/>
            <w:r>
              <w:rPr>
                <w:rFonts w:ascii="Calibri" w:hAnsi="Calibri" w:eastAsia="Calibri" w:cs="Calibri"/>
                <w:color w:val="1E293B"/>
                <w:sz w:val="18"/>
                <w:szCs w:val="18"/>
              </w:rPr>
              <w:t xml:space="preserve">Otomatis</w:t>
            </w:r>
          </w:p>
        </w:tc>
        <w:tc>
          <w:tcPr>
            <w:tcW w:w="4000" w:type="dxa"/>
            <w:shd w:val="clear" w:fill="F8FAFC"/>
            <w:noWrap/>
          </w:tcPr>
          <w:p>
            <w:pPr/>
            <w:r>
              <w:rPr>
                <w:rFonts w:ascii="Calibri" w:hAnsi="Calibri" w:eastAsia="Calibri" w:cs="Calibri"/>
                <w:color w:val="1E293B"/>
                <w:sz w:val="18"/>
                <w:szCs w:val="18"/>
              </w:rPr>
              <w:t xml:space="preserve">Uang tunai/transfer bersih yang riil diserahkan ke kasir (Total Tagihan dikurangi Potongan Pajak).</w:t>
            </w:r>
          </w:p>
        </w:tc>
      </w:tr>
      <w:tr>
        <w:trPr/>
        <w:tc>
          <w:tcPr>
            <w:tcW w:w="2200" w:type="dxa"/>
            <w:shd w:val="clear" w:fill="FFFFFF"/>
            <w:noWrap/>
          </w:tcPr>
          <w:p>
            <w:pPr/>
            <w:r>
              <w:rPr>
                <w:rFonts w:ascii="Calibri" w:hAnsi="Calibri" w:eastAsia="Calibri" w:cs="Calibri"/>
                <w:color w:val="0F172A"/>
                <w:sz w:val="18"/>
                <w:szCs w:val="18"/>
                <w:b w:val="1"/>
                <w:bCs w:val="1"/>
              </w:rPr>
              <w:t xml:space="preserve">Metode Pembayaran</w:t>
            </w:r>
          </w:p>
        </w:tc>
        <w:tc>
          <w:tcPr>
            <w:tcW w:w="1500" w:type="dxa"/>
            <w:shd w:val="clear" w:fill="FFFFFF"/>
            <w:noWrap/>
          </w:tcPr>
          <w:p>
            <w:pPr/>
            <w:r>
              <w:rPr>
                <w:rFonts w:ascii="Calibri" w:hAnsi="Calibri" w:eastAsia="Calibri" w:cs="Calibri"/>
                <w:color w:val="1E293B"/>
                <w:sz w:val="18"/>
                <w:szCs w:val="18"/>
              </w:rPr>
              <w:t xml:space="preserve">Pilihan (Dropdown)</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Pilih salah satu metode bayar: "Tunai" (uang fisik laci) atau "Transfer" (rekening bank).</w:t>
            </w:r>
          </w:p>
        </w:tc>
      </w:tr>
      <w:tr>
        <w:trPr/>
        <w:tc>
          <w:tcPr>
            <w:tcW w:w="2200" w:type="dxa"/>
            <w:shd w:val="clear" w:fill="F8FAFC"/>
            <w:noWrap/>
          </w:tcPr>
          <w:p>
            <w:pPr/>
            <w:r>
              <w:rPr>
                <w:rFonts w:ascii="Calibri" w:hAnsi="Calibri" w:eastAsia="Calibri" w:cs="Calibri"/>
                <w:color w:val="0F172A"/>
                <w:sz w:val="18"/>
                <w:szCs w:val="18"/>
                <w:b w:val="1"/>
                <w:bCs w:val="1"/>
              </w:rPr>
              <w:t xml:space="preserve">Bank Tujuan</w:t>
            </w:r>
          </w:p>
        </w:tc>
        <w:tc>
          <w:tcPr>
            <w:tcW w:w="1500" w:type="dxa"/>
            <w:shd w:val="clear" w:fill="F8FAFC"/>
            <w:noWrap/>
          </w:tcPr>
          <w:p>
            <w:pPr/>
            <w:r>
              <w:rPr>
                <w:rFonts w:ascii="Calibri" w:hAnsi="Calibri" w:eastAsia="Calibri" w:cs="Calibri"/>
                <w:color w:val="1E293B"/>
                <w:sz w:val="18"/>
                <w:szCs w:val="18"/>
              </w:rPr>
              <w:t xml:space="preserve">Pilihan (Dropdown)</w:t>
            </w:r>
          </w:p>
        </w:tc>
        <w:tc>
          <w:tcPr>
            <w:tcW w:w="1300" w:type="dxa"/>
            <w:shd w:val="clear" w:fill="F8FAFC"/>
            <w:noWrap/>
          </w:tcPr>
          <w:p>
            <w:pPr/>
            <w:r>
              <w:rPr>
                <w:rFonts w:ascii="Calibri" w:hAnsi="Calibri" w:eastAsia="Calibri" w:cs="Calibri"/>
                <w:color w:val="1E293B"/>
                <w:sz w:val="18"/>
                <w:szCs w:val="18"/>
              </w:rPr>
              <w:t xml:space="preserve">Kondisional</w:t>
            </w:r>
          </w:p>
        </w:tc>
        <w:tc>
          <w:tcPr>
            <w:tcW w:w="4000" w:type="dxa"/>
            <w:shd w:val="clear" w:fill="F8FAFC"/>
            <w:noWrap/>
          </w:tcPr>
          <w:p>
            <w:pPr/>
            <w:r>
              <w:rPr>
                <w:rFonts w:ascii="Calibri" w:hAnsi="Calibri" w:eastAsia="Calibri" w:cs="Calibri"/>
                <w:color w:val="1E293B"/>
                <w:sz w:val="18"/>
                <w:szCs w:val="18"/>
              </w:rPr>
              <w:t xml:space="preserve">Wajib dipilih jika metode transfer: Rekening Giro Bank BJB atau Bank BCA kantor pusat.</w:t>
            </w:r>
          </w:p>
        </w:tc>
      </w:tr>
      <w:tr>
        <w:trPr/>
        <w:tc>
          <w:tcPr>
            <w:tcW w:w="2200" w:type="dxa"/>
            <w:shd w:val="clear" w:fill="FFFFFF"/>
            <w:noWrap/>
          </w:tcPr>
          <w:p>
            <w:pPr/>
            <w:r>
              <w:rPr>
                <w:rFonts w:ascii="Calibri" w:hAnsi="Calibri" w:eastAsia="Calibri" w:cs="Calibri"/>
                <w:color w:val="0F172A"/>
                <w:sz w:val="18"/>
                <w:szCs w:val="18"/>
                <w:b w:val="1"/>
                <w:bCs w:val="1"/>
              </w:rPr>
              <w:t xml:space="preserve">No. Bukti / Referensi Transfer</w:t>
            </w:r>
          </w:p>
        </w:tc>
        <w:tc>
          <w:tcPr>
            <w:tcW w:w="1500" w:type="dxa"/>
            <w:shd w:val="clear" w:fill="FFFFFF"/>
            <w:noWrap/>
          </w:tcPr>
          <w:p>
            <w:pPr/>
            <w:r>
              <w:rPr>
                <w:rFonts w:ascii="Calibri" w:hAnsi="Calibri" w:eastAsia="Calibri" w:cs="Calibri"/>
                <w:color w:val="1E293B"/>
                <w:sz w:val="18"/>
                <w:szCs w:val="18"/>
              </w:rPr>
              <w:t xml:space="preserve">Teks</w:t>
            </w:r>
          </w:p>
        </w:tc>
        <w:tc>
          <w:tcPr>
            <w:tcW w:w="1300" w:type="dxa"/>
            <w:shd w:val="clear" w:fill="FFFFFF"/>
            <w:noWrap/>
          </w:tcPr>
          <w:p>
            <w:pPr/>
            <w:r>
              <w:rPr>
                <w:rFonts w:ascii="Calibri" w:hAnsi="Calibri" w:eastAsia="Calibri" w:cs="Calibri"/>
                <w:color w:val="1E293B"/>
                <w:sz w:val="18"/>
                <w:szCs w:val="18"/>
              </w:rPr>
              <w:t xml:space="preserve">Opsional</w:t>
            </w:r>
          </w:p>
        </w:tc>
        <w:tc>
          <w:tcPr>
            <w:tcW w:w="4000" w:type="dxa"/>
            <w:shd w:val="clear" w:fill="FFFFFF"/>
            <w:noWrap/>
          </w:tcPr>
          <w:p>
            <w:pPr/>
            <w:r>
              <w:rPr>
                <w:rFonts w:ascii="Calibri" w:hAnsi="Calibri" w:eastAsia="Calibri" w:cs="Calibri"/>
                <w:color w:val="1E293B"/>
                <w:sz w:val="18"/>
                <w:szCs w:val="18"/>
              </w:rPr>
              <w:t xml:space="preserve">Masukkan nomor referensi transfer m-Banking / mutasi rekening koran bank.</w:t>
            </w:r>
          </w:p>
        </w:tc>
      </w:tr>
      <w:tr>
        <w:trPr/>
        <w:tc>
          <w:tcPr>
            <w:tcW w:w="2200" w:type="dxa"/>
            <w:shd w:val="clear" w:fill="F8FAFC"/>
            <w:noWrap/>
          </w:tcPr>
          <w:p>
            <w:pPr/>
            <w:r>
              <w:rPr>
                <w:rFonts w:ascii="Calibri" w:hAnsi="Calibri" w:eastAsia="Calibri" w:cs="Calibri"/>
                <w:color w:val="0F172A"/>
                <w:sz w:val="18"/>
                <w:szCs w:val="18"/>
                <w:b w:val="1"/>
                <w:bCs w:val="1"/>
              </w:rPr>
              <w:t xml:space="preserve">Catatan / Uraian Tambahan</w:t>
            </w:r>
          </w:p>
        </w:tc>
        <w:tc>
          <w:tcPr>
            <w:tcW w:w="1500" w:type="dxa"/>
            <w:shd w:val="clear" w:fill="F8FAFC"/>
            <w:noWrap/>
          </w:tcPr>
          <w:p>
            <w:pPr/>
            <w:r>
              <w:rPr>
                <w:rFonts w:ascii="Calibri" w:hAnsi="Calibri" w:eastAsia="Calibri" w:cs="Calibri"/>
                <w:color w:val="1E293B"/>
                <w:sz w:val="18"/>
                <w:szCs w:val="18"/>
              </w:rPr>
              <w:t xml:space="preserve">Teks Area</w:t>
            </w:r>
          </w:p>
        </w:tc>
        <w:tc>
          <w:tcPr>
            <w:tcW w:w="1300" w:type="dxa"/>
            <w:shd w:val="clear" w:fill="F8FAFC"/>
            <w:noWrap/>
          </w:tcPr>
          <w:p>
            <w:pPr/>
            <w:r>
              <w:rPr>
                <w:rFonts w:ascii="Calibri" w:hAnsi="Calibri" w:eastAsia="Calibri" w:cs="Calibri"/>
                <w:color w:val="1E293B"/>
                <w:sz w:val="18"/>
                <w:szCs w:val="18"/>
              </w:rPr>
              <w:t xml:space="preserve">Opsional</w:t>
            </w:r>
          </w:p>
        </w:tc>
        <w:tc>
          <w:tcPr>
            <w:tcW w:w="4000" w:type="dxa"/>
            <w:shd w:val="clear" w:fill="F8FAFC"/>
            <w:noWrap/>
          </w:tcPr>
          <w:p>
            <w:pPr/>
            <w:r>
              <w:rPr>
                <w:rFonts w:ascii="Calibri" w:hAnsi="Calibri" w:eastAsia="Calibri" w:cs="Calibri"/>
                <w:color w:val="1E293B"/>
                <w:sz w:val="18"/>
                <w:szCs w:val="18"/>
              </w:rPr>
              <w:t xml:space="preserve">Catatan penjelasan transaksi (contoh: "Pelunasan adv Pemda edisi lusa").</w:t>
            </w:r>
          </w:p>
        </w:tc>
      </w:tr>
      <w:tr>
        <w:trPr/>
        <w:tc>
          <w:tcPr>
            <w:tcW w:w="2200" w:type="dxa"/>
            <w:shd w:val="clear" w:fill="FFFFFF"/>
            <w:noWrap/>
          </w:tcPr>
          <w:p>
            <w:pPr/>
            <w:r>
              <w:rPr>
                <w:rFonts w:ascii="Calibri" w:hAnsi="Calibri" w:eastAsia="Calibri" w:cs="Calibri"/>
                <w:color w:val="0F172A"/>
                <w:sz w:val="18"/>
                <w:szCs w:val="18"/>
                <w:b w:val="1"/>
                <w:bCs w:val="1"/>
              </w:rPr>
              <w:t xml:space="preserve">Tombol: Simpan &amp; Cetak BKM</w:t>
            </w:r>
          </w:p>
        </w:tc>
        <w:tc>
          <w:tcPr>
            <w:tcW w:w="1500" w:type="dxa"/>
            <w:shd w:val="clear" w:fill="FFFFFF"/>
            <w:noWrap/>
          </w:tcPr>
          <w:p>
            <w:pPr/>
            <w:r>
              <w:rPr>
                <w:rFonts w:ascii="Calibri" w:hAnsi="Calibri" w:eastAsia="Calibri" w:cs="Calibri"/>
                <w:color w:val="1E293B"/>
                <w:sz w:val="18"/>
                <w:szCs w:val="18"/>
              </w:rPr>
              <w:t xml:space="preserve">Tombol Aksi</w:t>
            </w:r>
          </w:p>
        </w:tc>
        <w:tc>
          <w:tcPr>
            <w:tcW w:w="1300" w:type="dxa"/>
            <w:shd w:val="clear" w:fill="FFFFFF"/>
            <w:noWrap/>
          </w:tcPr>
          <w:p>
            <w:pPr/>
            <w:r>
              <w:rPr>
                <w:rFonts w:ascii="Calibri" w:hAnsi="Calibri" w:eastAsia="Calibri" w:cs="Calibri"/>
                <w:color w:val="1E293B"/>
                <w:sz w:val="18"/>
                <w:szCs w:val="18"/>
              </w:rPr>
              <w:t xml:space="preserve">Eksekusi</w:t>
            </w:r>
          </w:p>
        </w:tc>
        <w:tc>
          <w:tcPr>
            <w:tcW w:w="4000" w:type="dxa"/>
            <w:shd w:val="clear" w:fill="FFFFFF"/>
            <w:noWrap/>
          </w:tcPr>
          <w:p>
            <w:pPr/>
            <w:r>
              <w:rPr>
                <w:rFonts w:ascii="Calibri" w:hAnsi="Calibri" w:eastAsia="Calibri" w:cs="Calibri"/>
                <w:color w:val="1E293B"/>
                <w:sz w:val="18"/>
                <w:szCs w:val="18"/>
              </w:rPr>
              <w:t xml:space="preserve">Menyimpan kuitansi KI-01-... ke database, mencatat mutasi, dan otomatis mencetak kuitansi resmi kasir.</w:t>
            </w:r>
          </w:p>
        </w:tc>
      </w:tr>
    </w:tbl>
    <w:p/>
    <w:p>
      <w:pPr>
        <w:spacing w:after="60"/>
      </w:pPr>
      <w:r>
        <w:rPr>
          <w:rFonts w:ascii="Calibri" w:hAnsi="Calibri" w:eastAsia="Calibri" w:cs="Calibri"/>
          <w:color w:val="0F766E"/>
          <w:sz w:val="25"/>
          <w:szCs w:val="25"/>
          <w:b w:val="1"/>
          <w:bCs w:val="1"/>
        </w:rPr>
        <w:t xml:space="preserve">4.2. Formulir Input Setoran Koran Agen (Divisi Sirkulasi)</w:t>
      </w:r>
    </w:p>
    <w:p>
      <w:pPr>
        <w:spacing w:after="60"/>
      </w:pPr>
      <w:r>
        <w:rPr>
          <w:rFonts w:ascii="Calibri" w:hAnsi="Calibri" w:eastAsia="Calibri" w:cs="Calibri"/>
          <w:color w:val="1E293B"/>
          <w:sz w:val="21"/>
          <w:szCs w:val="21"/>
        </w:rPr>
        <w:t xml:space="preserve">Digunakan untuk melayani setoran pembayaran koran harian dari agen wilayah atau loper koran. Format kuitansi: KI-02-YYYYMMXXXX.</w:t>
      </w:r>
    </w:p>
    <w:tbl>
      <w:tblGrid>
        <w:gridCol w:w="2200" w:type="dxa"/>
        <w:gridCol w:w="1500" w:type="dxa"/>
        <w:gridCol w:w="1300" w:type="dxa"/>
        <w:gridCol w:w="4000" w:type="dxa"/>
      </w:tblGrid>
      <w:tblPr>
        <w:tblStyle w:val="StandardTable"/>
      </w:tblPr>
      <w:tr>
        <w:trPr/>
        <w:tc>
          <w:tcPr>
            <w:tcW w:w="2200" w:type="dxa"/>
            <w:shd w:val="clear" w:fill="1E3A8A"/>
            <w:noWrap/>
          </w:tcPr>
          <w:p>
            <w:pPr/>
            <w:r>
              <w:rPr>
                <w:rFonts w:ascii="Calibri" w:hAnsi="Calibri" w:eastAsia="Calibri" w:cs="Calibri"/>
                <w:color w:val="FFFFFF"/>
                <w:sz w:val="19"/>
                <w:szCs w:val="19"/>
                <w:b w:val="1"/>
                <w:bCs w:val="1"/>
              </w:rPr>
              <w:t xml:space="preserve">Nama Kolom / Input</w:t>
            </w:r>
          </w:p>
        </w:tc>
        <w:tc>
          <w:tcPr>
            <w:tcW w:w="1500" w:type="dxa"/>
            <w:shd w:val="clear" w:fill="1E3A8A"/>
            <w:noWrap/>
          </w:tcPr>
          <w:p>
            <w:pPr/>
            <w:r>
              <w:rPr>
                <w:rFonts w:ascii="Calibri" w:hAnsi="Calibri" w:eastAsia="Calibri" w:cs="Calibri"/>
                <w:color w:val="FFFFFF"/>
                <w:sz w:val="19"/>
                <w:szCs w:val="19"/>
                <w:b w:val="1"/>
                <w:bCs w:val="1"/>
              </w:rPr>
              <w:t xml:space="preserve">Tipe Input</w:t>
            </w:r>
          </w:p>
        </w:tc>
        <w:tc>
          <w:tcPr>
            <w:tcW w:w="1300" w:type="dxa"/>
            <w:shd w:val="clear" w:fill="1E3A8A"/>
            <w:noWrap/>
          </w:tcPr>
          <w:p>
            <w:pPr/>
            <w:r>
              <w:rPr>
                <w:rFonts w:ascii="Calibri" w:hAnsi="Calibri" w:eastAsia="Calibri" w:cs="Calibri"/>
                <w:color w:val="FFFFFF"/>
                <w:sz w:val="19"/>
                <w:szCs w:val="19"/>
                <w:b w:val="1"/>
                <w:bCs w:val="1"/>
              </w:rPr>
              <w:t xml:space="preserve">Sifat</w:t>
            </w:r>
          </w:p>
        </w:tc>
        <w:tc>
          <w:tcPr>
            <w:tcW w:w="4000" w:type="dxa"/>
            <w:shd w:val="clear" w:fill="1E3A8A"/>
            <w:noWrap/>
          </w:tcPr>
          <w:p>
            <w:pPr/>
            <w:r>
              <w:rPr>
                <w:rFonts w:ascii="Calibri" w:hAnsi="Calibri" w:eastAsia="Calibri" w:cs="Calibri"/>
                <w:color w:val="FFFFFF"/>
                <w:sz w:val="19"/>
                <w:szCs w:val="19"/>
                <w:b w:val="1"/>
                <w:bCs w:val="1"/>
              </w:rPr>
              <w:t xml:space="preserve">Penjelasan &amp; Cara Pengisian</w:t>
            </w:r>
          </w:p>
        </w:tc>
      </w:tr>
      <w:tr>
        <w:trPr/>
        <w:tc>
          <w:tcPr>
            <w:tcW w:w="2200" w:type="dxa"/>
            <w:shd w:val="clear" w:fill="FFFFFF"/>
            <w:noWrap/>
          </w:tcPr>
          <w:p>
            <w:pPr/>
            <w:r>
              <w:rPr>
                <w:rFonts w:ascii="Calibri" w:hAnsi="Calibri" w:eastAsia="Calibri" w:cs="Calibri"/>
                <w:color w:val="0F172A"/>
                <w:sz w:val="18"/>
                <w:szCs w:val="18"/>
                <w:b w:val="1"/>
                <w:bCs w:val="1"/>
              </w:rPr>
              <w:t xml:space="preserve">Pilih Agen Koran</w:t>
            </w:r>
          </w:p>
        </w:tc>
        <w:tc>
          <w:tcPr>
            <w:tcW w:w="1500" w:type="dxa"/>
            <w:shd w:val="clear" w:fill="FFFFFF"/>
            <w:noWrap/>
          </w:tcPr>
          <w:p>
            <w:pPr/>
            <w:r>
              <w:rPr>
                <w:rFonts w:ascii="Calibri" w:hAnsi="Calibri" w:eastAsia="Calibri" w:cs="Calibri"/>
                <w:color w:val="1E293B"/>
                <w:sz w:val="18"/>
                <w:szCs w:val="18"/>
              </w:rPr>
              <w:t xml:space="preserve">Dropdown / Cari</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Pilih nama agen koran (contoh: Kios Koran H. Dadang Pasar Wetan) beserta kode agennya.</w:t>
            </w:r>
          </w:p>
        </w:tc>
      </w:tr>
      <w:tr>
        <w:trPr/>
        <w:tc>
          <w:tcPr>
            <w:tcW w:w="2200" w:type="dxa"/>
            <w:shd w:val="clear" w:fill="F8FAFC"/>
            <w:noWrap/>
          </w:tcPr>
          <w:p>
            <w:pPr/>
            <w:r>
              <w:rPr>
                <w:rFonts w:ascii="Calibri" w:hAnsi="Calibri" w:eastAsia="Calibri" w:cs="Calibri"/>
                <w:color w:val="0F172A"/>
                <w:sz w:val="18"/>
                <w:szCs w:val="18"/>
                <w:b w:val="1"/>
                <w:bCs w:val="1"/>
              </w:rPr>
              <w:t xml:space="preserve">Wilayah Distribusi</w:t>
            </w:r>
          </w:p>
        </w:tc>
        <w:tc>
          <w:tcPr>
            <w:tcW w:w="1500" w:type="dxa"/>
            <w:shd w:val="clear" w:fill="F8FAFC"/>
            <w:noWrap/>
          </w:tcPr>
          <w:p>
            <w:pPr/>
            <w:r>
              <w:rPr>
                <w:rFonts w:ascii="Calibri" w:hAnsi="Calibri" w:eastAsia="Calibri" w:cs="Calibri"/>
                <w:color w:val="1E293B"/>
                <w:sz w:val="18"/>
                <w:szCs w:val="18"/>
              </w:rPr>
              <w:t xml:space="preserve">Teks (Terkunci)</w:t>
            </w:r>
          </w:p>
        </w:tc>
        <w:tc>
          <w:tcPr>
            <w:tcW w:w="1300" w:type="dxa"/>
            <w:shd w:val="clear" w:fill="F8FAFC"/>
            <w:noWrap/>
          </w:tcPr>
          <w:p>
            <w:pPr/>
            <w:r>
              <w:rPr>
                <w:rFonts w:ascii="Calibri" w:hAnsi="Calibri" w:eastAsia="Calibri" w:cs="Calibri"/>
                <w:color w:val="1E293B"/>
                <w:sz w:val="18"/>
                <w:szCs w:val="18"/>
              </w:rPr>
              <w:t xml:space="preserve">Otomatis</w:t>
            </w:r>
          </w:p>
        </w:tc>
        <w:tc>
          <w:tcPr>
            <w:tcW w:w="4000" w:type="dxa"/>
            <w:shd w:val="clear" w:fill="F8FAFC"/>
            <w:noWrap/>
          </w:tcPr>
          <w:p>
            <w:pPr/>
            <w:r>
              <w:rPr>
                <w:rFonts w:ascii="Calibri" w:hAnsi="Calibri" w:eastAsia="Calibri" w:cs="Calibri"/>
                <w:color w:val="1E293B"/>
                <w:sz w:val="18"/>
                <w:szCs w:val="18"/>
              </w:rPr>
              <w:t xml:space="preserve">Menampilkan wilayah edar agen (Tasikmalaya, Ciamis, Banjar, Garut, Pangandaran).</w:t>
            </w:r>
          </w:p>
        </w:tc>
      </w:tr>
      <w:tr>
        <w:trPr/>
        <w:tc>
          <w:tcPr>
            <w:tcW w:w="2200" w:type="dxa"/>
            <w:shd w:val="clear" w:fill="FFFFFF"/>
            <w:noWrap/>
          </w:tcPr>
          <w:p>
            <w:pPr/>
            <w:r>
              <w:rPr>
                <w:rFonts w:ascii="Calibri" w:hAnsi="Calibri" w:eastAsia="Calibri" w:cs="Calibri"/>
                <w:color w:val="0F172A"/>
                <w:sz w:val="18"/>
                <w:szCs w:val="18"/>
                <w:b w:val="1"/>
                <w:bCs w:val="1"/>
              </w:rPr>
              <w:t xml:space="preserve">Divisi &amp; COA</w:t>
            </w:r>
          </w:p>
        </w:tc>
        <w:tc>
          <w:tcPr>
            <w:tcW w:w="1500" w:type="dxa"/>
            <w:shd w:val="clear" w:fill="FFFFFF"/>
            <w:noWrap/>
          </w:tcPr>
          <w:p>
            <w:pPr/>
            <w:r>
              <w:rPr>
                <w:rFonts w:ascii="Calibri" w:hAnsi="Calibri" w:eastAsia="Calibri" w:cs="Calibri"/>
                <w:color w:val="1E293B"/>
                <w:sz w:val="18"/>
                <w:szCs w:val="18"/>
              </w:rPr>
              <w:t xml:space="preserve">Label Sistem</w:t>
            </w:r>
          </w:p>
        </w:tc>
        <w:tc>
          <w:tcPr>
            <w:tcW w:w="1300" w:type="dxa"/>
            <w:shd w:val="clear" w:fill="FFFFFF"/>
            <w:noWrap/>
          </w:tcPr>
          <w:p>
            <w:pPr/>
            <w:r>
              <w:rPr>
                <w:rFonts w:ascii="Calibri" w:hAnsi="Calibri" w:eastAsia="Calibri" w:cs="Calibri"/>
                <w:color w:val="1E293B"/>
                <w:sz w:val="18"/>
                <w:szCs w:val="18"/>
              </w:rPr>
              <w:t xml:space="preserve">Terkunci</w:t>
            </w:r>
          </w:p>
        </w:tc>
        <w:tc>
          <w:tcPr>
            <w:tcW w:w="4000" w:type="dxa"/>
            <w:shd w:val="clear" w:fill="FFFFFF"/>
            <w:noWrap/>
          </w:tcPr>
          <w:p>
            <w:pPr/>
            <w:r>
              <w:rPr>
                <w:rFonts w:ascii="Calibri" w:hAnsi="Calibri" w:eastAsia="Calibri" w:cs="Calibri"/>
                <w:color w:val="1E293B"/>
                <w:sz w:val="18"/>
                <w:szCs w:val="18"/>
              </w:rPr>
              <w:t xml:space="preserve">Otomatis "Divisi Sirkulasi" dengan COA 1.00.04.01.01.00 (Piutang Sirkulasi Koran).</w:t>
            </w:r>
          </w:p>
        </w:tc>
      </w:tr>
      <w:tr>
        <w:trPr/>
        <w:tc>
          <w:tcPr>
            <w:tcW w:w="2200" w:type="dxa"/>
            <w:shd w:val="clear" w:fill="F8FAFC"/>
            <w:noWrap/>
          </w:tcPr>
          <w:p>
            <w:pPr/>
            <w:r>
              <w:rPr>
                <w:rFonts w:ascii="Calibri" w:hAnsi="Calibri" w:eastAsia="Calibri" w:cs="Calibri"/>
                <w:color w:val="0F172A"/>
                <w:sz w:val="18"/>
                <w:szCs w:val="18"/>
                <w:b w:val="1"/>
                <w:bCs w:val="1"/>
              </w:rPr>
              <w:t xml:space="preserve">Total Tagihan Jatah Koran</w:t>
            </w:r>
          </w:p>
        </w:tc>
        <w:tc>
          <w:tcPr>
            <w:tcW w:w="1500" w:type="dxa"/>
            <w:shd w:val="clear" w:fill="F8FAFC"/>
            <w:noWrap/>
          </w:tcPr>
          <w:p>
            <w:pPr/>
            <w:r>
              <w:rPr>
                <w:rFonts w:ascii="Calibri" w:hAnsi="Calibri" w:eastAsia="Calibri" w:cs="Calibri"/>
                <w:color w:val="1E293B"/>
                <w:sz w:val="18"/>
                <w:szCs w:val="18"/>
              </w:rPr>
              <w:t xml:space="preserve">Angka Rupiah</w:t>
            </w:r>
          </w:p>
        </w:tc>
        <w:tc>
          <w:tcPr>
            <w:tcW w:w="1300" w:type="dxa"/>
            <w:shd w:val="clear" w:fill="F8FAFC"/>
            <w:noWrap/>
          </w:tcPr>
          <w:p>
            <w:pPr/>
            <w:r>
              <w:rPr>
                <w:rFonts w:ascii="Calibri" w:hAnsi="Calibri" w:eastAsia="Calibri" w:cs="Calibri"/>
                <w:color w:val="1E293B"/>
                <w:sz w:val="18"/>
                <w:szCs w:val="18"/>
              </w:rPr>
              <w:t xml:space="preserve">Otomatis</w:t>
            </w:r>
          </w:p>
        </w:tc>
        <w:tc>
          <w:tcPr>
            <w:tcW w:w="4000" w:type="dxa"/>
            <w:shd w:val="clear" w:fill="F8FAFC"/>
            <w:noWrap/>
          </w:tcPr>
          <w:p>
            <w:pPr/>
            <w:r>
              <w:rPr>
                <w:rFonts w:ascii="Calibri" w:hAnsi="Calibri" w:eastAsia="Calibri" w:cs="Calibri"/>
                <w:color w:val="1E293B"/>
                <w:sz w:val="18"/>
                <w:szCs w:val="18"/>
              </w:rPr>
              <w:t xml:space="preserve">Menampilkan akumulasi nilai rupiah koran yang telah dikirimkan ke agen bersangkutan.</w:t>
            </w:r>
          </w:p>
        </w:tc>
      </w:tr>
      <w:tr>
        <w:trPr/>
        <w:tc>
          <w:tcPr>
            <w:tcW w:w="2200" w:type="dxa"/>
            <w:shd w:val="clear" w:fill="FFFFFF"/>
            <w:noWrap/>
          </w:tcPr>
          <w:p>
            <w:pPr/>
            <w:r>
              <w:rPr>
                <w:rFonts w:ascii="Calibri" w:hAnsi="Calibri" w:eastAsia="Calibri" w:cs="Calibri"/>
                <w:color w:val="0F172A"/>
                <w:sz w:val="18"/>
                <w:szCs w:val="18"/>
                <w:b w:val="1"/>
                <w:bCs w:val="1"/>
              </w:rPr>
              <w:t xml:space="preserve">Nomor Dokumen BAPR</w:t>
            </w:r>
          </w:p>
        </w:tc>
        <w:tc>
          <w:tcPr>
            <w:tcW w:w="1500" w:type="dxa"/>
            <w:shd w:val="clear" w:fill="FFFFFF"/>
            <w:noWrap/>
          </w:tcPr>
          <w:p>
            <w:pPr/>
            <w:r>
              <w:rPr>
                <w:rFonts w:ascii="Calibri" w:hAnsi="Calibri" w:eastAsia="Calibri" w:cs="Calibri"/>
                <w:color w:val="1E293B"/>
                <w:sz w:val="18"/>
                <w:szCs w:val="18"/>
              </w:rPr>
              <w:t xml:space="preserve">Teks</w:t>
            </w:r>
          </w:p>
        </w:tc>
        <w:tc>
          <w:tcPr>
            <w:tcW w:w="1300" w:type="dxa"/>
            <w:shd w:val="clear" w:fill="FFFFFF"/>
            <w:noWrap/>
          </w:tcPr>
          <w:p>
            <w:pPr/>
            <w:r>
              <w:rPr>
                <w:rFonts w:ascii="Calibri" w:hAnsi="Calibri" w:eastAsia="Calibri" w:cs="Calibri"/>
                <w:color w:val="1E293B"/>
                <w:sz w:val="18"/>
                <w:szCs w:val="18"/>
              </w:rPr>
              <w:t xml:space="preserve">Kondisional</w:t>
            </w:r>
          </w:p>
        </w:tc>
        <w:tc>
          <w:tcPr>
            <w:tcW w:w="4000" w:type="dxa"/>
            <w:shd w:val="clear" w:fill="FFFFFF"/>
            <w:noWrap/>
          </w:tcPr>
          <w:p>
            <w:pPr/>
            <w:r>
              <w:rPr>
                <w:rFonts w:ascii="Calibri" w:hAnsi="Calibri" w:eastAsia="Calibri" w:cs="Calibri"/>
                <w:color w:val="1E293B"/>
                <w:sz w:val="18"/>
                <w:szCs w:val="18"/>
              </w:rPr>
              <w:t xml:space="preserve">Nomor Berita Acara Penerimaan Retur dari gudang logistik (contoh: BAPR-202610-0012). Wajib diisi jika agen meretur koran.</w:t>
            </w:r>
          </w:p>
        </w:tc>
      </w:tr>
      <w:tr>
        <w:trPr/>
        <w:tc>
          <w:tcPr>
            <w:tcW w:w="2200" w:type="dxa"/>
            <w:shd w:val="clear" w:fill="F8FAFC"/>
            <w:noWrap/>
          </w:tcPr>
          <w:p>
            <w:pPr/>
            <w:r>
              <w:rPr>
                <w:rFonts w:ascii="Calibri" w:hAnsi="Calibri" w:eastAsia="Calibri" w:cs="Calibri"/>
                <w:color w:val="0F172A"/>
                <w:sz w:val="18"/>
                <w:szCs w:val="18"/>
                <w:b w:val="1"/>
                <w:bCs w:val="1"/>
              </w:rPr>
              <w:t xml:space="preserve">Jumlah Eksemplar Retur</w:t>
            </w:r>
          </w:p>
        </w:tc>
        <w:tc>
          <w:tcPr>
            <w:tcW w:w="1500" w:type="dxa"/>
            <w:shd w:val="clear" w:fill="F8FAFC"/>
            <w:noWrap/>
          </w:tcPr>
          <w:p>
            <w:pPr/>
            <w:r>
              <w:rPr>
                <w:rFonts w:ascii="Calibri" w:hAnsi="Calibri" w:eastAsia="Calibri" w:cs="Calibri"/>
                <w:color w:val="1E293B"/>
                <w:sz w:val="18"/>
                <w:szCs w:val="18"/>
              </w:rPr>
              <w:t xml:space="preserve">Angka (Eks)</w:t>
            </w:r>
          </w:p>
        </w:tc>
        <w:tc>
          <w:tcPr>
            <w:tcW w:w="1300" w:type="dxa"/>
            <w:shd w:val="clear" w:fill="F8FAFC"/>
            <w:noWrap/>
          </w:tcPr>
          <w:p>
            <w:pPr/>
            <w:r>
              <w:rPr>
                <w:rFonts w:ascii="Calibri" w:hAnsi="Calibri" w:eastAsia="Calibri" w:cs="Calibri"/>
                <w:color w:val="1E293B"/>
                <w:sz w:val="18"/>
                <w:szCs w:val="18"/>
              </w:rPr>
              <w:t xml:space="preserve">Opsional</w:t>
            </w:r>
          </w:p>
        </w:tc>
        <w:tc>
          <w:tcPr>
            <w:tcW w:w="4000" w:type="dxa"/>
            <w:shd w:val="clear" w:fill="F8FAFC"/>
            <w:noWrap/>
          </w:tcPr>
          <w:p>
            <w:pPr/>
            <w:r>
              <w:rPr>
                <w:rFonts w:ascii="Calibri" w:hAnsi="Calibri" w:eastAsia="Calibri" w:cs="Calibri"/>
                <w:color w:val="1E293B"/>
                <w:sz w:val="18"/>
                <w:szCs w:val="18"/>
              </w:rPr>
              <w:t xml:space="preserve">Jumlah lembar/eksemplar fisik koran sisa kemarin yang tidak terjual dan dikembalikan ke gudang.</w:t>
            </w:r>
          </w:p>
        </w:tc>
      </w:tr>
      <w:tr>
        <w:trPr/>
        <w:tc>
          <w:tcPr>
            <w:tcW w:w="2200" w:type="dxa"/>
            <w:shd w:val="clear" w:fill="FFFFFF"/>
            <w:noWrap/>
          </w:tcPr>
          <w:p>
            <w:pPr/>
            <w:r>
              <w:rPr>
                <w:rFonts w:ascii="Calibri" w:hAnsi="Calibri" w:eastAsia="Calibri" w:cs="Calibri"/>
                <w:color w:val="0F172A"/>
                <w:sz w:val="18"/>
                <w:szCs w:val="18"/>
                <w:b w:val="1"/>
                <w:bCs w:val="1"/>
              </w:rPr>
              <w:t xml:space="preserve">Nilai Rupiah Retur Koran</w:t>
            </w:r>
          </w:p>
        </w:tc>
        <w:tc>
          <w:tcPr>
            <w:tcW w:w="1500" w:type="dxa"/>
            <w:shd w:val="clear" w:fill="FFFFFF"/>
            <w:noWrap/>
          </w:tcPr>
          <w:p>
            <w:pPr/>
            <w:r>
              <w:rPr>
                <w:rFonts w:ascii="Calibri" w:hAnsi="Calibri" w:eastAsia="Calibri" w:cs="Calibri"/>
                <w:color w:val="1E293B"/>
                <w:sz w:val="18"/>
                <w:szCs w:val="18"/>
              </w:rPr>
              <w:t xml:space="preserve">Angka Rupiah</w:t>
            </w:r>
          </w:p>
        </w:tc>
        <w:tc>
          <w:tcPr>
            <w:tcW w:w="1300" w:type="dxa"/>
            <w:shd w:val="clear" w:fill="FFFFFF"/>
            <w:noWrap/>
          </w:tcPr>
          <w:p>
            <w:pPr/>
            <w:r>
              <w:rPr>
                <w:rFonts w:ascii="Calibri" w:hAnsi="Calibri" w:eastAsia="Calibri" w:cs="Calibri"/>
                <w:color w:val="1E293B"/>
                <w:sz w:val="18"/>
                <w:szCs w:val="18"/>
              </w:rPr>
              <w:t xml:space="preserve">Otomatis</w:t>
            </w:r>
          </w:p>
        </w:tc>
        <w:tc>
          <w:tcPr>
            <w:tcW w:w="4000" w:type="dxa"/>
            <w:shd w:val="clear" w:fill="FFFFFF"/>
            <w:noWrap/>
          </w:tcPr>
          <w:p>
            <w:pPr/>
            <w:r>
              <w:rPr>
                <w:rFonts w:ascii="Calibri" w:hAnsi="Calibri" w:eastAsia="Calibri" w:cs="Calibri"/>
                <w:color w:val="1E293B"/>
                <w:sz w:val="18"/>
                <w:szCs w:val="18"/>
              </w:rPr>
              <w:t xml:space="preserve">Dihitung otomatis oleh sistem: Jumlah Eksemplar x Rp 2.100 (tarif retur resmi agen).</w:t>
            </w:r>
          </w:p>
        </w:tc>
      </w:tr>
      <w:tr>
        <w:trPr/>
        <w:tc>
          <w:tcPr>
            <w:tcW w:w="2200" w:type="dxa"/>
            <w:shd w:val="clear" w:fill="F8FAFC"/>
            <w:noWrap/>
          </w:tcPr>
          <w:p>
            <w:pPr/>
            <w:r>
              <w:rPr>
                <w:rFonts w:ascii="Calibri" w:hAnsi="Calibri" w:eastAsia="Calibri" w:cs="Calibri"/>
                <w:color w:val="0F172A"/>
                <w:sz w:val="18"/>
                <w:szCs w:val="18"/>
                <w:b w:val="1"/>
                <w:bCs w:val="1"/>
              </w:rPr>
              <w:t xml:space="preserve">Nominal Uang yang Disetor</w:t>
            </w:r>
          </w:p>
        </w:tc>
        <w:tc>
          <w:tcPr>
            <w:tcW w:w="1500" w:type="dxa"/>
            <w:shd w:val="clear" w:fill="F8FAFC"/>
            <w:noWrap/>
          </w:tcPr>
          <w:p>
            <w:pPr/>
            <w:r>
              <w:rPr>
                <w:rFonts w:ascii="Calibri" w:hAnsi="Calibri" w:eastAsia="Calibri" w:cs="Calibri"/>
                <w:color w:val="1E293B"/>
                <w:sz w:val="18"/>
                <w:szCs w:val="18"/>
              </w:rPr>
              <w:t xml:space="preserve">Angka Rupiah</w:t>
            </w:r>
          </w:p>
        </w:tc>
        <w:tc>
          <w:tcPr>
            <w:tcW w:w="1300" w:type="dxa"/>
            <w:shd w:val="clear" w:fill="F8FAFC"/>
            <w:noWrap/>
          </w:tcPr>
          <w:p>
            <w:pPr/>
            <w:r>
              <w:rPr>
                <w:rFonts w:ascii="Calibri" w:hAnsi="Calibri" w:eastAsia="Calibri" w:cs="Calibri"/>
                <w:color w:val="1E293B"/>
                <w:sz w:val="18"/>
                <w:szCs w:val="18"/>
              </w:rPr>
              <w:t xml:space="preserve">Wajib</w:t>
            </w:r>
          </w:p>
        </w:tc>
        <w:tc>
          <w:tcPr>
            <w:tcW w:w="4000" w:type="dxa"/>
            <w:shd w:val="clear" w:fill="F8FAFC"/>
            <w:noWrap/>
          </w:tcPr>
          <w:p>
            <w:pPr/>
            <w:r>
              <w:rPr>
                <w:rFonts w:ascii="Calibri" w:hAnsi="Calibri" w:eastAsia="Calibri" w:cs="Calibri"/>
                <w:color w:val="1E293B"/>
                <w:sz w:val="18"/>
                <w:szCs w:val="18"/>
              </w:rPr>
              <w:t xml:space="preserve">Jumlah riil uang yang diserahkan agen ke kasir (Total Tagihan dikurangi Nilai Retur).</w:t>
            </w:r>
          </w:p>
        </w:tc>
      </w:tr>
      <w:tr>
        <w:trPr/>
        <w:tc>
          <w:tcPr>
            <w:tcW w:w="2200" w:type="dxa"/>
            <w:shd w:val="clear" w:fill="FFFFFF"/>
            <w:noWrap/>
          </w:tcPr>
          <w:p>
            <w:pPr/>
            <w:r>
              <w:rPr>
                <w:rFonts w:ascii="Calibri" w:hAnsi="Calibri" w:eastAsia="Calibri" w:cs="Calibri"/>
                <w:color w:val="0F172A"/>
                <w:sz w:val="18"/>
                <w:szCs w:val="18"/>
                <w:b w:val="1"/>
                <w:bCs w:val="1"/>
              </w:rPr>
              <w:t xml:space="preserve">Petugas Inkaso / Penagih</w:t>
            </w:r>
          </w:p>
        </w:tc>
        <w:tc>
          <w:tcPr>
            <w:tcW w:w="1500" w:type="dxa"/>
            <w:shd w:val="clear" w:fill="FFFFFF"/>
            <w:noWrap/>
          </w:tcPr>
          <w:p>
            <w:pPr/>
            <w:r>
              <w:rPr>
                <w:rFonts w:ascii="Calibri" w:hAnsi="Calibri" w:eastAsia="Calibri" w:cs="Calibri"/>
                <w:color w:val="1E293B"/>
                <w:sz w:val="18"/>
                <w:szCs w:val="18"/>
              </w:rPr>
              <w:t xml:space="preserve">Pilihan / Teks</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Pilih staf penagih inkaso sirkulasi atau pilih "Kasir Langsung" jika agen datang ke loket.</w:t>
            </w:r>
          </w:p>
        </w:tc>
      </w:tr>
      <w:tr>
        <w:trPr/>
        <w:tc>
          <w:tcPr>
            <w:tcW w:w="2200" w:type="dxa"/>
            <w:shd w:val="clear" w:fill="F8FAFC"/>
            <w:noWrap/>
          </w:tcPr>
          <w:p>
            <w:pPr/>
            <w:r>
              <w:rPr>
                <w:rFonts w:ascii="Calibri" w:hAnsi="Calibri" w:eastAsia="Calibri" w:cs="Calibri"/>
                <w:color w:val="0F172A"/>
                <w:sz w:val="18"/>
                <w:szCs w:val="18"/>
                <w:b w:val="1"/>
                <w:bCs w:val="1"/>
              </w:rPr>
              <w:t xml:space="preserve">Metode Pembayaran</w:t>
            </w:r>
          </w:p>
        </w:tc>
        <w:tc>
          <w:tcPr>
            <w:tcW w:w="1500" w:type="dxa"/>
            <w:shd w:val="clear" w:fill="F8FAFC"/>
            <w:noWrap/>
          </w:tcPr>
          <w:p>
            <w:pPr/>
            <w:r>
              <w:rPr>
                <w:rFonts w:ascii="Calibri" w:hAnsi="Calibri" w:eastAsia="Calibri" w:cs="Calibri"/>
                <w:color w:val="1E293B"/>
                <w:sz w:val="18"/>
                <w:szCs w:val="18"/>
              </w:rPr>
              <w:t xml:space="preserve">Pilihan (Dropdown)</w:t>
            </w:r>
          </w:p>
        </w:tc>
        <w:tc>
          <w:tcPr>
            <w:tcW w:w="1300" w:type="dxa"/>
            <w:shd w:val="clear" w:fill="F8FAFC"/>
            <w:noWrap/>
          </w:tcPr>
          <w:p>
            <w:pPr/>
            <w:r>
              <w:rPr>
                <w:rFonts w:ascii="Calibri" w:hAnsi="Calibri" w:eastAsia="Calibri" w:cs="Calibri"/>
                <w:color w:val="1E293B"/>
                <w:sz w:val="18"/>
                <w:szCs w:val="18"/>
              </w:rPr>
              <w:t xml:space="preserve">Wajib</w:t>
            </w:r>
          </w:p>
        </w:tc>
        <w:tc>
          <w:tcPr>
            <w:tcW w:w="4000" w:type="dxa"/>
            <w:shd w:val="clear" w:fill="F8FAFC"/>
            <w:noWrap/>
          </w:tcPr>
          <w:p>
            <w:pPr/>
            <w:r>
              <w:rPr>
                <w:rFonts w:ascii="Calibri" w:hAnsi="Calibri" w:eastAsia="Calibri" w:cs="Calibri"/>
                <w:color w:val="1E293B"/>
                <w:sz w:val="18"/>
                <w:szCs w:val="18"/>
              </w:rPr>
              <w:t xml:space="preserve">Pilih "Tunai" meja kasir atau "Transfer Bank BJB Sirkulasi".</w:t>
            </w:r>
          </w:p>
        </w:tc>
      </w:tr>
      <w:tr>
        <w:trPr/>
        <w:tc>
          <w:tcPr>
            <w:tcW w:w="2200" w:type="dxa"/>
            <w:shd w:val="clear" w:fill="FFFFFF"/>
            <w:noWrap/>
          </w:tcPr>
          <w:p>
            <w:pPr/>
            <w:r>
              <w:rPr>
                <w:rFonts w:ascii="Calibri" w:hAnsi="Calibri" w:eastAsia="Calibri" w:cs="Calibri"/>
                <w:color w:val="0F172A"/>
                <w:sz w:val="18"/>
                <w:szCs w:val="18"/>
                <w:b w:val="1"/>
                <w:bCs w:val="1"/>
              </w:rPr>
              <w:t xml:space="preserve">Filter Status &amp; Bulan</w:t>
            </w:r>
          </w:p>
        </w:tc>
        <w:tc>
          <w:tcPr>
            <w:tcW w:w="1500" w:type="dxa"/>
            <w:shd w:val="clear" w:fill="FFFFFF"/>
            <w:noWrap/>
          </w:tcPr>
          <w:p>
            <w:pPr/>
            <w:r>
              <w:rPr>
                <w:rFonts w:ascii="Calibri" w:hAnsi="Calibri" w:eastAsia="Calibri" w:cs="Calibri"/>
                <w:color w:val="1E293B"/>
                <w:sz w:val="18"/>
                <w:szCs w:val="18"/>
              </w:rPr>
              <w:t xml:space="preserve">Filter Bar Halaman</w:t>
            </w:r>
          </w:p>
        </w:tc>
        <w:tc>
          <w:tcPr>
            <w:tcW w:w="1300" w:type="dxa"/>
            <w:shd w:val="clear" w:fill="FFFFFF"/>
            <w:noWrap/>
          </w:tcPr>
          <w:p>
            <w:pPr/>
            <w:r>
              <w:rPr>
                <w:rFonts w:ascii="Calibri" w:hAnsi="Calibri" w:eastAsia="Calibri" w:cs="Calibri"/>
                <w:color w:val="1E293B"/>
                <w:sz w:val="18"/>
                <w:szCs w:val="18"/>
              </w:rPr>
              <w:t xml:space="preserve">Fitur Baru</w:t>
            </w:r>
          </w:p>
        </w:tc>
        <w:tc>
          <w:tcPr>
            <w:tcW w:w="4000" w:type="dxa"/>
            <w:shd w:val="clear" w:fill="FFFFFF"/>
            <w:noWrap/>
          </w:tcPr>
          <w:p>
            <w:pPr/>
            <w:r>
              <w:rPr>
                <w:rFonts w:ascii="Calibri" w:hAnsi="Calibri" w:eastAsia="Calibri" w:cs="Calibri"/>
                <w:color w:val="1E293B"/>
                <w:sz w:val="18"/>
                <w:szCs w:val="18"/>
              </w:rPr>
              <w:t xml:space="preserve">Kasir dapat memfilter daftar agen: "Belum Lunas", "Sudah Lunas", atau "Semua", serta memilih bulan mundur.</w:t>
            </w:r>
          </w:p>
        </w:tc>
      </w:tr>
      <w:tr>
        <w:trPr/>
        <w:tc>
          <w:tcPr>
            <w:tcW w:w="2200" w:type="dxa"/>
            <w:shd w:val="clear" w:fill="F8FAFC"/>
            <w:noWrap/>
          </w:tcPr>
          <w:p>
            <w:pPr/>
            <w:r>
              <w:rPr>
                <w:rFonts w:ascii="Calibri" w:hAnsi="Calibri" w:eastAsia="Calibri" w:cs="Calibri"/>
                <w:color w:val="0F172A"/>
                <w:sz w:val="18"/>
                <w:szCs w:val="18"/>
                <w:b w:val="1"/>
                <w:bCs w:val="1"/>
              </w:rPr>
              <w:t xml:space="preserve">Tombol: Simpan Setoran Agen</w:t>
            </w:r>
          </w:p>
        </w:tc>
        <w:tc>
          <w:tcPr>
            <w:tcW w:w="1500" w:type="dxa"/>
            <w:shd w:val="clear" w:fill="F8FAFC"/>
            <w:noWrap/>
          </w:tcPr>
          <w:p>
            <w:pPr/>
            <w:r>
              <w:rPr>
                <w:rFonts w:ascii="Calibri" w:hAnsi="Calibri" w:eastAsia="Calibri" w:cs="Calibri"/>
                <w:color w:val="1E293B"/>
                <w:sz w:val="18"/>
                <w:szCs w:val="18"/>
              </w:rPr>
              <w:t xml:space="preserve">Tombol Aksi</w:t>
            </w:r>
          </w:p>
        </w:tc>
        <w:tc>
          <w:tcPr>
            <w:tcW w:w="1300" w:type="dxa"/>
            <w:shd w:val="clear" w:fill="F8FAFC"/>
            <w:noWrap/>
          </w:tcPr>
          <w:p>
            <w:pPr/>
            <w:r>
              <w:rPr>
                <w:rFonts w:ascii="Calibri" w:hAnsi="Calibri" w:eastAsia="Calibri" w:cs="Calibri"/>
                <w:color w:val="1E293B"/>
                <w:sz w:val="18"/>
                <w:szCs w:val="18"/>
              </w:rPr>
              <w:t xml:space="preserve">Eksekusi</w:t>
            </w:r>
          </w:p>
        </w:tc>
        <w:tc>
          <w:tcPr>
            <w:tcW w:w="4000" w:type="dxa"/>
            <w:shd w:val="clear" w:fill="F8FAFC"/>
            <w:noWrap/>
          </w:tcPr>
          <w:p>
            <w:pPr/>
            <w:r>
              <w:rPr>
                <w:rFonts w:ascii="Calibri" w:hAnsi="Calibri" w:eastAsia="Calibri" w:cs="Calibri"/>
                <w:color w:val="1E293B"/>
                <w:sz w:val="18"/>
                <w:szCs w:val="18"/>
              </w:rPr>
              <w:t xml:space="preserve">Menyimpan kuitansi KI-02, memotong piutang agen, dan mencetak Tanda Terima Setoran Koran.</w:t>
            </w:r>
          </w:p>
        </w:tc>
      </w:tr>
    </w:tbl>
    <w:p>
      <w:r>
        <w:br w:type="page"/>
      </w:r>
    </w:p>
    <w:p>
      <w:pPr>
        <w:spacing w:after="60"/>
      </w:pPr>
      <w:r>
        <w:rPr>
          <w:rFonts w:ascii="Calibri" w:hAnsi="Calibri" w:eastAsia="Calibri" w:cs="Calibri"/>
          <w:color w:val="0F766E"/>
          <w:sz w:val="25"/>
          <w:szCs w:val="25"/>
          <w:b w:val="1"/>
          <w:bCs w:val="1"/>
        </w:rPr>
        <w:t xml:space="preserve">4.3. Formulir Input Koran Sisa Cetak &amp; Penjualan Eceran</w:t>
      </w:r>
    </w:p>
    <w:p>
      <w:pPr>
        <w:spacing w:after="60"/>
      </w:pPr>
      <w:r>
        <w:rPr>
          <w:rFonts w:ascii="Calibri" w:hAnsi="Calibri" w:eastAsia="Calibri" w:cs="Calibri"/>
          <w:color w:val="1E293B"/>
          <w:sz w:val="21"/>
          <w:szCs w:val="21"/>
        </w:rPr>
        <w:t xml:space="preserve">Digunakan untuk transaksi tunai langsung: koran sisa cetak pabrik, penjualan koran loket, dan limbah potongan kertas (afval). Format: KI-14-YYYYMMXXXX.</w:t>
      </w:r>
    </w:p>
    <w:tbl>
      <w:tblGrid>
        <w:gridCol w:w="2200" w:type="dxa"/>
        <w:gridCol w:w="1500" w:type="dxa"/>
        <w:gridCol w:w="1300" w:type="dxa"/>
        <w:gridCol w:w="4000" w:type="dxa"/>
      </w:tblGrid>
      <w:tblPr>
        <w:tblStyle w:val="StandardTable"/>
      </w:tblPr>
      <w:tr>
        <w:trPr/>
        <w:tc>
          <w:tcPr>
            <w:tcW w:w="2200" w:type="dxa"/>
            <w:shd w:val="clear" w:fill="1E3A8A"/>
            <w:noWrap/>
          </w:tcPr>
          <w:p>
            <w:pPr/>
            <w:r>
              <w:rPr>
                <w:rFonts w:ascii="Calibri" w:hAnsi="Calibri" w:eastAsia="Calibri" w:cs="Calibri"/>
                <w:color w:val="FFFFFF"/>
                <w:sz w:val="19"/>
                <w:szCs w:val="19"/>
                <w:b w:val="1"/>
                <w:bCs w:val="1"/>
              </w:rPr>
              <w:t xml:space="preserve">Nama Kolom / Input</w:t>
            </w:r>
          </w:p>
        </w:tc>
        <w:tc>
          <w:tcPr>
            <w:tcW w:w="1500" w:type="dxa"/>
            <w:shd w:val="clear" w:fill="1E3A8A"/>
            <w:noWrap/>
          </w:tcPr>
          <w:p>
            <w:pPr/>
            <w:r>
              <w:rPr>
                <w:rFonts w:ascii="Calibri" w:hAnsi="Calibri" w:eastAsia="Calibri" w:cs="Calibri"/>
                <w:color w:val="FFFFFF"/>
                <w:sz w:val="19"/>
                <w:szCs w:val="19"/>
                <w:b w:val="1"/>
                <w:bCs w:val="1"/>
              </w:rPr>
              <w:t xml:space="preserve">Tipe Input</w:t>
            </w:r>
          </w:p>
        </w:tc>
        <w:tc>
          <w:tcPr>
            <w:tcW w:w="1300" w:type="dxa"/>
            <w:shd w:val="clear" w:fill="1E3A8A"/>
            <w:noWrap/>
          </w:tcPr>
          <w:p>
            <w:pPr/>
            <w:r>
              <w:rPr>
                <w:rFonts w:ascii="Calibri" w:hAnsi="Calibri" w:eastAsia="Calibri" w:cs="Calibri"/>
                <w:color w:val="FFFFFF"/>
                <w:sz w:val="19"/>
                <w:szCs w:val="19"/>
                <w:b w:val="1"/>
                <w:bCs w:val="1"/>
              </w:rPr>
              <w:t xml:space="preserve">Sifat</w:t>
            </w:r>
          </w:p>
        </w:tc>
        <w:tc>
          <w:tcPr>
            <w:tcW w:w="4000" w:type="dxa"/>
            <w:shd w:val="clear" w:fill="1E3A8A"/>
            <w:noWrap/>
          </w:tcPr>
          <w:p>
            <w:pPr/>
            <w:r>
              <w:rPr>
                <w:rFonts w:ascii="Calibri" w:hAnsi="Calibri" w:eastAsia="Calibri" w:cs="Calibri"/>
                <w:color w:val="FFFFFF"/>
                <w:sz w:val="19"/>
                <w:szCs w:val="19"/>
                <w:b w:val="1"/>
                <w:bCs w:val="1"/>
              </w:rPr>
              <w:t xml:space="preserve">Penjelasan &amp; Cara Pengisian</w:t>
            </w:r>
          </w:p>
        </w:tc>
      </w:tr>
      <w:tr>
        <w:trPr/>
        <w:tc>
          <w:tcPr>
            <w:tcW w:w="2200" w:type="dxa"/>
            <w:shd w:val="clear" w:fill="FFFFFF"/>
            <w:noWrap/>
          </w:tcPr>
          <w:p>
            <w:pPr/>
            <w:r>
              <w:rPr>
                <w:rFonts w:ascii="Calibri" w:hAnsi="Calibri" w:eastAsia="Calibri" w:cs="Calibri"/>
                <w:color w:val="0F172A"/>
                <w:sz w:val="18"/>
                <w:szCs w:val="18"/>
                <w:b w:val="1"/>
                <w:bCs w:val="1"/>
              </w:rPr>
              <w:t xml:space="preserve">Nama Pembeli / Pengepul</w:t>
            </w:r>
          </w:p>
        </w:tc>
        <w:tc>
          <w:tcPr>
            <w:tcW w:w="1500" w:type="dxa"/>
            <w:shd w:val="clear" w:fill="FFFFFF"/>
            <w:noWrap/>
          </w:tcPr>
          <w:p>
            <w:pPr/>
            <w:r>
              <w:rPr>
                <w:rFonts w:ascii="Calibri" w:hAnsi="Calibri" w:eastAsia="Calibri" w:cs="Calibri"/>
                <w:color w:val="1E293B"/>
                <w:sz w:val="18"/>
                <w:szCs w:val="18"/>
              </w:rPr>
              <w:t xml:space="preserve">Teks Ketik</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Nama pihak pembeli (contoh: H. Syarifudin Pengepul Kertas / Pembeli Eceran Loket).</w:t>
            </w:r>
          </w:p>
        </w:tc>
      </w:tr>
      <w:tr>
        <w:trPr/>
        <w:tc>
          <w:tcPr>
            <w:tcW w:w="2200" w:type="dxa"/>
            <w:shd w:val="clear" w:fill="F8FAFC"/>
            <w:noWrap/>
          </w:tcPr>
          <w:p>
            <w:pPr/>
            <w:r>
              <w:rPr>
                <w:rFonts w:ascii="Calibri" w:hAnsi="Calibri" w:eastAsia="Calibri" w:cs="Calibri"/>
                <w:color w:val="0F172A"/>
                <w:sz w:val="18"/>
                <w:szCs w:val="18"/>
                <w:b w:val="1"/>
                <w:bCs w:val="1"/>
              </w:rPr>
              <w:t xml:space="preserve">Kategori Penjualan</w:t>
            </w:r>
          </w:p>
        </w:tc>
        <w:tc>
          <w:tcPr>
            <w:tcW w:w="1500" w:type="dxa"/>
            <w:shd w:val="clear" w:fill="F8FAFC"/>
            <w:noWrap/>
          </w:tcPr>
          <w:p>
            <w:pPr/>
            <w:r>
              <w:rPr>
                <w:rFonts w:ascii="Calibri" w:hAnsi="Calibri" w:eastAsia="Calibri" w:cs="Calibri"/>
                <w:color w:val="1E293B"/>
                <w:sz w:val="18"/>
                <w:szCs w:val="18"/>
              </w:rPr>
              <w:t xml:space="preserve">Pilihan (Dropdown)</w:t>
            </w:r>
          </w:p>
        </w:tc>
        <w:tc>
          <w:tcPr>
            <w:tcW w:w="1300" w:type="dxa"/>
            <w:shd w:val="clear" w:fill="F8FAFC"/>
            <w:noWrap/>
          </w:tcPr>
          <w:p>
            <w:pPr/>
            <w:r>
              <w:rPr>
                <w:rFonts w:ascii="Calibri" w:hAnsi="Calibri" w:eastAsia="Calibri" w:cs="Calibri"/>
                <w:color w:val="1E293B"/>
                <w:sz w:val="18"/>
                <w:szCs w:val="18"/>
              </w:rPr>
              <w:t xml:space="preserve">Wajib</w:t>
            </w:r>
          </w:p>
        </w:tc>
        <w:tc>
          <w:tcPr>
            <w:tcW w:w="4000" w:type="dxa"/>
            <w:shd w:val="clear" w:fill="F8FAFC"/>
            <w:noWrap/>
          </w:tcPr>
          <w:p>
            <w:pPr/>
            <w:r>
              <w:rPr>
                <w:rFonts w:ascii="Calibri" w:hAnsi="Calibri" w:eastAsia="Calibri" w:cs="Calibri"/>
                <w:color w:val="1E293B"/>
                <w:sz w:val="18"/>
                <w:szCs w:val="18"/>
              </w:rPr>
              <w:t xml:space="preserve">Pilih jenis: "Koran Sisa Cetak (Kiloan)", "Koran Eceran Meja Kasir", atau "Limbah Kertas Percetakan (Afval)".</w:t>
            </w:r>
          </w:p>
        </w:tc>
      </w:tr>
      <w:tr>
        <w:trPr/>
        <w:tc>
          <w:tcPr>
            <w:tcW w:w="2200" w:type="dxa"/>
            <w:shd w:val="clear" w:fill="FFFFFF"/>
            <w:noWrap/>
          </w:tcPr>
          <w:p>
            <w:pPr/>
            <w:r>
              <w:rPr>
                <w:rFonts w:ascii="Calibri" w:hAnsi="Calibri" w:eastAsia="Calibri" w:cs="Calibri"/>
                <w:color w:val="0F172A"/>
                <w:sz w:val="18"/>
                <w:szCs w:val="18"/>
                <w:b w:val="1"/>
                <w:bCs w:val="1"/>
              </w:rPr>
              <w:t xml:space="preserve">Divisi &amp; COA</w:t>
            </w:r>
          </w:p>
        </w:tc>
        <w:tc>
          <w:tcPr>
            <w:tcW w:w="1500" w:type="dxa"/>
            <w:shd w:val="clear" w:fill="FFFFFF"/>
            <w:noWrap/>
          </w:tcPr>
          <w:p>
            <w:pPr/>
            <w:r>
              <w:rPr>
                <w:rFonts w:ascii="Calibri" w:hAnsi="Calibri" w:eastAsia="Calibri" w:cs="Calibri"/>
                <w:color w:val="1E293B"/>
                <w:sz w:val="18"/>
                <w:szCs w:val="18"/>
              </w:rPr>
              <w:t xml:space="preserve">Label Sistem</w:t>
            </w:r>
          </w:p>
        </w:tc>
        <w:tc>
          <w:tcPr>
            <w:tcW w:w="1300" w:type="dxa"/>
            <w:shd w:val="clear" w:fill="FFFFFF"/>
            <w:noWrap/>
          </w:tcPr>
          <w:p>
            <w:pPr/>
            <w:r>
              <w:rPr>
                <w:rFonts w:ascii="Calibri" w:hAnsi="Calibri" w:eastAsia="Calibri" w:cs="Calibri"/>
                <w:color w:val="1E293B"/>
                <w:sz w:val="18"/>
                <w:szCs w:val="18"/>
              </w:rPr>
              <w:t xml:space="preserve">Terkunci</w:t>
            </w:r>
          </w:p>
        </w:tc>
        <w:tc>
          <w:tcPr>
            <w:tcW w:w="4000" w:type="dxa"/>
            <w:shd w:val="clear" w:fill="FFFFFF"/>
            <w:noWrap/>
          </w:tcPr>
          <w:p>
            <w:pPr/>
            <w:r>
              <w:rPr>
                <w:rFonts w:ascii="Calibri" w:hAnsi="Calibri" w:eastAsia="Calibri" w:cs="Calibri"/>
                <w:color w:val="1E293B"/>
                <w:sz w:val="18"/>
                <w:szCs w:val="18"/>
              </w:rPr>
              <w:t xml:space="preserve">Otomatis "Divisi Sirkulasi" dengan COA 7.00.02.01.02 (Penjualan Koran Sisa).</w:t>
            </w:r>
          </w:p>
        </w:tc>
      </w:tr>
      <w:tr>
        <w:trPr/>
        <w:tc>
          <w:tcPr>
            <w:tcW w:w="2200" w:type="dxa"/>
            <w:shd w:val="clear" w:fill="F8FAFC"/>
            <w:noWrap/>
          </w:tcPr>
          <w:p>
            <w:pPr/>
            <w:r>
              <w:rPr>
                <w:rFonts w:ascii="Calibri" w:hAnsi="Calibri" w:eastAsia="Calibri" w:cs="Calibri"/>
                <w:color w:val="0F172A"/>
                <w:sz w:val="18"/>
                <w:szCs w:val="18"/>
                <w:b w:val="1"/>
                <w:bCs w:val="1"/>
              </w:rPr>
              <w:t xml:space="preserve">Pilihan Satuan</w:t>
            </w:r>
          </w:p>
        </w:tc>
        <w:tc>
          <w:tcPr>
            <w:tcW w:w="1500" w:type="dxa"/>
            <w:shd w:val="clear" w:fill="F8FAFC"/>
            <w:noWrap/>
          </w:tcPr>
          <w:p>
            <w:pPr/>
            <w:r>
              <w:rPr>
                <w:rFonts w:ascii="Calibri" w:hAnsi="Calibri" w:eastAsia="Calibri" w:cs="Calibri"/>
                <w:color w:val="1E293B"/>
                <w:sz w:val="18"/>
                <w:szCs w:val="18"/>
              </w:rPr>
              <w:t xml:space="preserve">Radio / Dropdown</w:t>
            </w:r>
          </w:p>
        </w:tc>
        <w:tc>
          <w:tcPr>
            <w:tcW w:w="1300" w:type="dxa"/>
            <w:shd w:val="clear" w:fill="F8FAFC"/>
            <w:noWrap/>
          </w:tcPr>
          <w:p>
            <w:pPr/>
            <w:r>
              <w:rPr>
                <w:rFonts w:ascii="Calibri" w:hAnsi="Calibri" w:eastAsia="Calibri" w:cs="Calibri"/>
                <w:color w:val="1E293B"/>
                <w:sz w:val="18"/>
                <w:szCs w:val="18"/>
              </w:rPr>
              <w:t xml:space="preserve">Wajib</w:t>
            </w:r>
          </w:p>
        </w:tc>
        <w:tc>
          <w:tcPr>
            <w:tcW w:w="4000" w:type="dxa"/>
            <w:shd w:val="clear" w:fill="F8FAFC"/>
            <w:noWrap/>
          </w:tcPr>
          <w:p>
            <w:pPr/>
            <w:r>
              <w:rPr>
                <w:rFonts w:ascii="Calibri" w:hAnsi="Calibri" w:eastAsia="Calibri" w:cs="Calibri"/>
                <w:color w:val="1E293B"/>
                <w:sz w:val="18"/>
                <w:szCs w:val="18"/>
              </w:rPr>
              <w:t xml:space="preserve">Pilih satuan penjualan: "Kilogram (Kg)" untuk kiloan limbah atau "Eksemplar" untuk koran eceran.</w:t>
            </w:r>
          </w:p>
        </w:tc>
      </w:tr>
      <w:tr>
        <w:trPr/>
        <w:tc>
          <w:tcPr>
            <w:tcW w:w="2200" w:type="dxa"/>
            <w:shd w:val="clear" w:fill="FFFFFF"/>
            <w:noWrap/>
          </w:tcPr>
          <w:p>
            <w:pPr/>
            <w:r>
              <w:rPr>
                <w:rFonts w:ascii="Calibri" w:hAnsi="Calibri" w:eastAsia="Calibri" w:cs="Calibri"/>
                <w:color w:val="0F172A"/>
                <w:sz w:val="18"/>
                <w:szCs w:val="18"/>
                <w:b w:val="1"/>
                <w:bCs w:val="1"/>
              </w:rPr>
              <w:t xml:space="preserve">Jumlah Satuan (Qty)</w:t>
            </w:r>
          </w:p>
        </w:tc>
        <w:tc>
          <w:tcPr>
            <w:tcW w:w="1500" w:type="dxa"/>
            <w:shd w:val="clear" w:fill="FFFFFF"/>
            <w:noWrap/>
          </w:tcPr>
          <w:p>
            <w:pPr/>
            <w:r>
              <w:rPr>
                <w:rFonts w:ascii="Calibri" w:hAnsi="Calibri" w:eastAsia="Calibri" w:cs="Calibri"/>
                <w:color w:val="1E293B"/>
                <w:sz w:val="18"/>
                <w:szCs w:val="18"/>
              </w:rPr>
              <w:t xml:space="preserve">Angka Desimal</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Masukkan bobot timbangan (misal: 250.5 Kg) atau jumlah eksemplar eceran (misal: 10 Eks).</w:t>
            </w:r>
          </w:p>
        </w:tc>
      </w:tr>
      <w:tr>
        <w:trPr/>
        <w:tc>
          <w:tcPr>
            <w:tcW w:w="2200" w:type="dxa"/>
            <w:shd w:val="clear" w:fill="F8FAFC"/>
            <w:noWrap/>
          </w:tcPr>
          <w:p>
            <w:pPr/>
            <w:r>
              <w:rPr>
                <w:rFonts w:ascii="Calibri" w:hAnsi="Calibri" w:eastAsia="Calibri" w:cs="Calibri"/>
                <w:color w:val="0F172A"/>
                <w:sz w:val="18"/>
                <w:szCs w:val="18"/>
                <w:b w:val="1"/>
                <w:bCs w:val="1"/>
              </w:rPr>
              <w:t xml:space="preserve">Harga Satuan (Rp)</w:t>
            </w:r>
          </w:p>
        </w:tc>
        <w:tc>
          <w:tcPr>
            <w:tcW w:w="1500" w:type="dxa"/>
            <w:shd w:val="clear" w:fill="F8FAFC"/>
            <w:noWrap/>
          </w:tcPr>
          <w:p>
            <w:pPr/>
            <w:r>
              <w:rPr>
                <w:rFonts w:ascii="Calibri" w:hAnsi="Calibri" w:eastAsia="Calibri" w:cs="Calibri"/>
                <w:color w:val="1E293B"/>
                <w:sz w:val="18"/>
                <w:szCs w:val="18"/>
              </w:rPr>
              <w:t xml:space="preserve">Angka Rupiah</w:t>
            </w:r>
          </w:p>
        </w:tc>
        <w:tc>
          <w:tcPr>
            <w:tcW w:w="1300" w:type="dxa"/>
            <w:shd w:val="clear" w:fill="F8FAFC"/>
            <w:noWrap/>
          </w:tcPr>
          <w:p>
            <w:pPr/>
            <w:r>
              <w:rPr>
                <w:rFonts w:ascii="Calibri" w:hAnsi="Calibri" w:eastAsia="Calibri" w:cs="Calibri"/>
                <w:color w:val="1E293B"/>
                <w:sz w:val="18"/>
                <w:szCs w:val="18"/>
              </w:rPr>
              <w:t xml:space="preserve">Wajib</w:t>
            </w:r>
          </w:p>
        </w:tc>
        <w:tc>
          <w:tcPr>
            <w:tcW w:w="4000" w:type="dxa"/>
            <w:shd w:val="clear" w:fill="F8FAFC"/>
            <w:noWrap/>
          </w:tcPr>
          <w:p>
            <w:pPr/>
            <w:r>
              <w:rPr>
                <w:rFonts w:ascii="Calibri" w:hAnsi="Calibri" w:eastAsia="Calibri" w:cs="Calibri"/>
                <w:color w:val="1E293B"/>
                <w:sz w:val="18"/>
                <w:szCs w:val="18"/>
              </w:rPr>
              <w:t xml:space="preserve">Harga per kg atau harga per eksemplar (contoh: Rp 4.000 / Kg atau Rp 4.500 / Eks).</w:t>
            </w:r>
          </w:p>
        </w:tc>
      </w:tr>
      <w:tr>
        <w:trPr/>
        <w:tc>
          <w:tcPr>
            <w:tcW w:w="2200" w:type="dxa"/>
            <w:shd w:val="clear" w:fill="FFFFFF"/>
            <w:noWrap/>
          </w:tcPr>
          <w:p>
            <w:pPr/>
            <w:r>
              <w:rPr>
                <w:rFonts w:ascii="Calibri" w:hAnsi="Calibri" w:eastAsia="Calibri" w:cs="Calibri"/>
                <w:color w:val="0F172A"/>
                <w:sz w:val="18"/>
                <w:szCs w:val="18"/>
                <w:b w:val="1"/>
                <w:bCs w:val="1"/>
              </w:rPr>
              <w:t xml:space="preserve">Total Penerimaan (Rp)</w:t>
            </w:r>
          </w:p>
        </w:tc>
        <w:tc>
          <w:tcPr>
            <w:tcW w:w="1500" w:type="dxa"/>
            <w:shd w:val="clear" w:fill="FFFFFF"/>
            <w:noWrap/>
          </w:tcPr>
          <w:p>
            <w:pPr/>
            <w:r>
              <w:rPr>
                <w:rFonts w:ascii="Calibri" w:hAnsi="Calibri" w:eastAsia="Calibri" w:cs="Calibri"/>
                <w:color w:val="1E293B"/>
                <w:sz w:val="18"/>
                <w:szCs w:val="18"/>
              </w:rPr>
              <w:t xml:space="preserve">Angka Rupiah</w:t>
            </w:r>
          </w:p>
        </w:tc>
        <w:tc>
          <w:tcPr>
            <w:tcW w:w="1300" w:type="dxa"/>
            <w:shd w:val="clear" w:fill="FFFFFF"/>
            <w:noWrap/>
          </w:tcPr>
          <w:p>
            <w:pPr/>
            <w:r>
              <w:rPr>
                <w:rFonts w:ascii="Calibri" w:hAnsi="Calibri" w:eastAsia="Calibri" w:cs="Calibri"/>
                <w:color w:val="1E293B"/>
                <w:sz w:val="18"/>
                <w:szCs w:val="18"/>
              </w:rPr>
              <w:t xml:space="preserve">Otomatis</w:t>
            </w:r>
          </w:p>
        </w:tc>
        <w:tc>
          <w:tcPr>
            <w:tcW w:w="4000" w:type="dxa"/>
            <w:shd w:val="clear" w:fill="FFFFFF"/>
            <w:noWrap/>
          </w:tcPr>
          <w:p>
            <w:pPr/>
            <w:r>
              <w:rPr>
                <w:rFonts w:ascii="Calibri" w:hAnsi="Calibri" w:eastAsia="Calibri" w:cs="Calibri"/>
                <w:color w:val="1E293B"/>
                <w:sz w:val="18"/>
                <w:szCs w:val="18"/>
              </w:rPr>
              <w:t xml:space="preserve">Dihitung otomatis: Qty dikali Harga Satuan. Menjadi dasar nilai kuitansi kas masuk.</w:t>
            </w:r>
          </w:p>
        </w:tc>
      </w:tr>
      <w:tr>
        <w:trPr/>
        <w:tc>
          <w:tcPr>
            <w:tcW w:w="2200" w:type="dxa"/>
            <w:shd w:val="clear" w:fill="F8FAFC"/>
            <w:noWrap/>
          </w:tcPr>
          <w:p>
            <w:pPr/>
            <w:r>
              <w:rPr>
                <w:rFonts w:ascii="Calibri" w:hAnsi="Calibri" w:eastAsia="Calibri" w:cs="Calibri"/>
                <w:color w:val="0F172A"/>
                <w:sz w:val="18"/>
                <w:szCs w:val="18"/>
                <w:b w:val="1"/>
                <w:bCs w:val="1"/>
              </w:rPr>
              <w:t xml:space="preserve">Metode Pembayaran</w:t>
            </w:r>
          </w:p>
        </w:tc>
        <w:tc>
          <w:tcPr>
            <w:tcW w:w="1500" w:type="dxa"/>
            <w:shd w:val="clear" w:fill="F8FAFC"/>
            <w:noWrap/>
          </w:tcPr>
          <w:p>
            <w:pPr/>
            <w:r>
              <w:rPr>
                <w:rFonts w:ascii="Calibri" w:hAnsi="Calibri" w:eastAsia="Calibri" w:cs="Calibri"/>
                <w:color w:val="1E293B"/>
                <w:sz w:val="18"/>
                <w:szCs w:val="18"/>
              </w:rPr>
              <w:t xml:space="preserve">Pilihan (Dropdown)</w:t>
            </w:r>
          </w:p>
        </w:tc>
        <w:tc>
          <w:tcPr>
            <w:tcW w:w="1300" w:type="dxa"/>
            <w:shd w:val="clear" w:fill="F8FAFC"/>
            <w:noWrap/>
          </w:tcPr>
          <w:p>
            <w:pPr/>
            <w:r>
              <w:rPr>
                <w:rFonts w:ascii="Calibri" w:hAnsi="Calibri" w:eastAsia="Calibri" w:cs="Calibri"/>
                <w:color w:val="1E293B"/>
                <w:sz w:val="18"/>
                <w:szCs w:val="18"/>
              </w:rPr>
              <w:t xml:space="preserve">Wajib</w:t>
            </w:r>
          </w:p>
        </w:tc>
        <w:tc>
          <w:tcPr>
            <w:tcW w:w="4000" w:type="dxa"/>
            <w:shd w:val="clear" w:fill="F8FAFC"/>
            <w:noWrap/>
          </w:tcPr>
          <w:p>
            <w:pPr/>
            <w:r>
              <w:rPr>
                <w:rFonts w:ascii="Calibri" w:hAnsi="Calibri" w:eastAsia="Calibri" w:cs="Calibri"/>
                <w:color w:val="1E293B"/>
                <w:sz w:val="18"/>
                <w:szCs w:val="18"/>
              </w:rPr>
              <w:t xml:space="preserve">Pilih "Tunai" loket atau "Transfer".</w:t>
            </w:r>
          </w:p>
        </w:tc>
      </w:tr>
      <w:tr>
        <w:trPr/>
        <w:tc>
          <w:tcPr>
            <w:tcW w:w="2200" w:type="dxa"/>
            <w:shd w:val="clear" w:fill="FFFFFF"/>
            <w:noWrap/>
          </w:tcPr>
          <w:p>
            <w:pPr/>
            <w:r>
              <w:rPr>
                <w:rFonts w:ascii="Calibri" w:hAnsi="Calibri" w:eastAsia="Calibri" w:cs="Calibri"/>
                <w:color w:val="0F172A"/>
                <w:sz w:val="18"/>
                <w:szCs w:val="18"/>
                <w:b w:val="1"/>
                <w:bCs w:val="1"/>
              </w:rPr>
              <w:t xml:space="preserve">Catatan Transaksi</w:t>
            </w:r>
          </w:p>
        </w:tc>
        <w:tc>
          <w:tcPr>
            <w:tcW w:w="1500" w:type="dxa"/>
            <w:shd w:val="clear" w:fill="FFFFFF"/>
            <w:noWrap/>
          </w:tcPr>
          <w:p>
            <w:pPr/>
            <w:r>
              <w:rPr>
                <w:rFonts w:ascii="Calibri" w:hAnsi="Calibri" w:eastAsia="Calibri" w:cs="Calibri"/>
                <w:color w:val="1E293B"/>
                <w:sz w:val="18"/>
                <w:szCs w:val="18"/>
              </w:rPr>
              <w:t xml:space="preserve">Teks</w:t>
            </w:r>
          </w:p>
        </w:tc>
        <w:tc>
          <w:tcPr>
            <w:tcW w:w="1300" w:type="dxa"/>
            <w:shd w:val="clear" w:fill="FFFFFF"/>
            <w:noWrap/>
          </w:tcPr>
          <w:p>
            <w:pPr/>
            <w:r>
              <w:rPr>
                <w:rFonts w:ascii="Calibri" w:hAnsi="Calibri" w:eastAsia="Calibri" w:cs="Calibri"/>
                <w:color w:val="1E293B"/>
                <w:sz w:val="18"/>
                <w:szCs w:val="18"/>
              </w:rPr>
              <w:t xml:space="preserve">Opsional</w:t>
            </w:r>
          </w:p>
        </w:tc>
        <w:tc>
          <w:tcPr>
            <w:tcW w:w="4000" w:type="dxa"/>
            <w:shd w:val="clear" w:fill="FFFFFF"/>
            <w:noWrap/>
          </w:tcPr>
          <w:p>
            <w:pPr/>
            <w:r>
              <w:rPr>
                <w:rFonts w:ascii="Calibri" w:hAnsi="Calibri" w:eastAsia="Calibri" w:cs="Calibri"/>
                <w:color w:val="1E293B"/>
                <w:sz w:val="18"/>
                <w:szCs w:val="18"/>
              </w:rPr>
              <w:t xml:space="preserve">Keterangan tambahan (misal: "Penjualan sisa cetak edisi minggu ke-2").</w:t>
            </w:r>
          </w:p>
        </w:tc>
      </w:tr>
      <w:tr>
        <w:trPr/>
        <w:tc>
          <w:tcPr>
            <w:tcW w:w="2200" w:type="dxa"/>
            <w:shd w:val="clear" w:fill="F8FAFC"/>
            <w:noWrap/>
          </w:tcPr>
          <w:p>
            <w:pPr/>
            <w:r>
              <w:rPr>
                <w:rFonts w:ascii="Calibri" w:hAnsi="Calibri" w:eastAsia="Calibri" w:cs="Calibri"/>
                <w:color w:val="0F172A"/>
                <w:sz w:val="18"/>
                <w:szCs w:val="18"/>
                <w:b w:val="1"/>
                <w:bCs w:val="1"/>
              </w:rPr>
              <w:t xml:space="preserve">Tombol: Simpan &amp; Cetak Nota</w:t>
            </w:r>
          </w:p>
        </w:tc>
        <w:tc>
          <w:tcPr>
            <w:tcW w:w="1500" w:type="dxa"/>
            <w:shd w:val="clear" w:fill="F8FAFC"/>
            <w:noWrap/>
          </w:tcPr>
          <w:p>
            <w:pPr/>
            <w:r>
              <w:rPr>
                <w:rFonts w:ascii="Calibri" w:hAnsi="Calibri" w:eastAsia="Calibri" w:cs="Calibri"/>
                <w:color w:val="1E293B"/>
                <w:sz w:val="18"/>
                <w:szCs w:val="18"/>
              </w:rPr>
              <w:t xml:space="preserve">Tombol Aksi</w:t>
            </w:r>
          </w:p>
        </w:tc>
        <w:tc>
          <w:tcPr>
            <w:tcW w:w="1300" w:type="dxa"/>
            <w:shd w:val="clear" w:fill="F8FAFC"/>
            <w:noWrap/>
          </w:tcPr>
          <w:p>
            <w:pPr/>
            <w:r>
              <w:rPr>
                <w:rFonts w:ascii="Calibri" w:hAnsi="Calibri" w:eastAsia="Calibri" w:cs="Calibri"/>
                <w:color w:val="1E293B"/>
                <w:sz w:val="18"/>
                <w:szCs w:val="18"/>
              </w:rPr>
              <w:t xml:space="preserve">Eksekusi</w:t>
            </w:r>
          </w:p>
        </w:tc>
        <w:tc>
          <w:tcPr>
            <w:tcW w:w="4000" w:type="dxa"/>
            <w:shd w:val="clear" w:fill="F8FAFC"/>
            <w:noWrap/>
          </w:tcPr>
          <w:p>
            <w:pPr/>
            <w:r>
              <w:rPr>
                <w:rFonts w:ascii="Calibri" w:hAnsi="Calibri" w:eastAsia="Calibri" w:cs="Calibri"/>
                <w:color w:val="1E293B"/>
                <w:sz w:val="18"/>
                <w:szCs w:val="18"/>
              </w:rPr>
              <w:t xml:space="preserve">Menyimpan kuitansi KI-14 dan mencetak Nota Penerimaan Tunai Kasir.</w:t>
            </w:r>
          </w:p>
        </w:tc>
      </w:tr>
    </w:tbl>
    <w:p/>
    <w:p>
      <w:pPr>
        <w:spacing w:after="60"/>
      </w:pPr>
      <w:r>
        <w:rPr>
          <w:rFonts w:ascii="Calibri" w:hAnsi="Calibri" w:eastAsia="Calibri" w:cs="Calibri"/>
          <w:color w:val="0F766E"/>
          <w:sz w:val="25"/>
          <w:szCs w:val="25"/>
          <w:b w:val="1"/>
          <w:bCs w:val="1"/>
        </w:rPr>
        <w:t xml:space="preserve">4.4. Formulir Input Kas Bank &amp; Jasa Giro</w:t>
      </w:r>
    </w:p>
    <w:p>
      <w:pPr>
        <w:spacing w:after="60"/>
      </w:pPr>
      <w:r>
        <w:rPr>
          <w:rFonts w:ascii="Calibri" w:hAnsi="Calibri" w:eastAsia="Calibri" w:cs="Calibri"/>
          <w:color w:val="1E293B"/>
          <w:sz w:val="21"/>
          <w:szCs w:val="21"/>
        </w:rPr>
        <w:t xml:space="preserve">Mencatat penarikan kas tunai dari bank ke laci kasir atau pendapatan jasa giro. Format kuitansi: KI-09-YYYYMMXXXX.</w:t>
      </w:r>
    </w:p>
    <w:tbl>
      <w:tblGrid>
        <w:gridCol w:w="2200" w:type="dxa"/>
        <w:gridCol w:w="1500" w:type="dxa"/>
        <w:gridCol w:w="1300" w:type="dxa"/>
        <w:gridCol w:w="4000" w:type="dxa"/>
      </w:tblGrid>
      <w:tblPr>
        <w:tblStyle w:val="StandardTable"/>
      </w:tblPr>
      <w:tr>
        <w:trPr/>
        <w:tc>
          <w:tcPr>
            <w:tcW w:w="2200" w:type="dxa"/>
            <w:shd w:val="clear" w:fill="1E3A8A"/>
            <w:noWrap/>
          </w:tcPr>
          <w:p>
            <w:pPr/>
            <w:r>
              <w:rPr>
                <w:rFonts w:ascii="Calibri" w:hAnsi="Calibri" w:eastAsia="Calibri" w:cs="Calibri"/>
                <w:color w:val="FFFFFF"/>
                <w:sz w:val="19"/>
                <w:szCs w:val="19"/>
                <w:b w:val="1"/>
                <w:bCs w:val="1"/>
              </w:rPr>
              <w:t xml:space="preserve">Nama Kolom / Input</w:t>
            </w:r>
          </w:p>
        </w:tc>
        <w:tc>
          <w:tcPr>
            <w:tcW w:w="1500" w:type="dxa"/>
            <w:shd w:val="clear" w:fill="1E3A8A"/>
            <w:noWrap/>
          </w:tcPr>
          <w:p>
            <w:pPr/>
            <w:r>
              <w:rPr>
                <w:rFonts w:ascii="Calibri" w:hAnsi="Calibri" w:eastAsia="Calibri" w:cs="Calibri"/>
                <w:color w:val="FFFFFF"/>
                <w:sz w:val="19"/>
                <w:szCs w:val="19"/>
                <w:b w:val="1"/>
                <w:bCs w:val="1"/>
              </w:rPr>
              <w:t xml:space="preserve">Tipe Input</w:t>
            </w:r>
          </w:p>
        </w:tc>
        <w:tc>
          <w:tcPr>
            <w:tcW w:w="1300" w:type="dxa"/>
            <w:shd w:val="clear" w:fill="1E3A8A"/>
            <w:noWrap/>
          </w:tcPr>
          <w:p>
            <w:pPr/>
            <w:r>
              <w:rPr>
                <w:rFonts w:ascii="Calibri" w:hAnsi="Calibri" w:eastAsia="Calibri" w:cs="Calibri"/>
                <w:color w:val="FFFFFF"/>
                <w:sz w:val="19"/>
                <w:szCs w:val="19"/>
                <w:b w:val="1"/>
                <w:bCs w:val="1"/>
              </w:rPr>
              <w:t xml:space="preserve">Sifat</w:t>
            </w:r>
          </w:p>
        </w:tc>
        <w:tc>
          <w:tcPr>
            <w:tcW w:w="4000" w:type="dxa"/>
            <w:shd w:val="clear" w:fill="1E3A8A"/>
            <w:noWrap/>
          </w:tcPr>
          <w:p>
            <w:pPr/>
            <w:r>
              <w:rPr>
                <w:rFonts w:ascii="Calibri" w:hAnsi="Calibri" w:eastAsia="Calibri" w:cs="Calibri"/>
                <w:color w:val="FFFFFF"/>
                <w:sz w:val="19"/>
                <w:szCs w:val="19"/>
                <w:b w:val="1"/>
                <w:bCs w:val="1"/>
              </w:rPr>
              <w:t xml:space="preserve">Penjelasan &amp; Cara Pengisian</w:t>
            </w:r>
          </w:p>
        </w:tc>
      </w:tr>
      <w:tr>
        <w:trPr/>
        <w:tc>
          <w:tcPr>
            <w:tcW w:w="2200" w:type="dxa"/>
            <w:shd w:val="clear" w:fill="FFFFFF"/>
            <w:noWrap/>
          </w:tcPr>
          <w:p>
            <w:pPr/>
            <w:r>
              <w:rPr>
                <w:rFonts w:ascii="Calibri" w:hAnsi="Calibri" w:eastAsia="Calibri" w:cs="Calibri"/>
                <w:color w:val="0F172A"/>
                <w:sz w:val="18"/>
                <w:szCs w:val="18"/>
                <w:b w:val="1"/>
                <w:bCs w:val="1"/>
              </w:rPr>
              <w:t xml:space="preserve">Nama Bank Rekening</w:t>
            </w:r>
          </w:p>
        </w:tc>
        <w:tc>
          <w:tcPr>
            <w:tcW w:w="1500" w:type="dxa"/>
            <w:shd w:val="clear" w:fill="FFFFFF"/>
            <w:noWrap/>
          </w:tcPr>
          <w:p>
            <w:pPr/>
            <w:r>
              <w:rPr>
                <w:rFonts w:ascii="Calibri" w:hAnsi="Calibri" w:eastAsia="Calibri" w:cs="Calibri"/>
                <w:color w:val="1E293B"/>
                <w:sz w:val="18"/>
                <w:szCs w:val="18"/>
              </w:rPr>
              <w:t xml:space="preserve">Pilihan (Dropdown)</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Pilih rekening asal: "Bank BJB Cabang Tasikmalaya" atau "Bank BCA".</w:t>
            </w:r>
          </w:p>
        </w:tc>
      </w:tr>
      <w:tr>
        <w:trPr/>
        <w:tc>
          <w:tcPr>
            <w:tcW w:w="2200" w:type="dxa"/>
            <w:shd w:val="clear" w:fill="F8FAFC"/>
            <w:noWrap/>
          </w:tcPr>
          <w:p>
            <w:pPr/>
            <w:r>
              <w:rPr>
                <w:rFonts w:ascii="Calibri" w:hAnsi="Calibri" w:eastAsia="Calibri" w:cs="Calibri"/>
                <w:color w:val="0F172A"/>
                <w:sz w:val="18"/>
                <w:szCs w:val="18"/>
                <w:b w:val="1"/>
                <w:bCs w:val="1"/>
              </w:rPr>
              <w:t xml:space="preserve">Divisi Terkait</w:t>
            </w:r>
          </w:p>
        </w:tc>
        <w:tc>
          <w:tcPr>
            <w:tcW w:w="1500" w:type="dxa"/>
            <w:shd w:val="clear" w:fill="F8FAFC"/>
            <w:noWrap/>
          </w:tcPr>
          <w:p>
            <w:pPr/>
            <w:r>
              <w:rPr>
                <w:rFonts w:ascii="Calibri" w:hAnsi="Calibri" w:eastAsia="Calibri" w:cs="Calibri"/>
                <w:color w:val="1E293B"/>
                <w:sz w:val="18"/>
                <w:szCs w:val="18"/>
              </w:rPr>
              <w:t xml:space="preserve">Teks (Terkunci)</w:t>
            </w:r>
          </w:p>
        </w:tc>
        <w:tc>
          <w:tcPr>
            <w:tcW w:w="1300" w:type="dxa"/>
            <w:shd w:val="clear" w:fill="F8FAFC"/>
            <w:noWrap/>
          </w:tcPr>
          <w:p>
            <w:pPr/>
            <w:r>
              <w:rPr>
                <w:rFonts w:ascii="Calibri" w:hAnsi="Calibri" w:eastAsia="Calibri" w:cs="Calibri"/>
                <w:color w:val="1E293B"/>
                <w:sz w:val="18"/>
                <w:szCs w:val="18"/>
              </w:rPr>
              <w:t xml:space="preserve">Otomatis</w:t>
            </w:r>
          </w:p>
        </w:tc>
        <w:tc>
          <w:tcPr>
            <w:tcW w:w="4000" w:type="dxa"/>
            <w:shd w:val="clear" w:fill="F8FAFC"/>
            <w:noWrap/>
          </w:tcPr>
          <w:p>
            <w:pPr/>
            <w:r>
              <w:rPr>
                <w:rFonts w:ascii="Calibri" w:hAnsi="Calibri" w:eastAsia="Calibri" w:cs="Calibri"/>
                <w:color w:val="1E293B"/>
                <w:sz w:val="18"/>
                <w:szCs w:val="18"/>
              </w:rPr>
              <w:t xml:space="preserve">Otomatis berlabel "Divisi Kasir (Bank)" tanpa kode angka 09.</w:t>
            </w:r>
          </w:p>
        </w:tc>
      </w:tr>
      <w:tr>
        <w:trPr/>
        <w:tc>
          <w:tcPr>
            <w:tcW w:w="2200" w:type="dxa"/>
            <w:shd w:val="clear" w:fill="FFFFFF"/>
            <w:noWrap/>
          </w:tcPr>
          <w:p>
            <w:pPr/>
            <w:r>
              <w:rPr>
                <w:rFonts w:ascii="Calibri" w:hAnsi="Calibri" w:eastAsia="Calibri" w:cs="Calibri"/>
                <w:color w:val="0F172A"/>
                <w:sz w:val="18"/>
                <w:szCs w:val="18"/>
                <w:b w:val="1"/>
                <w:bCs w:val="1"/>
              </w:rPr>
              <w:t xml:space="preserve">Kode Akun COA</w:t>
            </w:r>
          </w:p>
        </w:tc>
        <w:tc>
          <w:tcPr>
            <w:tcW w:w="1500" w:type="dxa"/>
            <w:shd w:val="clear" w:fill="FFFFFF"/>
            <w:noWrap/>
          </w:tcPr>
          <w:p>
            <w:pPr/>
            <w:r>
              <w:rPr>
                <w:rFonts w:ascii="Calibri" w:hAnsi="Calibri" w:eastAsia="Calibri" w:cs="Calibri"/>
                <w:color w:val="1E293B"/>
                <w:sz w:val="18"/>
                <w:szCs w:val="18"/>
              </w:rPr>
              <w:t xml:space="preserve">Teks (Terkunci)</w:t>
            </w:r>
          </w:p>
        </w:tc>
        <w:tc>
          <w:tcPr>
            <w:tcW w:w="1300" w:type="dxa"/>
            <w:shd w:val="clear" w:fill="FFFFFF"/>
            <w:noWrap/>
          </w:tcPr>
          <w:p>
            <w:pPr/>
            <w:r>
              <w:rPr>
                <w:rFonts w:ascii="Calibri" w:hAnsi="Calibri" w:eastAsia="Calibri" w:cs="Calibri"/>
                <w:color w:val="1E293B"/>
                <w:sz w:val="18"/>
                <w:szCs w:val="18"/>
              </w:rPr>
              <w:t xml:space="preserve">Otomatis</w:t>
            </w:r>
          </w:p>
        </w:tc>
        <w:tc>
          <w:tcPr>
            <w:tcW w:w="4000" w:type="dxa"/>
            <w:shd w:val="clear" w:fill="FFFFFF"/>
            <w:noWrap/>
          </w:tcPr>
          <w:p>
            <w:pPr/>
            <w:r>
              <w:rPr>
                <w:rFonts w:ascii="Calibri" w:hAnsi="Calibri" w:eastAsia="Calibri" w:cs="Calibri"/>
                <w:color w:val="1E293B"/>
                <w:sz w:val="18"/>
                <w:szCs w:val="18"/>
              </w:rPr>
              <w:t xml:space="preserve">Kode COA 1.02.01.01.01 (Kas Bank) atau 7.00.01.01.01 (Pendapatan Bunga Jasa Giro).</w:t>
            </w:r>
          </w:p>
        </w:tc>
      </w:tr>
      <w:tr>
        <w:trPr/>
        <w:tc>
          <w:tcPr>
            <w:tcW w:w="2200" w:type="dxa"/>
            <w:shd w:val="clear" w:fill="F8FAFC"/>
            <w:noWrap/>
          </w:tcPr>
          <w:p>
            <w:pPr/>
            <w:r>
              <w:rPr>
                <w:rFonts w:ascii="Calibri" w:hAnsi="Calibri" w:eastAsia="Calibri" w:cs="Calibri"/>
                <w:color w:val="0F172A"/>
                <w:sz w:val="18"/>
                <w:szCs w:val="18"/>
                <w:b w:val="1"/>
                <w:bCs w:val="1"/>
              </w:rPr>
              <w:t xml:space="preserve">No. Cek / Bilyet Giro</w:t>
            </w:r>
          </w:p>
        </w:tc>
        <w:tc>
          <w:tcPr>
            <w:tcW w:w="1500" w:type="dxa"/>
            <w:shd w:val="clear" w:fill="F8FAFC"/>
            <w:noWrap/>
          </w:tcPr>
          <w:p>
            <w:pPr/>
            <w:r>
              <w:rPr>
                <w:rFonts w:ascii="Calibri" w:hAnsi="Calibri" w:eastAsia="Calibri" w:cs="Calibri"/>
                <w:color w:val="1E293B"/>
                <w:sz w:val="18"/>
                <w:szCs w:val="18"/>
              </w:rPr>
              <w:t xml:space="preserve">Teks Ketik</w:t>
            </w:r>
          </w:p>
        </w:tc>
        <w:tc>
          <w:tcPr>
            <w:tcW w:w="1300" w:type="dxa"/>
            <w:shd w:val="clear" w:fill="F8FAFC"/>
            <w:noWrap/>
          </w:tcPr>
          <w:p>
            <w:pPr/>
            <w:r>
              <w:rPr>
                <w:rFonts w:ascii="Calibri" w:hAnsi="Calibri" w:eastAsia="Calibri" w:cs="Calibri"/>
                <w:color w:val="1E293B"/>
                <w:sz w:val="18"/>
                <w:szCs w:val="18"/>
              </w:rPr>
              <w:t xml:space="preserve">Wajib</w:t>
            </w:r>
          </w:p>
        </w:tc>
        <w:tc>
          <w:tcPr>
            <w:tcW w:w="4000" w:type="dxa"/>
            <w:shd w:val="clear" w:fill="F8FAFC"/>
            <w:noWrap/>
          </w:tcPr>
          <w:p>
            <w:pPr/>
            <w:r>
              <w:rPr>
                <w:rFonts w:ascii="Calibri" w:hAnsi="Calibri" w:eastAsia="Calibri" w:cs="Calibri"/>
                <w:color w:val="1E293B"/>
                <w:sz w:val="18"/>
                <w:szCs w:val="18"/>
              </w:rPr>
              <w:t xml:space="preserve">Nomor warkat cek fisik resmi (contoh: CK-BJB-892182 / BG-00192).</w:t>
            </w:r>
          </w:p>
        </w:tc>
      </w:tr>
      <w:tr>
        <w:trPr/>
        <w:tc>
          <w:tcPr>
            <w:tcW w:w="2200" w:type="dxa"/>
            <w:shd w:val="clear" w:fill="FFFFFF"/>
            <w:noWrap/>
          </w:tcPr>
          <w:p>
            <w:pPr/>
            <w:r>
              <w:rPr>
                <w:rFonts w:ascii="Calibri" w:hAnsi="Calibri" w:eastAsia="Calibri" w:cs="Calibri"/>
                <w:color w:val="0F172A"/>
                <w:sz w:val="18"/>
                <w:szCs w:val="18"/>
                <w:b w:val="1"/>
                <w:bCs w:val="1"/>
              </w:rPr>
              <w:t xml:space="preserve">Petugas Penarik Uang</w:t>
            </w:r>
          </w:p>
        </w:tc>
        <w:tc>
          <w:tcPr>
            <w:tcW w:w="1500" w:type="dxa"/>
            <w:shd w:val="clear" w:fill="FFFFFF"/>
            <w:noWrap/>
          </w:tcPr>
          <w:p>
            <w:pPr/>
            <w:r>
              <w:rPr>
                <w:rFonts w:ascii="Calibri" w:hAnsi="Calibri" w:eastAsia="Calibri" w:cs="Calibri"/>
                <w:color w:val="1E293B"/>
                <w:sz w:val="18"/>
                <w:szCs w:val="18"/>
              </w:rPr>
              <w:t xml:space="preserve">Teks Ketik</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Nama staf kasir / supir operasional yang mengambil uang tunai fisik ke bank.</w:t>
            </w:r>
          </w:p>
        </w:tc>
      </w:tr>
      <w:tr>
        <w:trPr/>
        <w:tc>
          <w:tcPr>
            <w:tcW w:w="2200" w:type="dxa"/>
            <w:shd w:val="clear" w:fill="F8FAFC"/>
            <w:noWrap/>
          </w:tcPr>
          <w:p>
            <w:pPr/>
            <w:r>
              <w:rPr>
                <w:rFonts w:ascii="Calibri" w:hAnsi="Calibri" w:eastAsia="Calibri" w:cs="Calibri"/>
                <w:color w:val="0F172A"/>
                <w:sz w:val="18"/>
                <w:szCs w:val="18"/>
                <w:b w:val="1"/>
                <w:bCs w:val="1"/>
              </w:rPr>
              <w:t xml:space="preserve">Nominal Penarikan (Rp)</w:t>
            </w:r>
          </w:p>
        </w:tc>
        <w:tc>
          <w:tcPr>
            <w:tcW w:w="1500" w:type="dxa"/>
            <w:shd w:val="clear" w:fill="F8FAFC"/>
            <w:noWrap/>
          </w:tcPr>
          <w:p>
            <w:pPr/>
            <w:r>
              <w:rPr>
                <w:rFonts w:ascii="Calibri" w:hAnsi="Calibri" w:eastAsia="Calibri" w:cs="Calibri"/>
                <w:color w:val="1E293B"/>
                <w:sz w:val="18"/>
                <w:szCs w:val="18"/>
              </w:rPr>
              <w:t xml:space="preserve">Angka Rupiah</w:t>
            </w:r>
          </w:p>
        </w:tc>
        <w:tc>
          <w:tcPr>
            <w:tcW w:w="1300" w:type="dxa"/>
            <w:shd w:val="clear" w:fill="F8FAFC"/>
            <w:noWrap/>
          </w:tcPr>
          <w:p>
            <w:pPr/>
            <w:r>
              <w:rPr>
                <w:rFonts w:ascii="Calibri" w:hAnsi="Calibri" w:eastAsia="Calibri" w:cs="Calibri"/>
                <w:color w:val="1E293B"/>
                <w:sz w:val="18"/>
                <w:szCs w:val="18"/>
              </w:rPr>
              <w:t xml:space="preserve">Wajib</w:t>
            </w:r>
          </w:p>
        </w:tc>
        <w:tc>
          <w:tcPr>
            <w:tcW w:w="4000" w:type="dxa"/>
            <w:shd w:val="clear" w:fill="F8FAFC"/>
            <w:noWrap/>
          </w:tcPr>
          <w:p>
            <w:pPr/>
            <w:r>
              <w:rPr>
                <w:rFonts w:ascii="Calibri" w:hAnsi="Calibri" w:eastAsia="Calibri" w:cs="Calibri"/>
                <w:color w:val="1E293B"/>
                <w:sz w:val="18"/>
                <w:szCs w:val="18"/>
              </w:rPr>
              <w:t xml:space="preserve">Jumlah nominal uang tunai yang ditarik dari bank untuk menambah saldo kas fisik.</w:t>
            </w:r>
          </w:p>
        </w:tc>
      </w:tr>
      <w:tr>
        <w:trPr/>
        <w:tc>
          <w:tcPr>
            <w:tcW w:w="2200" w:type="dxa"/>
            <w:shd w:val="clear" w:fill="FFFFFF"/>
            <w:noWrap/>
          </w:tcPr>
          <w:p>
            <w:pPr/>
            <w:r>
              <w:rPr>
                <w:rFonts w:ascii="Calibri" w:hAnsi="Calibri" w:eastAsia="Calibri" w:cs="Calibri"/>
                <w:color w:val="0F172A"/>
                <w:sz w:val="18"/>
                <w:szCs w:val="18"/>
                <w:b w:val="1"/>
                <w:bCs w:val="1"/>
              </w:rPr>
              <w:t xml:space="preserve">Uraian Transaksi</w:t>
            </w:r>
          </w:p>
        </w:tc>
        <w:tc>
          <w:tcPr>
            <w:tcW w:w="1500" w:type="dxa"/>
            <w:shd w:val="clear" w:fill="FFFFFF"/>
            <w:noWrap/>
          </w:tcPr>
          <w:p>
            <w:pPr/>
            <w:r>
              <w:rPr>
                <w:rFonts w:ascii="Calibri" w:hAnsi="Calibri" w:eastAsia="Calibri" w:cs="Calibri"/>
                <w:color w:val="1E293B"/>
                <w:sz w:val="18"/>
                <w:szCs w:val="18"/>
              </w:rPr>
              <w:t xml:space="preserve">Teks Area</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Penjelasan (contoh: "Penarikan tunai Cek BJB untuk modal operasional loket").</w:t>
            </w:r>
          </w:p>
        </w:tc>
      </w:tr>
      <w:tr>
        <w:trPr/>
        <w:tc>
          <w:tcPr>
            <w:tcW w:w="2200" w:type="dxa"/>
            <w:shd w:val="clear" w:fill="F8FAFC"/>
            <w:noWrap/>
          </w:tcPr>
          <w:p>
            <w:pPr/>
            <w:r>
              <w:rPr>
                <w:rFonts w:ascii="Calibri" w:hAnsi="Calibri" w:eastAsia="Calibri" w:cs="Calibri"/>
                <w:color w:val="0F172A"/>
                <w:sz w:val="18"/>
                <w:szCs w:val="18"/>
                <w:b w:val="1"/>
                <w:bCs w:val="1"/>
              </w:rPr>
              <w:t xml:space="preserve">Tombol: Simpan Kas Bank</w:t>
            </w:r>
          </w:p>
        </w:tc>
        <w:tc>
          <w:tcPr>
            <w:tcW w:w="1500" w:type="dxa"/>
            <w:shd w:val="clear" w:fill="F8FAFC"/>
            <w:noWrap/>
          </w:tcPr>
          <w:p>
            <w:pPr/>
            <w:r>
              <w:rPr>
                <w:rFonts w:ascii="Calibri" w:hAnsi="Calibri" w:eastAsia="Calibri" w:cs="Calibri"/>
                <w:color w:val="1E293B"/>
                <w:sz w:val="18"/>
                <w:szCs w:val="18"/>
              </w:rPr>
              <w:t xml:space="preserve">Tombol Aksi</w:t>
            </w:r>
          </w:p>
        </w:tc>
        <w:tc>
          <w:tcPr>
            <w:tcW w:w="1300" w:type="dxa"/>
            <w:shd w:val="clear" w:fill="F8FAFC"/>
            <w:noWrap/>
          </w:tcPr>
          <w:p>
            <w:pPr/>
            <w:r>
              <w:rPr>
                <w:rFonts w:ascii="Calibri" w:hAnsi="Calibri" w:eastAsia="Calibri" w:cs="Calibri"/>
                <w:color w:val="1E293B"/>
                <w:sz w:val="18"/>
                <w:szCs w:val="18"/>
              </w:rPr>
              <w:t xml:space="preserve">Eksekusi</w:t>
            </w:r>
          </w:p>
        </w:tc>
        <w:tc>
          <w:tcPr>
            <w:tcW w:w="4000" w:type="dxa"/>
            <w:shd w:val="clear" w:fill="F8FAFC"/>
            <w:noWrap/>
          </w:tcPr>
          <w:p>
            <w:pPr/>
            <w:r>
              <w:rPr>
                <w:rFonts w:ascii="Calibri" w:hAnsi="Calibri" w:eastAsia="Calibri" w:cs="Calibri"/>
                <w:color w:val="1E293B"/>
                <w:sz w:val="18"/>
                <w:szCs w:val="18"/>
              </w:rPr>
              <w:t xml:space="preserve">Menerbitkan kuitansi KI-09, menambah saldo fisik laci, dan mencatat mutasi debet kas bank.</w:t>
            </w:r>
          </w:p>
        </w:tc>
      </w:tr>
    </w:tbl>
    <w:p>
      <w:r>
        <w:br w:type="page"/>
      </w:r>
    </w:p>
    <w:p>
      <w:pPr>
        <w:spacing w:after="150"/>
      </w:pPr>
      <w:r>
        <w:rPr>
          <w:rFonts w:ascii="Calibri" w:hAnsi="Calibri" w:eastAsia="Calibri" w:cs="Calibri"/>
          <w:color w:val="1E3A8A"/>
          <w:sz w:val="30"/>
          <w:szCs w:val="30"/>
          <w:b w:val="1"/>
          <w:bCs w:val="1"/>
        </w:rPr>
        <w:t xml:space="preserve">BAB V: RINCIAN FORMULIR INPUT KELOMPOK KAS KELUAR (KO)</w:t>
      </w:r>
    </w:p>
    <w:p>
      <w:pPr>
        <w:spacing w:after="100"/>
      </w:pPr>
      <w:r>
        <w:rPr>
          <w:rFonts w:ascii="Calibri" w:hAnsi="Calibri" w:eastAsia="Calibri" w:cs="Calibri"/>
          <w:color w:val="1E293B"/>
          <w:sz w:val="21"/>
          <w:szCs w:val="21"/>
        </w:rPr>
        <w:t xml:space="preserve">Berikut adalah rincian kolom isian pada formulir pencairan kas keluar (KO-YYYYMMXXXX):</w:t>
      </w:r>
    </w:p>
    <w:p>
      <w:pPr>
        <w:spacing w:after="60"/>
      </w:pPr>
      <w:r>
        <w:rPr>
          <w:rFonts w:ascii="Calibri" w:hAnsi="Calibri" w:eastAsia="Calibri" w:cs="Calibri"/>
          <w:color w:val="0F766E"/>
          <w:sz w:val="25"/>
          <w:szCs w:val="25"/>
          <w:b w:val="1"/>
          <w:bCs w:val="1"/>
        </w:rPr>
        <w:t xml:space="preserve">5.1. Formulir Pencairan Realisasi BP (Bukti Pengeluaran Kas Kecil)</w:t>
      </w:r>
    </w:p>
    <w:p>
      <w:pPr>
        <w:spacing w:after="60"/>
      </w:pPr>
      <w:r>
        <w:rPr>
          <w:rFonts w:ascii="Calibri" w:hAnsi="Calibri" w:eastAsia="Calibri" w:cs="Calibri"/>
          <w:color w:val="1E293B"/>
          <w:sz w:val="21"/>
          <w:szCs w:val="21"/>
        </w:rPr>
        <w:t xml:space="preserve">Formulir modal pop-up yang muncul saat kasir mengklik tombol oranye "Cairkan" pada daftar pengajuan BP berstatus Approved Keuangan:</w:t>
      </w:r>
    </w:p>
    <w:tbl>
      <w:tblGrid>
        <w:gridCol w:w="2200" w:type="dxa"/>
        <w:gridCol w:w="1500" w:type="dxa"/>
        <w:gridCol w:w="1300" w:type="dxa"/>
        <w:gridCol w:w="4000" w:type="dxa"/>
      </w:tblGrid>
      <w:tblPr>
        <w:tblStyle w:val="StandardTable"/>
      </w:tblPr>
      <w:tr>
        <w:trPr/>
        <w:tc>
          <w:tcPr>
            <w:tcW w:w="2200" w:type="dxa"/>
            <w:shd w:val="clear" w:fill="1E3A8A"/>
            <w:noWrap/>
          </w:tcPr>
          <w:p>
            <w:pPr/>
            <w:r>
              <w:rPr>
                <w:rFonts w:ascii="Calibri" w:hAnsi="Calibri" w:eastAsia="Calibri" w:cs="Calibri"/>
                <w:color w:val="FFFFFF"/>
                <w:sz w:val="19"/>
                <w:szCs w:val="19"/>
                <w:b w:val="1"/>
                <w:bCs w:val="1"/>
              </w:rPr>
              <w:t xml:space="preserve">Nama Kolom / Input</w:t>
            </w:r>
          </w:p>
        </w:tc>
        <w:tc>
          <w:tcPr>
            <w:tcW w:w="1500" w:type="dxa"/>
            <w:shd w:val="clear" w:fill="1E3A8A"/>
            <w:noWrap/>
          </w:tcPr>
          <w:p>
            <w:pPr/>
            <w:r>
              <w:rPr>
                <w:rFonts w:ascii="Calibri" w:hAnsi="Calibri" w:eastAsia="Calibri" w:cs="Calibri"/>
                <w:color w:val="FFFFFF"/>
                <w:sz w:val="19"/>
                <w:szCs w:val="19"/>
                <w:b w:val="1"/>
                <w:bCs w:val="1"/>
              </w:rPr>
              <w:t xml:space="preserve">Tipe Input</w:t>
            </w:r>
          </w:p>
        </w:tc>
        <w:tc>
          <w:tcPr>
            <w:tcW w:w="1300" w:type="dxa"/>
            <w:shd w:val="clear" w:fill="1E3A8A"/>
            <w:noWrap/>
          </w:tcPr>
          <w:p>
            <w:pPr/>
            <w:r>
              <w:rPr>
                <w:rFonts w:ascii="Calibri" w:hAnsi="Calibri" w:eastAsia="Calibri" w:cs="Calibri"/>
                <w:color w:val="FFFFFF"/>
                <w:sz w:val="19"/>
                <w:szCs w:val="19"/>
                <w:b w:val="1"/>
                <w:bCs w:val="1"/>
              </w:rPr>
              <w:t xml:space="preserve">Sifat</w:t>
            </w:r>
          </w:p>
        </w:tc>
        <w:tc>
          <w:tcPr>
            <w:tcW w:w="4000" w:type="dxa"/>
            <w:shd w:val="clear" w:fill="1E3A8A"/>
            <w:noWrap/>
          </w:tcPr>
          <w:p>
            <w:pPr/>
            <w:r>
              <w:rPr>
                <w:rFonts w:ascii="Calibri" w:hAnsi="Calibri" w:eastAsia="Calibri" w:cs="Calibri"/>
                <w:color w:val="FFFFFF"/>
                <w:sz w:val="19"/>
                <w:szCs w:val="19"/>
                <w:b w:val="1"/>
                <w:bCs w:val="1"/>
              </w:rPr>
              <w:t xml:space="preserve">Penjelasan &amp; Cara Pengisian</w:t>
            </w:r>
          </w:p>
        </w:tc>
      </w:tr>
      <w:tr>
        <w:trPr/>
        <w:tc>
          <w:tcPr>
            <w:tcW w:w="2200" w:type="dxa"/>
            <w:shd w:val="clear" w:fill="FFFFFF"/>
            <w:noWrap/>
          </w:tcPr>
          <w:p>
            <w:pPr/>
            <w:r>
              <w:rPr>
                <w:rFonts w:ascii="Calibri" w:hAnsi="Calibri" w:eastAsia="Calibri" w:cs="Calibri"/>
                <w:color w:val="0F172A"/>
                <w:sz w:val="18"/>
                <w:szCs w:val="18"/>
                <w:b w:val="1"/>
                <w:bCs w:val="1"/>
              </w:rPr>
              <w:t xml:space="preserve">Nomor BP Asli</w:t>
            </w:r>
          </w:p>
        </w:tc>
        <w:tc>
          <w:tcPr>
            <w:tcW w:w="1500" w:type="dxa"/>
            <w:shd w:val="clear" w:fill="FFFFFF"/>
            <w:noWrap/>
          </w:tcPr>
          <w:p>
            <w:pPr/>
            <w:r>
              <w:rPr>
                <w:rFonts w:ascii="Calibri" w:hAnsi="Calibri" w:eastAsia="Calibri" w:cs="Calibri"/>
                <w:color w:val="1E293B"/>
                <w:sz w:val="18"/>
                <w:szCs w:val="18"/>
              </w:rPr>
              <w:t xml:space="preserve">Teks (Terkunci)</w:t>
            </w:r>
          </w:p>
        </w:tc>
        <w:tc>
          <w:tcPr>
            <w:tcW w:w="1300" w:type="dxa"/>
            <w:shd w:val="clear" w:fill="FFFFFF"/>
            <w:noWrap/>
          </w:tcPr>
          <w:p>
            <w:pPr/>
            <w:r>
              <w:rPr>
                <w:rFonts w:ascii="Calibri" w:hAnsi="Calibri" w:eastAsia="Calibri" w:cs="Calibri"/>
                <w:color w:val="1E293B"/>
                <w:sz w:val="18"/>
                <w:szCs w:val="18"/>
              </w:rPr>
              <w:t xml:space="preserve">Otomatis</w:t>
            </w:r>
          </w:p>
        </w:tc>
        <w:tc>
          <w:tcPr>
            <w:tcW w:w="4000" w:type="dxa"/>
            <w:shd w:val="clear" w:fill="FFFFFF"/>
            <w:noWrap/>
          </w:tcPr>
          <w:p>
            <w:pPr/>
            <w:r>
              <w:rPr>
                <w:rFonts w:ascii="Calibri" w:hAnsi="Calibri" w:eastAsia="Calibri" w:cs="Calibri"/>
                <w:color w:val="1E293B"/>
                <w:sz w:val="18"/>
                <w:szCs w:val="18"/>
              </w:rPr>
              <w:t xml:space="preserve">Nomor voucher pengajuan asli dari divisi pemohon (contoh: BP-UMUM-202610-0014).</w:t>
            </w:r>
          </w:p>
        </w:tc>
      </w:tr>
      <w:tr>
        <w:trPr/>
        <w:tc>
          <w:tcPr>
            <w:tcW w:w="2200" w:type="dxa"/>
            <w:shd w:val="clear" w:fill="F8FAFC"/>
            <w:noWrap/>
          </w:tcPr>
          <w:p>
            <w:pPr/>
            <w:r>
              <w:rPr>
                <w:rFonts w:ascii="Calibri" w:hAnsi="Calibri" w:eastAsia="Calibri" w:cs="Calibri"/>
                <w:color w:val="0F172A"/>
                <w:sz w:val="18"/>
                <w:szCs w:val="18"/>
                <w:b w:val="1"/>
                <w:bCs w:val="1"/>
              </w:rPr>
              <w:t xml:space="preserve">No. Register Anggaran</w:t>
            </w:r>
          </w:p>
        </w:tc>
        <w:tc>
          <w:tcPr>
            <w:tcW w:w="1500" w:type="dxa"/>
            <w:shd w:val="clear" w:fill="F8FAFC"/>
            <w:noWrap/>
          </w:tcPr>
          <w:p>
            <w:pPr/>
            <w:r>
              <w:rPr>
                <w:rFonts w:ascii="Calibri" w:hAnsi="Calibri" w:eastAsia="Calibri" w:cs="Calibri"/>
                <w:color w:val="1E293B"/>
                <w:sz w:val="18"/>
                <w:szCs w:val="18"/>
              </w:rPr>
              <w:t xml:space="preserve">Teks (Terkunci)</w:t>
            </w:r>
          </w:p>
        </w:tc>
        <w:tc>
          <w:tcPr>
            <w:tcW w:w="1300" w:type="dxa"/>
            <w:shd w:val="clear" w:fill="F8FAFC"/>
            <w:noWrap/>
          </w:tcPr>
          <w:p>
            <w:pPr/>
            <w:r>
              <w:rPr>
                <w:rFonts w:ascii="Calibri" w:hAnsi="Calibri" w:eastAsia="Calibri" w:cs="Calibri"/>
                <w:color w:val="1E293B"/>
                <w:sz w:val="18"/>
                <w:szCs w:val="18"/>
              </w:rPr>
              <w:t xml:space="preserve">Otomatis</w:t>
            </w:r>
          </w:p>
        </w:tc>
        <w:tc>
          <w:tcPr>
            <w:tcW w:w="4000" w:type="dxa"/>
            <w:shd w:val="clear" w:fill="F8FAFC"/>
            <w:noWrap/>
          </w:tcPr>
          <w:p>
            <w:pPr/>
            <w:r>
              <w:rPr>
                <w:rFonts w:ascii="Calibri" w:hAnsi="Calibri" w:eastAsia="Calibri" w:cs="Calibri"/>
                <w:color w:val="1E293B"/>
                <w:sz w:val="18"/>
                <w:szCs w:val="18"/>
              </w:rPr>
              <w:t xml:space="preserve">Nomor register pengesahan resmi dari Bagian Keuangan (format: PR-YYYYMMDD-XXXX).</w:t>
            </w:r>
          </w:p>
        </w:tc>
      </w:tr>
      <w:tr>
        <w:trPr/>
        <w:tc>
          <w:tcPr>
            <w:tcW w:w="2200" w:type="dxa"/>
            <w:shd w:val="clear" w:fill="FFFFFF"/>
            <w:noWrap/>
          </w:tcPr>
          <w:p>
            <w:pPr/>
            <w:r>
              <w:rPr>
                <w:rFonts w:ascii="Calibri" w:hAnsi="Calibri" w:eastAsia="Calibri" w:cs="Calibri"/>
                <w:color w:val="0F172A"/>
                <w:sz w:val="18"/>
                <w:szCs w:val="18"/>
                <w:b w:val="1"/>
                <w:bCs w:val="1"/>
              </w:rPr>
              <w:t xml:space="preserve">Divisi Pemohon</w:t>
            </w:r>
          </w:p>
        </w:tc>
        <w:tc>
          <w:tcPr>
            <w:tcW w:w="1500" w:type="dxa"/>
            <w:shd w:val="clear" w:fill="FFFFFF"/>
            <w:noWrap/>
          </w:tcPr>
          <w:p>
            <w:pPr/>
            <w:r>
              <w:rPr>
                <w:rFonts w:ascii="Calibri" w:hAnsi="Calibri" w:eastAsia="Calibri" w:cs="Calibri"/>
                <w:color w:val="1E293B"/>
                <w:sz w:val="18"/>
                <w:szCs w:val="18"/>
              </w:rPr>
              <w:t xml:space="preserve">Pilihan (Dropdown)</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Menyesuaikan divisi asal pemohon: Divisi Umum, Divisi Redaksi, Divisi Sirkulasi, Divisi Iklan.</w:t>
            </w:r>
          </w:p>
        </w:tc>
      </w:tr>
      <w:tr>
        <w:trPr/>
        <w:tc>
          <w:tcPr>
            <w:tcW w:w="2200" w:type="dxa"/>
            <w:shd w:val="clear" w:fill="F8FAFC"/>
            <w:noWrap/>
          </w:tcPr>
          <w:p>
            <w:pPr/>
            <w:r>
              <w:rPr>
                <w:rFonts w:ascii="Calibri" w:hAnsi="Calibri" w:eastAsia="Calibri" w:cs="Calibri"/>
                <w:color w:val="0F172A"/>
                <w:sz w:val="18"/>
                <w:szCs w:val="18"/>
                <w:b w:val="1"/>
                <w:bCs w:val="1"/>
              </w:rPr>
              <w:t xml:space="preserve">Kode Perkiraan (COA)</w:t>
            </w:r>
          </w:p>
        </w:tc>
        <w:tc>
          <w:tcPr>
            <w:tcW w:w="1500" w:type="dxa"/>
            <w:shd w:val="clear" w:fill="F8FAFC"/>
            <w:noWrap/>
          </w:tcPr>
          <w:p>
            <w:pPr/>
            <w:r>
              <w:rPr>
                <w:rFonts w:ascii="Calibri" w:hAnsi="Calibri" w:eastAsia="Calibri" w:cs="Calibri"/>
                <w:color w:val="1E293B"/>
                <w:sz w:val="18"/>
                <w:szCs w:val="18"/>
              </w:rPr>
              <w:t xml:space="preserve">Pilihan (Dropdown)</w:t>
            </w:r>
          </w:p>
        </w:tc>
        <w:tc>
          <w:tcPr>
            <w:tcW w:w="1300" w:type="dxa"/>
            <w:shd w:val="clear" w:fill="F8FAFC"/>
            <w:noWrap/>
          </w:tcPr>
          <w:p>
            <w:pPr/>
            <w:r>
              <w:rPr>
                <w:rFonts w:ascii="Calibri" w:hAnsi="Calibri" w:eastAsia="Calibri" w:cs="Calibri"/>
                <w:color w:val="1E293B"/>
                <w:sz w:val="18"/>
                <w:szCs w:val="18"/>
              </w:rPr>
              <w:t xml:space="preserve">Wajib</w:t>
            </w:r>
          </w:p>
        </w:tc>
        <w:tc>
          <w:tcPr>
            <w:tcW w:w="4000" w:type="dxa"/>
            <w:shd w:val="clear" w:fill="F8FAFC"/>
            <w:noWrap/>
          </w:tcPr>
          <w:p>
            <w:pPr/>
            <w:r>
              <w:rPr>
                <w:rFonts w:ascii="Calibri" w:hAnsi="Calibri" w:eastAsia="Calibri" w:cs="Calibri"/>
                <w:color w:val="1E293B"/>
                <w:sz w:val="18"/>
                <w:szCs w:val="18"/>
              </w:rPr>
              <w:t xml:space="preserve">Otomatis terisi COA sesuai divisi (6.00.01.00.01.04 Beban Umum, 5.00.01.01.02 Liputan Redaksi, dll).</w:t>
            </w:r>
          </w:p>
        </w:tc>
      </w:tr>
      <w:tr>
        <w:trPr/>
        <w:tc>
          <w:tcPr>
            <w:tcW w:w="2200" w:type="dxa"/>
            <w:shd w:val="clear" w:fill="FFFFFF"/>
            <w:noWrap/>
          </w:tcPr>
          <w:p>
            <w:pPr/>
            <w:r>
              <w:rPr>
                <w:rFonts w:ascii="Calibri" w:hAnsi="Calibri" w:eastAsia="Calibri" w:cs="Calibri"/>
                <w:color w:val="0F172A"/>
                <w:sz w:val="18"/>
                <w:szCs w:val="18"/>
                <w:b w:val="1"/>
                <w:bCs w:val="1"/>
              </w:rPr>
              <w:t xml:space="preserve">Keperluan Anggaran</w:t>
            </w:r>
          </w:p>
        </w:tc>
        <w:tc>
          <w:tcPr>
            <w:tcW w:w="1500" w:type="dxa"/>
            <w:shd w:val="clear" w:fill="FFFFFF"/>
            <w:noWrap/>
          </w:tcPr>
          <w:p>
            <w:pPr/>
            <w:r>
              <w:rPr>
                <w:rFonts w:ascii="Calibri" w:hAnsi="Calibri" w:eastAsia="Calibri" w:cs="Calibri"/>
                <w:color w:val="1E293B"/>
                <w:sz w:val="18"/>
                <w:szCs w:val="18"/>
              </w:rPr>
              <w:t xml:space="preserve">Teks (Terkunci)</w:t>
            </w:r>
          </w:p>
        </w:tc>
        <w:tc>
          <w:tcPr>
            <w:tcW w:w="1300" w:type="dxa"/>
            <w:shd w:val="clear" w:fill="FFFFFF"/>
            <w:noWrap/>
          </w:tcPr>
          <w:p>
            <w:pPr/>
            <w:r>
              <w:rPr>
                <w:rFonts w:ascii="Calibri" w:hAnsi="Calibri" w:eastAsia="Calibri" w:cs="Calibri"/>
                <w:color w:val="1E293B"/>
                <w:sz w:val="18"/>
                <w:szCs w:val="18"/>
              </w:rPr>
              <w:t xml:space="preserve">Otomatis</w:t>
            </w:r>
          </w:p>
        </w:tc>
        <w:tc>
          <w:tcPr>
            <w:tcW w:w="4000" w:type="dxa"/>
            <w:shd w:val="clear" w:fill="FFFFFF"/>
            <w:noWrap/>
          </w:tcPr>
          <w:p>
            <w:pPr/>
            <w:r>
              <w:rPr>
                <w:rFonts w:ascii="Calibri" w:hAnsi="Calibri" w:eastAsia="Calibri" w:cs="Calibri"/>
                <w:color w:val="1E293B"/>
                <w:sz w:val="18"/>
                <w:szCs w:val="18"/>
              </w:rPr>
              <w:t xml:space="preserve">Uraian kebutuhan operasional yang telah disetujui (contoh: "Pembelian BBM armada loper wilayah Ciamis").</w:t>
            </w:r>
          </w:p>
        </w:tc>
      </w:tr>
      <w:tr>
        <w:trPr/>
        <w:tc>
          <w:tcPr>
            <w:tcW w:w="2200" w:type="dxa"/>
            <w:shd w:val="clear" w:fill="F8FAFC"/>
            <w:noWrap/>
          </w:tcPr>
          <w:p>
            <w:pPr/>
            <w:r>
              <w:rPr>
                <w:rFonts w:ascii="Calibri" w:hAnsi="Calibri" w:eastAsia="Calibri" w:cs="Calibri"/>
                <w:color w:val="0F172A"/>
                <w:sz w:val="18"/>
                <w:szCs w:val="18"/>
                <w:b w:val="1"/>
                <w:bCs w:val="1"/>
              </w:rPr>
              <w:t xml:space="preserve">Nominal ACC Keuangan</w:t>
            </w:r>
          </w:p>
        </w:tc>
        <w:tc>
          <w:tcPr>
            <w:tcW w:w="1500" w:type="dxa"/>
            <w:shd w:val="clear" w:fill="F8FAFC"/>
            <w:noWrap/>
          </w:tcPr>
          <w:p>
            <w:pPr/>
            <w:r>
              <w:rPr>
                <w:rFonts w:ascii="Calibri" w:hAnsi="Calibri" w:eastAsia="Calibri" w:cs="Calibri"/>
                <w:color w:val="1E293B"/>
                <w:sz w:val="18"/>
                <w:szCs w:val="18"/>
              </w:rPr>
              <w:t xml:space="preserve">Angka (Terkunci)</w:t>
            </w:r>
          </w:p>
        </w:tc>
        <w:tc>
          <w:tcPr>
            <w:tcW w:w="1300" w:type="dxa"/>
            <w:shd w:val="clear" w:fill="F8FAFC"/>
            <w:noWrap/>
          </w:tcPr>
          <w:p>
            <w:pPr/>
            <w:r>
              <w:rPr>
                <w:rFonts w:ascii="Calibri" w:hAnsi="Calibri" w:eastAsia="Calibri" w:cs="Calibri"/>
                <w:color w:val="1E293B"/>
                <w:sz w:val="18"/>
                <w:szCs w:val="18"/>
              </w:rPr>
              <w:t xml:space="preserve">Otomatis</w:t>
            </w:r>
          </w:p>
        </w:tc>
        <w:tc>
          <w:tcPr>
            <w:tcW w:w="4000" w:type="dxa"/>
            <w:shd w:val="clear" w:fill="F8FAFC"/>
            <w:noWrap/>
          </w:tcPr>
          <w:p>
            <w:pPr/>
            <w:r>
              <w:rPr>
                <w:rFonts w:ascii="Calibri" w:hAnsi="Calibri" w:eastAsia="Calibri" w:cs="Calibri"/>
                <w:color w:val="1E293B"/>
                <w:sz w:val="18"/>
                <w:szCs w:val="18"/>
              </w:rPr>
              <w:t xml:space="preserve">Jumlah uang riil yang disetujui untuk dicairkan oleh Manajer Keuangan.</w:t>
            </w:r>
          </w:p>
        </w:tc>
      </w:tr>
      <w:tr>
        <w:trPr/>
        <w:tc>
          <w:tcPr>
            <w:tcW w:w="2200" w:type="dxa"/>
            <w:shd w:val="clear" w:fill="FFFFFF"/>
            <w:noWrap/>
          </w:tcPr>
          <w:p>
            <w:pPr/>
            <w:r>
              <w:rPr>
                <w:rFonts w:ascii="Calibri" w:hAnsi="Calibri" w:eastAsia="Calibri" w:cs="Calibri"/>
                <w:color w:val="0F172A"/>
                <w:sz w:val="18"/>
                <w:szCs w:val="18"/>
                <w:b w:val="1"/>
                <w:bCs w:val="1"/>
              </w:rPr>
              <w:t xml:space="preserve">Diberikan Kepada (Penerima)</w:t>
            </w:r>
          </w:p>
        </w:tc>
        <w:tc>
          <w:tcPr>
            <w:tcW w:w="1500" w:type="dxa"/>
            <w:shd w:val="clear" w:fill="FFFFFF"/>
            <w:noWrap/>
          </w:tcPr>
          <w:p>
            <w:pPr/>
            <w:r>
              <w:rPr>
                <w:rFonts w:ascii="Calibri" w:hAnsi="Calibri" w:eastAsia="Calibri" w:cs="Calibri"/>
                <w:color w:val="1E293B"/>
                <w:sz w:val="18"/>
                <w:szCs w:val="18"/>
              </w:rPr>
              <w:t xml:space="preserve">Teks Ketik</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Nama staf/karyawan yang mengambil uang tunai secara fisik di loket meja kasir.</w:t>
            </w:r>
          </w:p>
        </w:tc>
      </w:tr>
      <w:tr>
        <w:trPr/>
        <w:tc>
          <w:tcPr>
            <w:tcW w:w="2200" w:type="dxa"/>
            <w:shd w:val="clear" w:fill="F8FAFC"/>
            <w:noWrap/>
          </w:tcPr>
          <w:p>
            <w:pPr/>
            <w:r>
              <w:rPr>
                <w:rFonts w:ascii="Calibri" w:hAnsi="Calibri" w:eastAsia="Calibri" w:cs="Calibri"/>
                <w:color w:val="0F172A"/>
                <w:sz w:val="18"/>
                <w:szCs w:val="18"/>
                <w:b w:val="1"/>
                <w:bCs w:val="1"/>
              </w:rPr>
              <w:t xml:space="preserve">Metode Pencairan</w:t>
            </w:r>
          </w:p>
        </w:tc>
        <w:tc>
          <w:tcPr>
            <w:tcW w:w="1500" w:type="dxa"/>
            <w:shd w:val="clear" w:fill="F8FAFC"/>
            <w:noWrap/>
          </w:tcPr>
          <w:p>
            <w:pPr/>
            <w:r>
              <w:rPr>
                <w:rFonts w:ascii="Calibri" w:hAnsi="Calibri" w:eastAsia="Calibri" w:cs="Calibri"/>
                <w:color w:val="1E293B"/>
                <w:sz w:val="18"/>
                <w:szCs w:val="18"/>
              </w:rPr>
              <w:t xml:space="preserve">Pilihan (Dropdown)</w:t>
            </w:r>
          </w:p>
        </w:tc>
        <w:tc>
          <w:tcPr>
            <w:tcW w:w="1300" w:type="dxa"/>
            <w:shd w:val="clear" w:fill="F8FAFC"/>
            <w:noWrap/>
          </w:tcPr>
          <w:p>
            <w:pPr/>
            <w:r>
              <w:rPr>
                <w:rFonts w:ascii="Calibri" w:hAnsi="Calibri" w:eastAsia="Calibri" w:cs="Calibri"/>
                <w:color w:val="1E293B"/>
                <w:sz w:val="18"/>
                <w:szCs w:val="18"/>
              </w:rPr>
              <w:t xml:space="preserve">Wajib</w:t>
            </w:r>
          </w:p>
        </w:tc>
        <w:tc>
          <w:tcPr>
            <w:tcW w:w="4000" w:type="dxa"/>
            <w:shd w:val="clear" w:fill="F8FAFC"/>
            <w:noWrap/>
          </w:tcPr>
          <w:p>
            <w:pPr/>
            <w:r>
              <w:rPr>
                <w:rFonts w:ascii="Calibri" w:hAnsi="Calibri" w:eastAsia="Calibri" w:cs="Calibri"/>
                <w:color w:val="1E293B"/>
                <w:sz w:val="18"/>
                <w:szCs w:val="18"/>
              </w:rPr>
              <w:t xml:space="preserve">Pilih "Kas Fisik" (mengurangi laci kasir) atau "Transfer Bank BJB".</w:t>
            </w:r>
          </w:p>
        </w:tc>
      </w:tr>
      <w:tr>
        <w:trPr/>
        <w:tc>
          <w:tcPr>
            <w:tcW w:w="2200" w:type="dxa"/>
            <w:shd w:val="clear" w:fill="FFFFFF"/>
            <w:noWrap/>
          </w:tcPr>
          <w:p>
            <w:pPr/>
            <w:r>
              <w:rPr>
                <w:rFonts w:ascii="Calibri" w:hAnsi="Calibri" w:eastAsia="Calibri" w:cs="Calibri"/>
                <w:color w:val="0F172A"/>
                <w:sz w:val="18"/>
                <w:szCs w:val="18"/>
                <w:b w:val="1"/>
                <w:bCs w:val="1"/>
              </w:rPr>
              <w:t xml:space="preserve">Keterangan Kasir</w:t>
            </w:r>
          </w:p>
        </w:tc>
        <w:tc>
          <w:tcPr>
            <w:tcW w:w="1500" w:type="dxa"/>
            <w:shd w:val="clear" w:fill="FFFFFF"/>
            <w:noWrap/>
          </w:tcPr>
          <w:p>
            <w:pPr/>
            <w:r>
              <w:rPr>
                <w:rFonts w:ascii="Calibri" w:hAnsi="Calibri" w:eastAsia="Calibri" w:cs="Calibri"/>
                <w:color w:val="1E293B"/>
                <w:sz w:val="18"/>
                <w:szCs w:val="18"/>
              </w:rPr>
              <w:t xml:space="preserve">Teks</w:t>
            </w:r>
          </w:p>
        </w:tc>
        <w:tc>
          <w:tcPr>
            <w:tcW w:w="1300" w:type="dxa"/>
            <w:shd w:val="clear" w:fill="FFFFFF"/>
            <w:noWrap/>
          </w:tcPr>
          <w:p>
            <w:pPr/>
            <w:r>
              <w:rPr>
                <w:rFonts w:ascii="Calibri" w:hAnsi="Calibri" w:eastAsia="Calibri" w:cs="Calibri"/>
                <w:color w:val="1E293B"/>
                <w:sz w:val="18"/>
                <w:szCs w:val="18"/>
              </w:rPr>
              <w:t xml:space="preserve">Opsional</w:t>
            </w:r>
          </w:p>
        </w:tc>
        <w:tc>
          <w:tcPr>
            <w:tcW w:w="4000" w:type="dxa"/>
            <w:shd w:val="clear" w:fill="FFFFFF"/>
            <w:noWrap/>
          </w:tcPr>
          <w:p>
            <w:pPr/>
            <w:r>
              <w:rPr>
                <w:rFonts w:ascii="Calibri" w:hAnsi="Calibri" w:eastAsia="Calibri" w:cs="Calibri"/>
                <w:color w:val="1E293B"/>
                <w:sz w:val="18"/>
                <w:szCs w:val="18"/>
              </w:rPr>
              <w:t xml:space="preserve">Catatan tambahan kasir saat penyerahan uang.</w:t>
            </w:r>
          </w:p>
        </w:tc>
      </w:tr>
      <w:tr>
        <w:trPr/>
        <w:tc>
          <w:tcPr>
            <w:tcW w:w="2200" w:type="dxa"/>
            <w:shd w:val="clear" w:fill="F8FAFC"/>
            <w:noWrap/>
          </w:tcPr>
          <w:p>
            <w:pPr/>
            <w:r>
              <w:rPr>
                <w:rFonts w:ascii="Calibri" w:hAnsi="Calibri" w:eastAsia="Calibri" w:cs="Calibri"/>
                <w:color w:val="0F172A"/>
                <w:sz w:val="18"/>
                <w:szCs w:val="18"/>
                <w:b w:val="1"/>
                <w:bCs w:val="1"/>
              </w:rPr>
              <w:t xml:space="preserve">Tombol: Cairkan Kas Keluar</w:t>
            </w:r>
          </w:p>
        </w:tc>
        <w:tc>
          <w:tcPr>
            <w:tcW w:w="1500" w:type="dxa"/>
            <w:shd w:val="clear" w:fill="F8FAFC"/>
            <w:noWrap/>
          </w:tcPr>
          <w:p>
            <w:pPr/>
            <w:r>
              <w:rPr>
                <w:rFonts w:ascii="Calibri" w:hAnsi="Calibri" w:eastAsia="Calibri" w:cs="Calibri"/>
                <w:color w:val="1E293B"/>
                <w:sz w:val="18"/>
                <w:szCs w:val="18"/>
              </w:rPr>
              <w:t xml:space="preserve">Tombol Aksi</w:t>
            </w:r>
          </w:p>
        </w:tc>
        <w:tc>
          <w:tcPr>
            <w:tcW w:w="1300" w:type="dxa"/>
            <w:shd w:val="clear" w:fill="F8FAFC"/>
            <w:noWrap/>
          </w:tcPr>
          <w:p>
            <w:pPr/>
            <w:r>
              <w:rPr>
                <w:rFonts w:ascii="Calibri" w:hAnsi="Calibri" w:eastAsia="Calibri" w:cs="Calibri"/>
                <w:color w:val="1E293B"/>
                <w:sz w:val="18"/>
                <w:szCs w:val="18"/>
              </w:rPr>
              <w:t xml:space="preserve">Eksekusi</w:t>
            </w:r>
          </w:p>
        </w:tc>
        <w:tc>
          <w:tcPr>
            <w:tcW w:w="4000" w:type="dxa"/>
            <w:shd w:val="clear" w:fill="F8FAFC"/>
            <w:noWrap/>
          </w:tcPr>
          <w:p>
            <w:pPr/>
            <w:r>
              <w:rPr>
                <w:rFonts w:ascii="Calibri" w:hAnsi="Calibri" w:eastAsia="Calibri" w:cs="Calibri"/>
                <w:color w:val="1E293B"/>
                <w:sz w:val="18"/>
                <w:szCs w:val="18"/>
              </w:rPr>
              <w:t xml:space="preserve">Menerbitkan voucher KO, mengurangi saldo kas fisik laci, dan mencetak Bukti Kas Keluar (BKK).</w:t>
            </w:r>
          </w:p>
        </w:tc>
      </w:tr>
    </w:tbl>
    <w:p/>
    <w:p>
      <w:pPr>
        <w:spacing w:after="60"/>
      </w:pPr>
      <w:r>
        <w:rPr>
          <w:rFonts w:ascii="Calibri" w:hAnsi="Calibri" w:eastAsia="Calibri" w:cs="Calibri"/>
          <w:color w:val="0F766E"/>
          <w:sz w:val="25"/>
          <w:szCs w:val="25"/>
          <w:b w:val="1"/>
          <w:bCs w:val="1"/>
        </w:rPr>
        <w:t xml:space="preserve">5.2. Formulir Pencairan Komisi KH &amp; Insentif AE (Divisi Iklan)</w:t>
      </w:r>
    </w:p>
    <w:p>
      <w:pPr>
        <w:spacing w:after="60"/>
      </w:pPr>
      <w:r>
        <w:rPr>
          <w:rFonts w:ascii="Calibri" w:hAnsi="Calibri" w:eastAsia="Calibri" w:cs="Calibri"/>
          <w:color w:val="1E293B"/>
          <w:sz w:val="21"/>
          <w:szCs w:val="21"/>
        </w:rPr>
        <w:t xml:space="preserve">Digunakan untuk mencairkan hak komisi wartawan kontributor daerah (KH ~20%) dan insentif sales marketing (AE ~10%):</w:t>
      </w:r>
    </w:p>
    <w:tbl>
      <w:tblGrid>
        <w:gridCol w:w="2200" w:type="dxa"/>
        <w:gridCol w:w="1500" w:type="dxa"/>
        <w:gridCol w:w="1300" w:type="dxa"/>
        <w:gridCol w:w="4000" w:type="dxa"/>
      </w:tblGrid>
      <w:tblPr>
        <w:tblStyle w:val="StandardTable"/>
      </w:tblPr>
      <w:tr>
        <w:trPr/>
        <w:tc>
          <w:tcPr>
            <w:tcW w:w="2200" w:type="dxa"/>
            <w:shd w:val="clear" w:fill="1E3A8A"/>
            <w:noWrap/>
          </w:tcPr>
          <w:p>
            <w:pPr/>
            <w:r>
              <w:rPr>
                <w:rFonts w:ascii="Calibri" w:hAnsi="Calibri" w:eastAsia="Calibri" w:cs="Calibri"/>
                <w:color w:val="FFFFFF"/>
                <w:sz w:val="19"/>
                <w:szCs w:val="19"/>
                <w:b w:val="1"/>
                <w:bCs w:val="1"/>
              </w:rPr>
              <w:t xml:space="preserve">Nama Kolom / Input</w:t>
            </w:r>
          </w:p>
        </w:tc>
        <w:tc>
          <w:tcPr>
            <w:tcW w:w="1500" w:type="dxa"/>
            <w:shd w:val="clear" w:fill="1E3A8A"/>
            <w:noWrap/>
          </w:tcPr>
          <w:p>
            <w:pPr/>
            <w:r>
              <w:rPr>
                <w:rFonts w:ascii="Calibri" w:hAnsi="Calibri" w:eastAsia="Calibri" w:cs="Calibri"/>
                <w:color w:val="FFFFFF"/>
                <w:sz w:val="19"/>
                <w:szCs w:val="19"/>
                <w:b w:val="1"/>
                <w:bCs w:val="1"/>
              </w:rPr>
              <w:t xml:space="preserve">Tipe Input</w:t>
            </w:r>
          </w:p>
        </w:tc>
        <w:tc>
          <w:tcPr>
            <w:tcW w:w="1300" w:type="dxa"/>
            <w:shd w:val="clear" w:fill="1E3A8A"/>
            <w:noWrap/>
          </w:tcPr>
          <w:p>
            <w:pPr/>
            <w:r>
              <w:rPr>
                <w:rFonts w:ascii="Calibri" w:hAnsi="Calibri" w:eastAsia="Calibri" w:cs="Calibri"/>
                <w:color w:val="FFFFFF"/>
                <w:sz w:val="19"/>
                <w:szCs w:val="19"/>
                <w:b w:val="1"/>
                <w:bCs w:val="1"/>
              </w:rPr>
              <w:t xml:space="preserve">Sifat</w:t>
            </w:r>
          </w:p>
        </w:tc>
        <w:tc>
          <w:tcPr>
            <w:tcW w:w="4000" w:type="dxa"/>
            <w:shd w:val="clear" w:fill="1E3A8A"/>
            <w:noWrap/>
          </w:tcPr>
          <w:p>
            <w:pPr/>
            <w:r>
              <w:rPr>
                <w:rFonts w:ascii="Calibri" w:hAnsi="Calibri" w:eastAsia="Calibri" w:cs="Calibri"/>
                <w:color w:val="FFFFFF"/>
                <w:sz w:val="19"/>
                <w:szCs w:val="19"/>
                <w:b w:val="1"/>
                <w:bCs w:val="1"/>
              </w:rPr>
              <w:t xml:space="preserve">Penjelasan &amp; Cara Pengisian</w:t>
            </w:r>
          </w:p>
        </w:tc>
      </w:tr>
      <w:tr>
        <w:trPr/>
        <w:tc>
          <w:tcPr>
            <w:tcW w:w="2200" w:type="dxa"/>
            <w:shd w:val="clear" w:fill="FFFFFF"/>
            <w:noWrap/>
          </w:tcPr>
          <w:p>
            <w:pPr/>
            <w:r>
              <w:rPr>
                <w:rFonts w:ascii="Calibri" w:hAnsi="Calibri" w:eastAsia="Calibri" w:cs="Calibri"/>
                <w:color w:val="0F172A"/>
                <w:sz w:val="18"/>
                <w:szCs w:val="18"/>
                <w:b w:val="1"/>
                <w:bCs w:val="1"/>
              </w:rPr>
              <w:t xml:space="preserve">Pilih Faktur Iklan Lunas</w:t>
            </w:r>
          </w:p>
        </w:tc>
        <w:tc>
          <w:tcPr>
            <w:tcW w:w="1500" w:type="dxa"/>
            <w:shd w:val="clear" w:fill="FFFFFF"/>
            <w:noWrap/>
          </w:tcPr>
          <w:p>
            <w:pPr/>
            <w:r>
              <w:rPr>
                <w:rFonts w:ascii="Calibri" w:hAnsi="Calibri" w:eastAsia="Calibri" w:cs="Calibri"/>
                <w:color w:val="1E293B"/>
                <w:sz w:val="18"/>
                <w:szCs w:val="18"/>
              </w:rPr>
              <w:t xml:space="preserve">Dropdown / Cari</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Pilih faktur iklan yang telah lunas. Sistem otomatis mengunci faktur yang belum lunas (CBP).</w:t>
            </w:r>
          </w:p>
        </w:tc>
      </w:tr>
      <w:tr>
        <w:trPr/>
        <w:tc>
          <w:tcPr>
            <w:tcW w:w="2200" w:type="dxa"/>
            <w:shd w:val="clear" w:fill="F8FAFC"/>
            <w:noWrap/>
          </w:tcPr>
          <w:p>
            <w:pPr/>
            <w:r>
              <w:rPr>
                <w:rFonts w:ascii="Calibri" w:hAnsi="Calibri" w:eastAsia="Calibri" w:cs="Calibri"/>
                <w:color w:val="0F172A"/>
                <w:sz w:val="18"/>
                <w:szCs w:val="18"/>
                <w:b w:val="1"/>
                <w:bCs w:val="1"/>
              </w:rPr>
              <w:t xml:space="preserve">Nama Sales AE / Wartawan KH</w:t>
            </w:r>
          </w:p>
        </w:tc>
        <w:tc>
          <w:tcPr>
            <w:tcW w:w="1500" w:type="dxa"/>
            <w:shd w:val="clear" w:fill="F8FAFC"/>
            <w:noWrap/>
          </w:tcPr>
          <w:p>
            <w:pPr/>
            <w:r>
              <w:rPr>
                <w:rFonts w:ascii="Calibri" w:hAnsi="Calibri" w:eastAsia="Calibri" w:cs="Calibri"/>
                <w:color w:val="1E293B"/>
                <w:sz w:val="18"/>
                <w:szCs w:val="18"/>
              </w:rPr>
              <w:t xml:space="preserve">Teks (Terkunci)</w:t>
            </w:r>
          </w:p>
        </w:tc>
        <w:tc>
          <w:tcPr>
            <w:tcW w:w="1300" w:type="dxa"/>
            <w:shd w:val="clear" w:fill="F8FAFC"/>
            <w:noWrap/>
          </w:tcPr>
          <w:p>
            <w:pPr/>
            <w:r>
              <w:rPr>
                <w:rFonts w:ascii="Calibri" w:hAnsi="Calibri" w:eastAsia="Calibri" w:cs="Calibri"/>
                <w:color w:val="1E293B"/>
                <w:sz w:val="18"/>
                <w:szCs w:val="18"/>
              </w:rPr>
              <w:t xml:space="preserve">Otomatis</w:t>
            </w:r>
          </w:p>
        </w:tc>
        <w:tc>
          <w:tcPr>
            <w:tcW w:w="4000" w:type="dxa"/>
            <w:shd w:val="clear" w:fill="F8FAFC"/>
            <w:noWrap/>
          </w:tcPr>
          <w:p>
            <w:pPr/>
            <w:r>
              <w:rPr>
                <w:rFonts w:ascii="Calibri" w:hAnsi="Calibri" w:eastAsia="Calibri" w:cs="Calibri"/>
                <w:color w:val="1E293B"/>
                <w:sz w:val="18"/>
                <w:szCs w:val="18"/>
              </w:rPr>
              <w:t xml:space="preserve">Nama petugas yang berhak menerima komisi sesuai data pemesanan iklan.</w:t>
            </w:r>
          </w:p>
        </w:tc>
      </w:tr>
      <w:tr>
        <w:trPr/>
        <w:tc>
          <w:tcPr>
            <w:tcW w:w="2200" w:type="dxa"/>
            <w:shd w:val="clear" w:fill="FFFFFF"/>
            <w:noWrap/>
          </w:tcPr>
          <w:p>
            <w:pPr/>
            <w:r>
              <w:rPr>
                <w:rFonts w:ascii="Calibri" w:hAnsi="Calibri" w:eastAsia="Calibri" w:cs="Calibri"/>
                <w:color w:val="0F172A"/>
                <w:sz w:val="18"/>
                <w:szCs w:val="18"/>
                <w:b w:val="1"/>
                <w:bCs w:val="1"/>
              </w:rPr>
              <w:t xml:space="preserve">Nilai Pokok Iklan (DPP)</w:t>
            </w:r>
          </w:p>
        </w:tc>
        <w:tc>
          <w:tcPr>
            <w:tcW w:w="1500" w:type="dxa"/>
            <w:shd w:val="clear" w:fill="FFFFFF"/>
            <w:noWrap/>
          </w:tcPr>
          <w:p>
            <w:pPr/>
            <w:r>
              <w:rPr>
                <w:rFonts w:ascii="Calibri" w:hAnsi="Calibri" w:eastAsia="Calibri" w:cs="Calibri"/>
                <w:color w:val="1E293B"/>
                <w:sz w:val="18"/>
                <w:szCs w:val="18"/>
              </w:rPr>
              <w:t xml:space="preserve">Angka Rupiah</w:t>
            </w:r>
          </w:p>
        </w:tc>
        <w:tc>
          <w:tcPr>
            <w:tcW w:w="1300" w:type="dxa"/>
            <w:shd w:val="clear" w:fill="FFFFFF"/>
            <w:noWrap/>
          </w:tcPr>
          <w:p>
            <w:pPr/>
            <w:r>
              <w:rPr>
                <w:rFonts w:ascii="Calibri" w:hAnsi="Calibri" w:eastAsia="Calibri" w:cs="Calibri"/>
                <w:color w:val="1E293B"/>
                <w:sz w:val="18"/>
                <w:szCs w:val="18"/>
              </w:rPr>
              <w:t xml:space="preserve">Otomatis</w:t>
            </w:r>
          </w:p>
        </w:tc>
        <w:tc>
          <w:tcPr>
            <w:tcW w:w="4000" w:type="dxa"/>
            <w:shd w:val="clear" w:fill="FFFFFF"/>
            <w:noWrap/>
          </w:tcPr>
          <w:p>
            <w:pPr/>
            <w:r>
              <w:rPr>
                <w:rFonts w:ascii="Calibri" w:hAnsi="Calibri" w:eastAsia="Calibri" w:cs="Calibri"/>
                <w:color w:val="1E293B"/>
                <w:sz w:val="18"/>
                <w:szCs w:val="18"/>
              </w:rPr>
              <w:t xml:space="preserve">Dasar perhitungan persentase komisi (nilai iklan di luar pajak PPN).</w:t>
            </w:r>
          </w:p>
        </w:tc>
      </w:tr>
      <w:tr>
        <w:trPr/>
        <w:tc>
          <w:tcPr>
            <w:tcW w:w="2200" w:type="dxa"/>
            <w:shd w:val="clear" w:fill="F8FAFC"/>
            <w:noWrap/>
          </w:tcPr>
          <w:p>
            <w:pPr/>
            <w:r>
              <w:rPr>
                <w:rFonts w:ascii="Calibri" w:hAnsi="Calibri" w:eastAsia="Calibri" w:cs="Calibri"/>
                <w:color w:val="0F172A"/>
                <w:sz w:val="18"/>
                <w:szCs w:val="18"/>
                <w:b w:val="1"/>
                <w:bCs w:val="1"/>
              </w:rPr>
              <w:t xml:space="preserve">Persentase Komisi (%)</w:t>
            </w:r>
          </w:p>
        </w:tc>
        <w:tc>
          <w:tcPr>
            <w:tcW w:w="1500" w:type="dxa"/>
            <w:shd w:val="clear" w:fill="F8FAFC"/>
            <w:noWrap/>
          </w:tcPr>
          <w:p>
            <w:pPr/>
            <w:r>
              <w:rPr>
                <w:rFonts w:ascii="Calibri" w:hAnsi="Calibri" w:eastAsia="Calibri" w:cs="Calibri"/>
                <w:color w:val="1E293B"/>
                <w:sz w:val="18"/>
                <w:szCs w:val="18"/>
              </w:rPr>
              <w:t xml:space="preserve">Angka Persen</w:t>
            </w:r>
          </w:p>
        </w:tc>
        <w:tc>
          <w:tcPr>
            <w:tcW w:w="1300" w:type="dxa"/>
            <w:shd w:val="clear" w:fill="F8FAFC"/>
            <w:noWrap/>
          </w:tcPr>
          <w:p>
            <w:pPr/>
            <w:r>
              <w:rPr>
                <w:rFonts w:ascii="Calibri" w:hAnsi="Calibri" w:eastAsia="Calibri" w:cs="Calibri"/>
                <w:color w:val="1E293B"/>
                <w:sz w:val="18"/>
                <w:szCs w:val="18"/>
              </w:rPr>
              <w:t xml:space="preserve">Otomatis</w:t>
            </w:r>
          </w:p>
        </w:tc>
        <w:tc>
          <w:tcPr>
            <w:tcW w:w="4000" w:type="dxa"/>
            <w:shd w:val="clear" w:fill="F8FAFC"/>
            <w:noWrap/>
          </w:tcPr>
          <w:p>
            <w:pPr/>
            <w:r>
              <w:rPr>
                <w:rFonts w:ascii="Calibri" w:hAnsi="Calibri" w:eastAsia="Calibri" w:cs="Calibri"/>
                <w:color w:val="1E293B"/>
                <w:sz w:val="18"/>
                <w:szCs w:val="18"/>
              </w:rPr>
              <w:t xml:space="preserve">Persentase komisi resmi: 20% untuk KH (Humas/Wartawan) atau 10% untuk AE (Marketing).</w:t>
            </w:r>
          </w:p>
        </w:tc>
      </w:tr>
      <w:tr>
        <w:trPr/>
        <w:tc>
          <w:tcPr>
            <w:tcW w:w="2200" w:type="dxa"/>
            <w:shd w:val="clear" w:fill="FFFFFF"/>
            <w:noWrap/>
          </w:tcPr>
          <w:p>
            <w:pPr/>
            <w:r>
              <w:rPr>
                <w:rFonts w:ascii="Calibri" w:hAnsi="Calibri" w:eastAsia="Calibri" w:cs="Calibri"/>
                <w:color w:val="0F172A"/>
                <w:sz w:val="18"/>
                <w:szCs w:val="18"/>
                <w:b w:val="1"/>
                <w:bCs w:val="1"/>
              </w:rPr>
              <w:t xml:space="preserve">Nominal Komisi (Rp)</w:t>
            </w:r>
          </w:p>
        </w:tc>
        <w:tc>
          <w:tcPr>
            <w:tcW w:w="1500" w:type="dxa"/>
            <w:shd w:val="clear" w:fill="FFFFFF"/>
            <w:noWrap/>
          </w:tcPr>
          <w:p>
            <w:pPr/>
            <w:r>
              <w:rPr>
                <w:rFonts w:ascii="Calibri" w:hAnsi="Calibri" w:eastAsia="Calibri" w:cs="Calibri"/>
                <w:color w:val="1E293B"/>
                <w:sz w:val="18"/>
                <w:szCs w:val="18"/>
              </w:rPr>
              <w:t xml:space="preserve">Angka Rupiah</w:t>
            </w:r>
          </w:p>
        </w:tc>
        <w:tc>
          <w:tcPr>
            <w:tcW w:w="1300" w:type="dxa"/>
            <w:shd w:val="clear" w:fill="FFFFFF"/>
            <w:noWrap/>
          </w:tcPr>
          <w:p>
            <w:pPr/>
            <w:r>
              <w:rPr>
                <w:rFonts w:ascii="Calibri" w:hAnsi="Calibri" w:eastAsia="Calibri" w:cs="Calibri"/>
                <w:color w:val="1E293B"/>
                <w:sz w:val="18"/>
                <w:szCs w:val="18"/>
              </w:rPr>
              <w:t xml:space="preserve">Otomatis</w:t>
            </w:r>
          </w:p>
        </w:tc>
        <w:tc>
          <w:tcPr>
            <w:tcW w:w="4000" w:type="dxa"/>
            <w:shd w:val="clear" w:fill="FFFFFF"/>
            <w:noWrap/>
          </w:tcPr>
          <w:p>
            <w:pPr/>
            <w:r>
              <w:rPr>
                <w:rFonts w:ascii="Calibri" w:hAnsi="Calibri" w:eastAsia="Calibri" w:cs="Calibri"/>
                <w:color w:val="1E293B"/>
                <w:sz w:val="18"/>
                <w:szCs w:val="18"/>
              </w:rPr>
              <w:t xml:space="preserve">Hasil perkalian otomatis: Nilai DPP dikali Persentase Komisi.</w:t>
            </w:r>
          </w:p>
        </w:tc>
      </w:tr>
      <w:tr>
        <w:trPr/>
        <w:tc>
          <w:tcPr>
            <w:tcW w:w="2200" w:type="dxa"/>
            <w:shd w:val="clear" w:fill="F8FAFC"/>
            <w:noWrap/>
          </w:tcPr>
          <w:p>
            <w:pPr/>
            <w:r>
              <w:rPr>
                <w:rFonts w:ascii="Calibri" w:hAnsi="Calibri" w:eastAsia="Calibri" w:cs="Calibri"/>
                <w:color w:val="0F172A"/>
                <w:sz w:val="18"/>
                <w:szCs w:val="18"/>
                <w:b w:val="1"/>
                <w:bCs w:val="1"/>
              </w:rPr>
              <w:t xml:space="preserve">Penerima Uang Komisi</w:t>
            </w:r>
          </w:p>
        </w:tc>
        <w:tc>
          <w:tcPr>
            <w:tcW w:w="1500" w:type="dxa"/>
            <w:shd w:val="clear" w:fill="F8FAFC"/>
            <w:noWrap/>
          </w:tcPr>
          <w:p>
            <w:pPr/>
            <w:r>
              <w:rPr>
                <w:rFonts w:ascii="Calibri" w:hAnsi="Calibri" w:eastAsia="Calibri" w:cs="Calibri"/>
                <w:color w:val="1E293B"/>
                <w:sz w:val="18"/>
                <w:szCs w:val="18"/>
              </w:rPr>
              <w:t xml:space="preserve">Teks Ketik</w:t>
            </w:r>
          </w:p>
        </w:tc>
        <w:tc>
          <w:tcPr>
            <w:tcW w:w="1300" w:type="dxa"/>
            <w:shd w:val="clear" w:fill="F8FAFC"/>
            <w:noWrap/>
          </w:tcPr>
          <w:p>
            <w:pPr/>
            <w:r>
              <w:rPr>
                <w:rFonts w:ascii="Calibri" w:hAnsi="Calibri" w:eastAsia="Calibri" w:cs="Calibri"/>
                <w:color w:val="1E293B"/>
                <w:sz w:val="18"/>
                <w:szCs w:val="18"/>
              </w:rPr>
              <w:t xml:space="preserve">Wajib</w:t>
            </w:r>
          </w:p>
        </w:tc>
        <w:tc>
          <w:tcPr>
            <w:tcW w:w="4000" w:type="dxa"/>
            <w:shd w:val="clear" w:fill="F8FAFC"/>
            <w:noWrap/>
          </w:tcPr>
          <w:p>
            <w:pPr/>
            <w:r>
              <w:rPr>
                <w:rFonts w:ascii="Calibri" w:hAnsi="Calibri" w:eastAsia="Calibri" w:cs="Calibri"/>
                <w:color w:val="1E293B"/>
                <w:sz w:val="18"/>
                <w:szCs w:val="18"/>
              </w:rPr>
              <w:t xml:space="preserve">Nama orang yang menerima pembayaran komisi di kasir.</w:t>
            </w:r>
          </w:p>
        </w:tc>
      </w:tr>
      <w:tr>
        <w:trPr/>
        <w:tc>
          <w:tcPr>
            <w:tcW w:w="2200" w:type="dxa"/>
            <w:shd w:val="clear" w:fill="FFFFFF"/>
            <w:noWrap/>
          </w:tcPr>
          <w:p>
            <w:pPr/>
            <w:r>
              <w:rPr>
                <w:rFonts w:ascii="Calibri" w:hAnsi="Calibri" w:eastAsia="Calibri" w:cs="Calibri"/>
                <w:color w:val="0F172A"/>
                <w:sz w:val="18"/>
                <w:szCs w:val="18"/>
                <w:b w:val="1"/>
                <w:bCs w:val="1"/>
              </w:rPr>
              <w:t xml:space="preserve">Metode Pembayaran</w:t>
            </w:r>
          </w:p>
        </w:tc>
        <w:tc>
          <w:tcPr>
            <w:tcW w:w="1500" w:type="dxa"/>
            <w:shd w:val="clear" w:fill="FFFFFF"/>
            <w:noWrap/>
          </w:tcPr>
          <w:p>
            <w:pPr/>
            <w:r>
              <w:rPr>
                <w:rFonts w:ascii="Calibri" w:hAnsi="Calibri" w:eastAsia="Calibri" w:cs="Calibri"/>
                <w:color w:val="1E293B"/>
                <w:sz w:val="18"/>
                <w:szCs w:val="18"/>
              </w:rPr>
              <w:t xml:space="preserve">Pilihan (Dropdown)</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Pilih "Kas Fisik" atau "Transfer Bank".</w:t>
            </w:r>
          </w:p>
        </w:tc>
      </w:tr>
      <w:tr>
        <w:trPr/>
        <w:tc>
          <w:tcPr>
            <w:tcW w:w="2200" w:type="dxa"/>
            <w:shd w:val="clear" w:fill="F8FAFC"/>
            <w:noWrap/>
          </w:tcPr>
          <w:p>
            <w:pPr/>
            <w:r>
              <w:rPr>
                <w:rFonts w:ascii="Calibri" w:hAnsi="Calibri" w:eastAsia="Calibri" w:cs="Calibri"/>
                <w:color w:val="0F172A"/>
                <w:sz w:val="18"/>
                <w:szCs w:val="18"/>
                <w:b w:val="1"/>
                <w:bCs w:val="1"/>
              </w:rPr>
              <w:t xml:space="preserve">Tombol: Cairkan Komisi Iklan</w:t>
            </w:r>
          </w:p>
        </w:tc>
        <w:tc>
          <w:tcPr>
            <w:tcW w:w="1500" w:type="dxa"/>
            <w:shd w:val="clear" w:fill="F8FAFC"/>
            <w:noWrap/>
          </w:tcPr>
          <w:p>
            <w:pPr/>
            <w:r>
              <w:rPr>
                <w:rFonts w:ascii="Calibri" w:hAnsi="Calibri" w:eastAsia="Calibri" w:cs="Calibri"/>
                <w:color w:val="1E293B"/>
                <w:sz w:val="18"/>
                <w:szCs w:val="18"/>
              </w:rPr>
              <w:t xml:space="preserve">Tombol Aksi</w:t>
            </w:r>
          </w:p>
        </w:tc>
        <w:tc>
          <w:tcPr>
            <w:tcW w:w="1300" w:type="dxa"/>
            <w:shd w:val="clear" w:fill="F8FAFC"/>
            <w:noWrap/>
          </w:tcPr>
          <w:p>
            <w:pPr/>
            <w:r>
              <w:rPr>
                <w:rFonts w:ascii="Calibri" w:hAnsi="Calibri" w:eastAsia="Calibri" w:cs="Calibri"/>
                <w:color w:val="1E293B"/>
                <w:sz w:val="18"/>
                <w:szCs w:val="18"/>
              </w:rPr>
              <w:t xml:space="preserve">Eksekusi</w:t>
            </w:r>
          </w:p>
        </w:tc>
        <w:tc>
          <w:tcPr>
            <w:tcW w:w="4000" w:type="dxa"/>
            <w:shd w:val="clear" w:fill="F8FAFC"/>
            <w:noWrap/>
          </w:tcPr>
          <w:p>
            <w:pPr/>
            <w:r>
              <w:rPr>
                <w:rFonts w:ascii="Calibri" w:hAnsi="Calibri" w:eastAsia="Calibri" w:cs="Calibri"/>
                <w:color w:val="1E293B"/>
                <w:sz w:val="18"/>
                <w:szCs w:val="18"/>
              </w:rPr>
              <w:t xml:space="preserve">Menerbitkan KO-YYYYMMXXXX Divisi Iklan, memotong kas laci, dan mencetak Voucher BKK Komisi.</w:t>
            </w:r>
          </w:p>
        </w:tc>
      </w:tr>
    </w:tbl>
    <w:p>
      <w:r>
        <w:br w:type="page"/>
      </w:r>
    </w:p>
    <w:p>
      <w:pPr>
        <w:spacing w:after="150"/>
      </w:pPr>
      <w:r>
        <w:rPr>
          <w:rFonts w:ascii="Calibri" w:hAnsi="Calibri" w:eastAsia="Calibri" w:cs="Calibri"/>
          <w:color w:val="1E3A8A"/>
          <w:sz w:val="30"/>
          <w:szCs w:val="30"/>
          <w:b w:val="1"/>
          <w:bCs w:val="1"/>
        </w:rPr>
        <w:t xml:space="preserve">BAB VI: RINCIAN FORMULIR INPUT MENU KASBON / UANG MUKA OPERASIONAL</w:t>
      </w:r>
    </w:p>
    <w:p>
      <w:pPr>
        <w:spacing w:after="100"/>
      </w:pPr>
      <w:r>
        <w:rPr>
          <w:rFonts w:ascii="Calibri" w:hAnsi="Calibri" w:eastAsia="Calibri" w:cs="Calibri"/>
          <w:color w:val="1E293B"/>
          <w:sz w:val="21"/>
          <w:szCs w:val="21"/>
        </w:rPr>
        <w:t xml:space="preserve">Berikut adalah rincian kolom pada formulir Kasbon / Uang Muka Operasional (contoh kasus: Bu Sofi beli galon kantor Rp 50.000):</w:t>
      </w:r>
    </w:p>
    <w:tbl>
      <w:tblGrid>
        <w:gridCol w:w="2200" w:type="dxa"/>
        <w:gridCol w:w="1500" w:type="dxa"/>
        <w:gridCol w:w="1300" w:type="dxa"/>
        <w:gridCol w:w="4000" w:type="dxa"/>
      </w:tblGrid>
      <w:tblPr>
        <w:tblStyle w:val="StandardTable"/>
      </w:tblPr>
      <w:tr>
        <w:trPr/>
        <w:tc>
          <w:tcPr>
            <w:tcW w:w="2200" w:type="dxa"/>
            <w:shd w:val="clear" w:fill="1E3A8A"/>
            <w:noWrap/>
          </w:tcPr>
          <w:p>
            <w:pPr/>
            <w:r>
              <w:rPr>
                <w:rFonts w:ascii="Calibri" w:hAnsi="Calibri" w:eastAsia="Calibri" w:cs="Calibri"/>
                <w:color w:val="FFFFFF"/>
                <w:sz w:val="19"/>
                <w:szCs w:val="19"/>
                <w:b w:val="1"/>
                <w:bCs w:val="1"/>
              </w:rPr>
              <w:t xml:space="preserve">Nama Kolom / Input</w:t>
            </w:r>
          </w:p>
        </w:tc>
        <w:tc>
          <w:tcPr>
            <w:tcW w:w="1500" w:type="dxa"/>
            <w:shd w:val="clear" w:fill="1E3A8A"/>
            <w:noWrap/>
          </w:tcPr>
          <w:p>
            <w:pPr/>
            <w:r>
              <w:rPr>
                <w:rFonts w:ascii="Calibri" w:hAnsi="Calibri" w:eastAsia="Calibri" w:cs="Calibri"/>
                <w:color w:val="FFFFFF"/>
                <w:sz w:val="19"/>
                <w:szCs w:val="19"/>
                <w:b w:val="1"/>
                <w:bCs w:val="1"/>
              </w:rPr>
              <w:t xml:space="preserve">Tipe Input</w:t>
            </w:r>
          </w:p>
        </w:tc>
        <w:tc>
          <w:tcPr>
            <w:tcW w:w="1300" w:type="dxa"/>
            <w:shd w:val="clear" w:fill="1E3A8A"/>
            <w:noWrap/>
          </w:tcPr>
          <w:p>
            <w:pPr/>
            <w:r>
              <w:rPr>
                <w:rFonts w:ascii="Calibri" w:hAnsi="Calibri" w:eastAsia="Calibri" w:cs="Calibri"/>
                <w:color w:val="FFFFFF"/>
                <w:sz w:val="19"/>
                <w:szCs w:val="19"/>
                <w:b w:val="1"/>
                <w:bCs w:val="1"/>
              </w:rPr>
              <w:t xml:space="preserve">Sifat</w:t>
            </w:r>
          </w:p>
        </w:tc>
        <w:tc>
          <w:tcPr>
            <w:tcW w:w="4000" w:type="dxa"/>
            <w:shd w:val="clear" w:fill="1E3A8A"/>
            <w:noWrap/>
          </w:tcPr>
          <w:p>
            <w:pPr/>
            <w:r>
              <w:rPr>
                <w:rFonts w:ascii="Calibri" w:hAnsi="Calibri" w:eastAsia="Calibri" w:cs="Calibri"/>
                <w:color w:val="FFFFFF"/>
                <w:sz w:val="19"/>
                <w:szCs w:val="19"/>
                <w:b w:val="1"/>
                <w:bCs w:val="1"/>
              </w:rPr>
              <w:t xml:space="preserve">Penjelasan &amp; Cara Pengisian</w:t>
            </w:r>
          </w:p>
        </w:tc>
      </w:tr>
      <w:tr>
        <w:trPr/>
        <w:tc>
          <w:tcPr>
            <w:tcW w:w="2200" w:type="dxa"/>
            <w:shd w:val="clear" w:fill="FFFFFF"/>
            <w:noWrap/>
          </w:tcPr>
          <w:p>
            <w:pPr/>
            <w:r>
              <w:rPr>
                <w:rFonts w:ascii="Calibri" w:hAnsi="Calibri" w:eastAsia="Calibri" w:cs="Calibri"/>
                <w:color w:val="0F172A"/>
                <w:sz w:val="18"/>
                <w:szCs w:val="18"/>
                <w:b w:val="1"/>
                <w:bCs w:val="1"/>
              </w:rPr>
              <w:t xml:space="preserve">Nomor Kasbon</w:t>
            </w:r>
          </w:p>
        </w:tc>
        <w:tc>
          <w:tcPr>
            <w:tcW w:w="1500" w:type="dxa"/>
            <w:shd w:val="clear" w:fill="FFFFFF"/>
            <w:noWrap/>
          </w:tcPr>
          <w:p>
            <w:pPr/>
            <w:r>
              <w:rPr>
                <w:rFonts w:ascii="Calibri" w:hAnsi="Calibri" w:eastAsia="Calibri" w:cs="Calibri"/>
                <w:color w:val="1E293B"/>
                <w:sz w:val="18"/>
                <w:szCs w:val="18"/>
              </w:rPr>
              <w:t xml:space="preserve">Teks (Terkunci)</w:t>
            </w:r>
          </w:p>
        </w:tc>
        <w:tc>
          <w:tcPr>
            <w:tcW w:w="1300" w:type="dxa"/>
            <w:shd w:val="clear" w:fill="FFFFFF"/>
            <w:noWrap/>
          </w:tcPr>
          <w:p>
            <w:pPr/>
            <w:r>
              <w:rPr>
                <w:rFonts w:ascii="Calibri" w:hAnsi="Calibri" w:eastAsia="Calibri" w:cs="Calibri"/>
                <w:color w:val="1E293B"/>
                <w:sz w:val="18"/>
                <w:szCs w:val="18"/>
              </w:rPr>
              <w:t xml:space="preserve">Otomatis</w:t>
            </w:r>
          </w:p>
        </w:tc>
        <w:tc>
          <w:tcPr>
            <w:tcW w:w="4000" w:type="dxa"/>
            <w:shd w:val="clear" w:fill="FFFFFF"/>
            <w:noWrap/>
          </w:tcPr>
          <w:p>
            <w:pPr/>
            <w:r>
              <w:rPr>
                <w:rFonts w:ascii="Calibri" w:hAnsi="Calibri" w:eastAsia="Calibri" w:cs="Calibri"/>
                <w:color w:val="1E293B"/>
                <w:sz w:val="18"/>
                <w:szCs w:val="18"/>
              </w:rPr>
              <w:t xml:space="preserve">Dihasilkan otomatis oleh sistem dengan format resmi: KB-YYYYMMXXXX.</w:t>
            </w:r>
          </w:p>
        </w:tc>
      </w:tr>
      <w:tr>
        <w:trPr/>
        <w:tc>
          <w:tcPr>
            <w:tcW w:w="2200" w:type="dxa"/>
            <w:shd w:val="clear" w:fill="F8FAFC"/>
            <w:noWrap/>
          </w:tcPr>
          <w:p>
            <w:pPr/>
            <w:r>
              <w:rPr>
                <w:rFonts w:ascii="Calibri" w:hAnsi="Calibri" w:eastAsia="Calibri" w:cs="Calibri"/>
                <w:color w:val="0F172A"/>
                <w:sz w:val="18"/>
                <w:szCs w:val="18"/>
                <w:b w:val="1"/>
                <w:bCs w:val="1"/>
              </w:rPr>
              <w:t xml:space="preserve">Nama Penerima Kasbon</w:t>
            </w:r>
          </w:p>
        </w:tc>
        <w:tc>
          <w:tcPr>
            <w:tcW w:w="1500" w:type="dxa"/>
            <w:shd w:val="clear" w:fill="F8FAFC"/>
            <w:noWrap/>
          </w:tcPr>
          <w:p>
            <w:pPr/>
            <w:r>
              <w:rPr>
                <w:rFonts w:ascii="Calibri" w:hAnsi="Calibri" w:eastAsia="Calibri" w:cs="Calibri"/>
                <w:color w:val="1E293B"/>
                <w:sz w:val="18"/>
                <w:szCs w:val="18"/>
              </w:rPr>
              <w:t xml:space="preserve">Teks Ketik</w:t>
            </w:r>
          </w:p>
        </w:tc>
        <w:tc>
          <w:tcPr>
            <w:tcW w:w="1300" w:type="dxa"/>
            <w:shd w:val="clear" w:fill="F8FAFC"/>
            <w:noWrap/>
          </w:tcPr>
          <w:p>
            <w:pPr/>
            <w:r>
              <w:rPr>
                <w:rFonts w:ascii="Calibri" w:hAnsi="Calibri" w:eastAsia="Calibri" w:cs="Calibri"/>
                <w:color w:val="1E293B"/>
                <w:sz w:val="18"/>
                <w:szCs w:val="18"/>
              </w:rPr>
              <w:t xml:space="preserve">Wajib</w:t>
            </w:r>
          </w:p>
        </w:tc>
        <w:tc>
          <w:tcPr>
            <w:tcW w:w="4000" w:type="dxa"/>
            <w:shd w:val="clear" w:fill="F8FAFC"/>
            <w:noWrap/>
          </w:tcPr>
          <w:p>
            <w:pPr/>
            <w:r>
              <w:rPr>
                <w:rFonts w:ascii="Calibri" w:hAnsi="Calibri" w:eastAsia="Calibri" w:cs="Calibri"/>
                <w:color w:val="1E293B"/>
                <w:sz w:val="18"/>
                <w:szCs w:val="18"/>
              </w:rPr>
              <w:t xml:space="preserve">Nama karyawan/staf yang meminta uang muka mendesak (contoh: Bu Sofi).</w:t>
            </w:r>
          </w:p>
        </w:tc>
      </w:tr>
      <w:tr>
        <w:trPr/>
        <w:tc>
          <w:tcPr>
            <w:tcW w:w="2200" w:type="dxa"/>
            <w:shd w:val="clear" w:fill="FFFFFF"/>
            <w:noWrap/>
          </w:tcPr>
          <w:p>
            <w:pPr/>
            <w:r>
              <w:rPr>
                <w:rFonts w:ascii="Calibri" w:hAnsi="Calibri" w:eastAsia="Calibri" w:cs="Calibri"/>
                <w:color w:val="0F172A"/>
                <w:sz w:val="18"/>
                <w:szCs w:val="18"/>
                <w:b w:val="1"/>
                <w:bCs w:val="1"/>
              </w:rPr>
              <w:t xml:space="preserve">Nominal Kasbon (Rp)</w:t>
            </w:r>
          </w:p>
        </w:tc>
        <w:tc>
          <w:tcPr>
            <w:tcW w:w="1500" w:type="dxa"/>
            <w:shd w:val="clear" w:fill="FFFFFF"/>
            <w:noWrap/>
          </w:tcPr>
          <w:p>
            <w:pPr/>
            <w:r>
              <w:rPr>
                <w:rFonts w:ascii="Calibri" w:hAnsi="Calibri" w:eastAsia="Calibri" w:cs="Calibri"/>
                <w:color w:val="1E293B"/>
                <w:sz w:val="18"/>
                <w:szCs w:val="18"/>
              </w:rPr>
              <w:t xml:space="preserve">Angka Rupiah</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Jumlah nominal uang tunai yang diminta (contoh: 50.000).</w:t>
            </w:r>
          </w:p>
        </w:tc>
      </w:tr>
      <w:tr>
        <w:trPr/>
        <w:tc>
          <w:tcPr>
            <w:tcW w:w="2200" w:type="dxa"/>
            <w:shd w:val="clear" w:fill="F8FAFC"/>
            <w:noWrap/>
          </w:tcPr>
          <w:p>
            <w:pPr/>
            <w:r>
              <w:rPr>
                <w:rFonts w:ascii="Calibri" w:hAnsi="Calibri" w:eastAsia="Calibri" w:cs="Calibri"/>
                <w:color w:val="0F172A"/>
                <w:sz w:val="18"/>
                <w:szCs w:val="18"/>
                <w:b w:val="1"/>
                <w:bCs w:val="1"/>
              </w:rPr>
              <w:t xml:space="preserve">Divisi Pemohon</w:t>
            </w:r>
          </w:p>
        </w:tc>
        <w:tc>
          <w:tcPr>
            <w:tcW w:w="1500" w:type="dxa"/>
            <w:shd w:val="clear" w:fill="F8FAFC"/>
            <w:noWrap/>
          </w:tcPr>
          <w:p>
            <w:pPr/>
            <w:r>
              <w:rPr>
                <w:rFonts w:ascii="Calibri" w:hAnsi="Calibri" w:eastAsia="Calibri" w:cs="Calibri"/>
                <w:color w:val="1E293B"/>
                <w:sz w:val="18"/>
                <w:szCs w:val="18"/>
              </w:rPr>
              <w:t xml:space="preserve">Pilihan (Dropdown)</w:t>
            </w:r>
          </w:p>
        </w:tc>
        <w:tc>
          <w:tcPr>
            <w:tcW w:w="1300" w:type="dxa"/>
            <w:shd w:val="clear" w:fill="F8FAFC"/>
            <w:noWrap/>
          </w:tcPr>
          <w:p>
            <w:pPr/>
            <w:r>
              <w:rPr>
                <w:rFonts w:ascii="Calibri" w:hAnsi="Calibri" w:eastAsia="Calibri" w:cs="Calibri"/>
                <w:color w:val="1E293B"/>
                <w:sz w:val="18"/>
                <w:szCs w:val="18"/>
              </w:rPr>
              <w:t xml:space="preserve">Wajib</w:t>
            </w:r>
          </w:p>
        </w:tc>
        <w:tc>
          <w:tcPr>
            <w:tcW w:w="4000" w:type="dxa"/>
            <w:shd w:val="clear" w:fill="F8FAFC"/>
            <w:noWrap/>
          </w:tcPr>
          <w:p>
            <w:pPr/>
            <w:r>
              <w:rPr>
                <w:rFonts w:ascii="Calibri" w:hAnsi="Calibri" w:eastAsia="Calibri" w:cs="Calibri"/>
                <w:color w:val="1E293B"/>
                <w:sz w:val="18"/>
                <w:szCs w:val="18"/>
              </w:rPr>
              <w:t xml:space="preserve">Pilih divisi asal pemohon: "Divisi Umum &amp; SDM", "Divisi Redaksi", "Divisi Iklan", "Divisi Sirkulasi".</w:t>
            </w:r>
          </w:p>
        </w:tc>
      </w:tr>
      <w:tr>
        <w:trPr/>
        <w:tc>
          <w:tcPr>
            <w:tcW w:w="2200" w:type="dxa"/>
            <w:shd w:val="clear" w:fill="FFFFFF"/>
            <w:noWrap/>
          </w:tcPr>
          <w:p>
            <w:pPr/>
            <w:r>
              <w:rPr>
                <w:rFonts w:ascii="Calibri" w:hAnsi="Calibri" w:eastAsia="Calibri" w:cs="Calibri"/>
                <w:color w:val="0F172A"/>
                <w:sz w:val="18"/>
                <w:szCs w:val="18"/>
                <w:b w:val="1"/>
                <w:bCs w:val="1"/>
              </w:rPr>
              <w:t xml:space="preserve">Keperluan Pengeluaran</w:t>
            </w:r>
          </w:p>
        </w:tc>
        <w:tc>
          <w:tcPr>
            <w:tcW w:w="1500" w:type="dxa"/>
            <w:shd w:val="clear" w:fill="FFFFFF"/>
            <w:noWrap/>
          </w:tcPr>
          <w:p>
            <w:pPr/>
            <w:r>
              <w:rPr>
                <w:rFonts w:ascii="Calibri" w:hAnsi="Calibri" w:eastAsia="Calibri" w:cs="Calibri"/>
                <w:color w:val="1E293B"/>
                <w:sz w:val="18"/>
                <w:szCs w:val="18"/>
              </w:rPr>
              <w:t xml:space="preserve">Teks Area</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Alasan mendesak uang muka (contoh: "Beli air galon kantor lantai 2 karena persediaan habis").</w:t>
            </w:r>
          </w:p>
        </w:tc>
      </w:tr>
      <w:tr>
        <w:trPr/>
        <w:tc>
          <w:tcPr>
            <w:tcW w:w="2200" w:type="dxa"/>
            <w:shd w:val="clear" w:fill="F8FAFC"/>
            <w:noWrap/>
          </w:tcPr>
          <w:p>
            <w:pPr/>
            <w:r>
              <w:rPr>
                <w:rFonts w:ascii="Calibri" w:hAnsi="Calibri" w:eastAsia="Calibri" w:cs="Calibri"/>
                <w:color w:val="0F172A"/>
                <w:sz w:val="18"/>
                <w:szCs w:val="18"/>
                <w:b w:val="1"/>
                <w:bCs w:val="1"/>
              </w:rPr>
              <w:t xml:space="preserve">Status Approval (ACC)</w:t>
            </w:r>
          </w:p>
        </w:tc>
        <w:tc>
          <w:tcPr>
            <w:tcW w:w="1500" w:type="dxa"/>
            <w:shd w:val="clear" w:fill="F8FAFC"/>
            <w:noWrap/>
          </w:tcPr>
          <w:p>
            <w:pPr/>
            <w:r>
              <w:rPr>
                <w:rFonts w:ascii="Calibri" w:hAnsi="Calibri" w:eastAsia="Calibri" w:cs="Calibri"/>
                <w:color w:val="1E293B"/>
                <w:sz w:val="18"/>
                <w:szCs w:val="18"/>
              </w:rPr>
              <w:t xml:space="preserve">Pilihan Otorisasi</w:t>
            </w:r>
          </w:p>
        </w:tc>
        <w:tc>
          <w:tcPr>
            <w:tcW w:w="1300" w:type="dxa"/>
            <w:shd w:val="clear" w:fill="F8FAFC"/>
            <w:noWrap/>
          </w:tcPr>
          <w:p>
            <w:pPr/>
            <w:r>
              <w:rPr>
                <w:rFonts w:ascii="Calibri" w:hAnsi="Calibri" w:eastAsia="Calibri" w:cs="Calibri"/>
                <w:color w:val="1E293B"/>
                <w:sz w:val="18"/>
                <w:szCs w:val="18"/>
              </w:rPr>
              <w:t xml:space="preserve">Wajib</w:t>
            </w:r>
          </w:p>
        </w:tc>
        <w:tc>
          <w:tcPr>
            <w:tcW w:w="4000" w:type="dxa"/>
            <w:shd w:val="clear" w:fill="F8FAFC"/>
            <w:noWrap/>
          </w:tcPr>
          <w:p>
            <w:pPr/>
            <w:r>
              <w:rPr>
                <w:rFonts w:ascii="Calibri" w:hAnsi="Calibri" w:eastAsia="Calibri" w:cs="Calibri"/>
                <w:color w:val="1E293B"/>
                <w:sz w:val="18"/>
                <w:szCs w:val="18"/>
              </w:rPr>
              <w:t xml:space="preserve">Pilihan alur persetujuan keuangan:
• Opsi 1 (ACC Langsung): Centang jika Manajer Keuangan telah memberi izin lisan/hadir. Status menjadi "pending" dan uang diserahkan.
• Opsi 2 (Menunggu ACC): Jangan dicentang jika butuh verifikasi atasan dulu. Status menjadi "menunggu_acc".</w:t>
            </w:r>
          </w:p>
        </w:tc>
      </w:tr>
      <w:tr>
        <w:trPr/>
        <w:tc>
          <w:tcPr>
            <w:tcW w:w="2200" w:type="dxa"/>
            <w:shd w:val="clear" w:fill="FFFFFF"/>
            <w:noWrap/>
          </w:tcPr>
          <w:p>
            <w:pPr/>
            <w:r>
              <w:rPr>
                <w:rFonts w:ascii="Calibri" w:hAnsi="Calibri" w:eastAsia="Calibri" w:cs="Calibri"/>
                <w:color w:val="0F172A"/>
                <w:sz w:val="18"/>
                <w:szCs w:val="18"/>
                <w:b w:val="1"/>
                <w:bCs w:val="1"/>
              </w:rPr>
              <w:t xml:space="preserve">Nama Pejabat ACC</w:t>
            </w:r>
          </w:p>
        </w:tc>
        <w:tc>
          <w:tcPr>
            <w:tcW w:w="1500" w:type="dxa"/>
            <w:shd w:val="clear" w:fill="FFFFFF"/>
            <w:noWrap/>
          </w:tcPr>
          <w:p>
            <w:pPr/>
            <w:r>
              <w:rPr>
                <w:rFonts w:ascii="Calibri" w:hAnsi="Calibri" w:eastAsia="Calibri" w:cs="Calibri"/>
                <w:color w:val="1E293B"/>
                <w:sz w:val="18"/>
                <w:szCs w:val="18"/>
              </w:rPr>
              <w:t xml:space="preserve">Teks Otomatis</w:t>
            </w:r>
          </w:p>
        </w:tc>
        <w:tc>
          <w:tcPr>
            <w:tcW w:w="1300" w:type="dxa"/>
            <w:shd w:val="clear" w:fill="FFFFFF"/>
            <w:noWrap/>
          </w:tcPr>
          <w:p>
            <w:pPr/>
            <w:r>
              <w:rPr>
                <w:rFonts w:ascii="Calibri" w:hAnsi="Calibri" w:eastAsia="Calibri" w:cs="Calibri"/>
                <w:color w:val="1E293B"/>
                <w:sz w:val="18"/>
                <w:szCs w:val="18"/>
              </w:rPr>
              <w:t xml:space="preserve">Kondisional</w:t>
            </w:r>
          </w:p>
        </w:tc>
        <w:tc>
          <w:tcPr>
            <w:tcW w:w="4000" w:type="dxa"/>
            <w:shd w:val="clear" w:fill="FFFFFF"/>
            <w:noWrap/>
          </w:tcPr>
          <w:p>
            <w:pPr/>
            <w:r>
              <w:rPr>
                <w:rFonts w:ascii="Calibri" w:hAnsi="Calibri" w:eastAsia="Calibri" w:cs="Calibri"/>
                <w:color w:val="1E293B"/>
                <w:sz w:val="18"/>
                <w:szCs w:val="18"/>
              </w:rPr>
              <w:t xml:space="preserve">Tercatat otomatis nama pejabat yang menyetujui (contoh: Ibu Eli Yulianti - Asisten Manajer Keuangan).</w:t>
            </w:r>
          </w:p>
        </w:tc>
      </w:tr>
      <w:tr>
        <w:trPr/>
        <w:tc>
          <w:tcPr>
            <w:tcW w:w="2200" w:type="dxa"/>
            <w:shd w:val="clear" w:fill="F8FAFC"/>
            <w:noWrap/>
          </w:tcPr>
          <w:p>
            <w:pPr/>
            <w:r>
              <w:rPr>
                <w:rFonts w:ascii="Calibri" w:hAnsi="Calibri" w:eastAsia="Calibri" w:cs="Calibri"/>
                <w:color w:val="0F172A"/>
                <w:sz w:val="18"/>
                <w:szCs w:val="18"/>
                <w:b w:val="1"/>
                <w:bCs w:val="1"/>
              </w:rPr>
              <w:t xml:space="preserve">Efek Terhadap Kas Fisik Laci</w:t>
            </w:r>
          </w:p>
        </w:tc>
        <w:tc>
          <w:tcPr>
            <w:tcW w:w="1500" w:type="dxa"/>
            <w:shd w:val="clear" w:fill="F8FAFC"/>
            <w:noWrap/>
          </w:tcPr>
          <w:p>
            <w:pPr/>
            <w:r>
              <w:rPr>
                <w:rFonts w:ascii="Calibri" w:hAnsi="Calibri" w:eastAsia="Calibri" w:cs="Calibri"/>
                <w:color w:val="1E293B"/>
                <w:sz w:val="18"/>
                <w:szCs w:val="18"/>
              </w:rPr>
              <w:t xml:space="preserve">Sistem Formula</w:t>
            </w:r>
          </w:p>
        </w:tc>
        <w:tc>
          <w:tcPr>
            <w:tcW w:w="1300" w:type="dxa"/>
            <w:shd w:val="clear" w:fill="F8FAFC"/>
            <w:noWrap/>
          </w:tcPr>
          <w:p>
            <w:pPr/>
            <w:r>
              <w:rPr>
                <w:rFonts w:ascii="Calibri" w:hAnsi="Calibri" w:eastAsia="Calibri" w:cs="Calibri"/>
                <w:color w:val="1E293B"/>
                <w:sz w:val="18"/>
                <w:szCs w:val="18"/>
              </w:rPr>
              <w:t xml:space="preserve">Otomatis</w:t>
            </w:r>
          </w:p>
        </w:tc>
        <w:tc>
          <w:tcPr>
            <w:tcW w:w="4000" w:type="dxa"/>
            <w:shd w:val="clear" w:fill="F8FAFC"/>
            <w:noWrap/>
          </w:tcPr>
          <w:p>
            <w:pPr/>
            <w:r>
              <w:rPr>
                <w:rFonts w:ascii="Calibri" w:hAnsi="Calibri" w:eastAsia="Calibri" w:cs="Calibri"/>
                <w:color w:val="1E293B"/>
                <w:sz w:val="18"/>
                <w:szCs w:val="18"/>
              </w:rPr>
              <w:t xml:space="preserve">Kasbon berstatus "pending" OTOMATIS menjadi faktor pengurang target fisik kasir:
[Target Fisik Laci = Saldo Teoritis - Kasbon Gantung]</w:t>
            </w:r>
          </w:p>
        </w:tc>
      </w:tr>
      <w:tr>
        <w:trPr/>
        <w:tc>
          <w:tcPr>
            <w:tcW w:w="2200" w:type="dxa"/>
            <w:shd w:val="clear" w:fill="FFFFFF"/>
            <w:noWrap/>
          </w:tcPr>
          <w:p>
            <w:pPr/>
            <w:r>
              <w:rPr>
                <w:rFonts w:ascii="Calibri" w:hAnsi="Calibri" w:eastAsia="Calibri" w:cs="Calibri"/>
                <w:color w:val="0F172A"/>
                <w:sz w:val="18"/>
                <w:szCs w:val="18"/>
                <w:b w:val="1"/>
                <w:bCs w:val="1"/>
              </w:rPr>
              <w:t xml:space="preserve">Tombol: Simpan Kasbon Baru</w:t>
            </w:r>
          </w:p>
        </w:tc>
        <w:tc>
          <w:tcPr>
            <w:tcW w:w="1500" w:type="dxa"/>
            <w:shd w:val="clear" w:fill="FFFFFF"/>
            <w:noWrap/>
          </w:tcPr>
          <w:p>
            <w:pPr/>
            <w:r>
              <w:rPr>
                <w:rFonts w:ascii="Calibri" w:hAnsi="Calibri" w:eastAsia="Calibri" w:cs="Calibri"/>
                <w:color w:val="1E293B"/>
                <w:sz w:val="18"/>
                <w:szCs w:val="18"/>
              </w:rPr>
              <w:t xml:space="preserve">Tombol Aksi</w:t>
            </w:r>
          </w:p>
        </w:tc>
        <w:tc>
          <w:tcPr>
            <w:tcW w:w="1300" w:type="dxa"/>
            <w:shd w:val="clear" w:fill="FFFFFF"/>
            <w:noWrap/>
          </w:tcPr>
          <w:p>
            <w:pPr/>
            <w:r>
              <w:rPr>
                <w:rFonts w:ascii="Calibri" w:hAnsi="Calibri" w:eastAsia="Calibri" w:cs="Calibri"/>
                <w:color w:val="1E293B"/>
                <w:sz w:val="18"/>
                <w:szCs w:val="18"/>
              </w:rPr>
              <w:t xml:space="preserve">Eksekusi</w:t>
            </w:r>
          </w:p>
        </w:tc>
        <w:tc>
          <w:tcPr>
            <w:tcW w:w="4000" w:type="dxa"/>
            <w:shd w:val="clear" w:fill="FFFFFF"/>
            <w:noWrap/>
          </w:tcPr>
          <w:p>
            <w:pPr/>
            <w:r>
              <w:rPr>
                <w:rFonts w:ascii="Calibri" w:hAnsi="Calibri" w:eastAsia="Calibri" w:cs="Calibri"/>
                <w:color w:val="1E293B"/>
                <w:sz w:val="18"/>
                <w:szCs w:val="18"/>
              </w:rPr>
              <w:t xml:space="preserve">Menyimpan kasbon baru ke database dan membuka jendela cetak Voucher Kasbon Resmi.</w:t>
            </w:r>
          </w:p>
        </w:tc>
      </w:tr>
      <w:tr>
        <w:trPr/>
        <w:tc>
          <w:tcPr>
            <w:tcW w:w="2200" w:type="dxa"/>
            <w:shd w:val="clear" w:fill="F8FAFC"/>
            <w:noWrap/>
          </w:tcPr>
          <w:p>
            <w:pPr/>
            <w:r>
              <w:rPr>
                <w:rFonts w:ascii="Calibri" w:hAnsi="Calibri" w:eastAsia="Calibri" w:cs="Calibri"/>
                <w:color w:val="0F172A"/>
                <w:sz w:val="18"/>
                <w:szCs w:val="18"/>
                <w:b w:val="1"/>
                <w:bCs w:val="1"/>
              </w:rPr>
              <w:t xml:space="preserve">Tombol Aksi: Selesaikan Kasbon</w:t>
            </w:r>
          </w:p>
        </w:tc>
        <w:tc>
          <w:tcPr>
            <w:tcW w:w="1500" w:type="dxa"/>
            <w:shd w:val="clear" w:fill="F8FAFC"/>
            <w:noWrap/>
          </w:tcPr>
          <w:p>
            <w:pPr/>
            <w:r>
              <w:rPr>
                <w:rFonts w:ascii="Calibri" w:hAnsi="Calibri" w:eastAsia="Calibri" w:cs="Calibri"/>
                <w:color w:val="1E293B"/>
                <w:sz w:val="18"/>
                <w:szCs w:val="18"/>
              </w:rPr>
              <w:t xml:space="preserve">Tombol di Tabel</w:t>
            </w:r>
          </w:p>
        </w:tc>
        <w:tc>
          <w:tcPr>
            <w:tcW w:w="1300" w:type="dxa"/>
            <w:shd w:val="clear" w:fill="F8FAFC"/>
            <w:noWrap/>
          </w:tcPr>
          <w:p>
            <w:pPr/>
            <w:r>
              <w:rPr>
                <w:rFonts w:ascii="Calibri" w:hAnsi="Calibri" w:eastAsia="Calibri" w:cs="Calibri"/>
                <w:color w:val="1E293B"/>
                <w:sz w:val="18"/>
                <w:szCs w:val="18"/>
              </w:rPr>
              <w:t xml:space="preserve">Penyelesaian</w:t>
            </w:r>
          </w:p>
        </w:tc>
        <w:tc>
          <w:tcPr>
            <w:tcW w:w="4000" w:type="dxa"/>
            <w:shd w:val="clear" w:fill="F8FAFC"/>
            <w:noWrap/>
          </w:tcPr>
          <w:p>
            <w:pPr/>
            <w:r>
              <w:rPr>
                <w:rFonts w:ascii="Calibri" w:hAnsi="Calibri" w:eastAsia="Calibri" w:cs="Calibri"/>
                <w:color w:val="1E293B"/>
                <w:sz w:val="18"/>
                <w:szCs w:val="18"/>
              </w:rPr>
              <w:t xml:space="preserve">Diklik saat pemohon menyerahkan nota belanja. Kasbon berubah status jadi "lunas" dan selesai.</w:t>
            </w:r>
          </w:p>
        </w:tc>
      </w:tr>
    </w:tbl>
    <w:p>
      <w:r>
        <w:br w:type="page"/>
      </w:r>
    </w:p>
    <w:p>
      <w:pPr>
        <w:spacing w:after="150"/>
      </w:pPr>
      <w:r>
        <w:rPr>
          <w:rFonts w:ascii="Calibri" w:hAnsi="Calibri" w:eastAsia="Calibri" w:cs="Calibri"/>
          <w:color w:val="1E3A8A"/>
          <w:sz w:val="30"/>
          <w:szCs w:val="30"/>
          <w:b w:val="1"/>
          <w:bCs w:val="1"/>
        </w:rPr>
        <w:t xml:space="preserve">BAB VII: PANDUAN KELOMPOK MENU LAPORAN &amp; MUTASI KASIR</w:t>
      </w:r>
    </w:p>
    <w:p>
      <w:pPr>
        <w:spacing w:after="100"/>
      </w:pPr>
      <w:r>
        <w:rPr>
          <w:rFonts w:ascii="Calibri" w:hAnsi="Calibri" w:eastAsia="Calibri" w:cs="Calibri"/>
          <w:color w:val="1E293B"/>
          <w:sz w:val="21"/>
          <w:szCs w:val="21"/>
        </w:rPr>
        <w:t xml:space="preserve">Kelompok menu Laporan &amp; Mutasi menyediakan transparansi pembukuan kasir resmi:</w:t>
      </w:r>
    </w:p>
    <w:p>
      <w:pPr>
        <w:spacing w:after="80"/>
      </w:pPr>
      <w:r>
        <w:rPr>
          <w:rFonts w:ascii="Calibri" w:hAnsi="Calibri" w:eastAsia="Calibri" w:cs="Calibri"/>
          <w:color w:val="0F766E"/>
          <w:sz w:val="25"/>
          <w:szCs w:val="25"/>
          <w:b w:val="1"/>
          <w:bCs w:val="1"/>
        </w:rPr>
        <w:t xml:space="preserve">7.1. Laporan Rekapitulasi Kas Masuk &amp; Keluar:</w:t>
      </w:r>
    </w:p>
    <w:p>
      <w:pPr/>
      <w:r>
        <w:rPr>
          <w:rFonts w:ascii="Calibri" w:hAnsi="Calibri" w:eastAsia="Calibri" w:cs="Calibri"/>
          <w:color w:val="1E293B"/>
          <w:sz w:val="21"/>
          <w:szCs w:val="21"/>
        </w:rPr>
        <w:t xml:space="preserve">• Tab 1 (Format DOS KAS.EXE): Meniru format klasik dot-matrix Sistem KAS Priangan dengan pengelompokan akun induk dan saldo akhir.</w:t>
      </w:r>
    </w:p>
    <w:p>
      <w:pPr/>
      <w:r>
        <w:rPr>
          <w:rFonts w:ascii="Calibri" w:hAnsi="Calibri" w:eastAsia="Calibri" w:cs="Calibri"/>
          <w:color w:val="1E293B"/>
          <w:sz w:val="21"/>
          <w:szCs w:val="21"/>
        </w:rPr>
        <w:t xml:space="preserve">• Tab 2 (Tabel Rincian KI &amp; KO): Tabel interaktif dengan kolom No Dokumen, Tanggal, Divisi &amp; COA (bersih dari kode angka), Pihak Penyetor/Penerima, Jumlah Rp, dan Metode Bayar.</w:t>
      </w:r>
    </w:p>
    <w:p>
      <w:pPr/>
      <w:r>
        <w:rPr>
          <w:rFonts w:ascii="Calibri" w:hAnsi="Calibri" w:eastAsia="Calibri" w:cs="Calibri"/>
          <w:color w:val="1E293B"/>
          <w:sz w:val="21"/>
          <w:szCs w:val="21"/>
        </w:rPr>
        <w:t xml:space="preserve">• Filter Fleksibel: Dapat disaring berdasarkan Periode Bulan, Hari Tertentu, Tahun Anggaran, Rentang Tanggal Bebas, serta Filter Per Divisi.</w:t>
      </w:r>
    </w:p>
    <w:p>
      <w:pPr>
        <w:spacing w:after="120"/>
      </w:pPr>
      <w:r>
        <w:rPr>
          <w:rFonts w:ascii="Calibri" w:hAnsi="Calibri" w:eastAsia="Calibri" w:cs="Calibri"/>
          <w:color w:val="1E293B"/>
          <w:sz w:val="21"/>
          <w:szCs w:val="21"/>
        </w:rPr>
        <w:t xml:space="preserve">• Fitur Cetak &amp; Export: Menyediakan tombol "Export CSV (Excel)" dan "Cetak Lembar Rekap Resmi".</w:t>
      </w:r>
    </w:p>
    <w:p>
      <w:pPr>
        <w:spacing w:after="80"/>
      </w:pPr>
      <w:r>
        <w:rPr>
          <w:rFonts w:ascii="Calibri" w:hAnsi="Calibri" w:eastAsia="Calibri" w:cs="Calibri"/>
          <w:color w:val="0F766E"/>
          <w:sz w:val="25"/>
          <w:szCs w:val="25"/>
          <w:b w:val="1"/>
          <w:bCs w:val="1"/>
        </w:rPr>
        <w:t xml:space="preserve">7.2. Laporan Posisi Saldo Kas Fisik:</w:t>
      </w:r>
    </w:p>
    <w:p>
      <w:pPr/>
      <w:r>
        <w:rPr>
          <w:rFonts w:ascii="Calibri" w:hAnsi="Calibri" w:eastAsia="Calibri" w:cs="Calibri"/>
          <w:color w:val="1E293B"/>
          <w:sz w:val="21"/>
          <w:szCs w:val="21"/>
        </w:rPr>
        <w:t xml:space="preserve">• Lembar kerja penghitungan fisik uang tunai brankas kasir per lembar pecahan (Rp 100.000 s/d Rp 1.000 dan koin).</w:t>
      </w:r>
    </w:p>
    <w:p>
      <w:pPr>
        <w:spacing w:after="120"/>
      </w:pPr>
      <w:r>
        <w:rPr>
          <w:rFonts w:ascii="Calibri" w:hAnsi="Calibri" w:eastAsia="Calibri" w:cs="Calibri"/>
          <w:color w:val="1E293B"/>
          <w:sz w:val="21"/>
          <w:szCs w:val="21"/>
        </w:rPr>
        <w:t xml:space="preserve">• Menampilkan rekonsiliasi tripartit: Saldo GL Sistem, Kasbon Gantung Pending, dan Fisik Kas Riil di Meja.</w:t>
      </w:r>
    </w:p>
    <w:p>
      <w:pPr>
        <w:spacing w:after="80"/>
      </w:pPr>
      <w:r>
        <w:rPr>
          <w:rFonts w:ascii="Calibri" w:hAnsi="Calibri" w:eastAsia="Calibri" w:cs="Calibri"/>
          <w:color w:val="0F766E"/>
          <w:sz w:val="25"/>
          <w:szCs w:val="25"/>
          <w:b w:val="1"/>
          <w:bCs w:val="1"/>
        </w:rPr>
        <w:t xml:space="preserve">7.3. Laporan Kas Harian (Resmi Cetak Kop):</w:t>
      </w:r>
    </w:p>
    <w:p>
      <w:pPr/>
      <w:r>
        <w:rPr>
          <w:rFonts w:ascii="Calibri" w:hAnsi="Calibri" w:eastAsia="Calibri" w:cs="Calibri"/>
          <w:color w:val="1E293B"/>
          <w:sz w:val="21"/>
          <w:szCs w:val="21"/>
        </w:rPr>
        <w:t xml:space="preserve">• Lembar rekap harian resmi ber-kop PT Priangan Berkah Media lengkap dengan 3 kolom tanda tangan resmi:</w:t>
      </w:r>
    </w:p>
    <w:p>
      <w:pPr/>
      <w:r>
        <w:rPr>
          <w:rFonts w:ascii="Calibri" w:hAnsi="Calibri" w:eastAsia="Calibri" w:cs="Calibri"/>
          <w:color w:val="1E293B"/>
          <w:sz w:val="21"/>
          <w:szCs w:val="21"/>
        </w:rPr>
        <w:t xml:space="preserve">   1. Kasir Penerima (Ulfa Nirmala / Eki)</w:t>
      </w:r>
    </w:p>
    <w:p>
      <w:pPr/>
      <w:r>
        <w:rPr>
          <w:rFonts w:ascii="Calibri" w:hAnsi="Calibri" w:eastAsia="Calibri" w:cs="Calibri"/>
          <w:color w:val="1E293B"/>
          <w:sz w:val="21"/>
          <w:szCs w:val="21"/>
        </w:rPr>
        <w:t xml:space="preserve">   2. Mengetahui: Asisten Manajer Keuangan (Eti Yulianti)</w:t>
      </w:r>
    </w:p>
    <w:p>
      <w:pPr>
        <w:spacing w:after="150"/>
      </w:pPr>
      <w:r>
        <w:rPr>
          <w:rFonts w:ascii="Calibri" w:hAnsi="Calibri" w:eastAsia="Calibri" w:cs="Calibri"/>
          <w:color w:val="1E293B"/>
          <w:sz w:val="21"/>
          <w:szCs w:val="21"/>
        </w:rPr>
        <w:t xml:space="preserve">   3. Menyetujui: Pemimpin Perusahaan (Moch. Al Nurdin)</w:t>
      </w:r>
    </w:p>
    <w:p>
      <w:r>
        <w:br w:type="page"/>
      </w:r>
    </w:p>
    <w:p>
      <w:pPr>
        <w:spacing w:after="150"/>
      </w:pPr>
      <w:r>
        <w:rPr>
          <w:rFonts w:ascii="Calibri" w:hAnsi="Calibri" w:eastAsia="Calibri" w:cs="Calibri"/>
          <w:color w:val="1E3A8A"/>
          <w:sz w:val="30"/>
          <w:szCs w:val="30"/>
          <w:b w:val="1"/>
          <w:bCs w:val="1"/>
        </w:rPr>
        <w:t xml:space="preserve">BAB VIII: RINCIAN FORMULIR INPUT MENU UTILITAS KONTROL &amp; TUTUP KAS (CLOSING)</w:t>
      </w:r>
    </w:p>
    <w:p>
      <w:pPr>
        <w:spacing w:after="100"/>
      </w:pPr>
      <w:r>
        <w:rPr>
          <w:rFonts w:ascii="Calibri" w:hAnsi="Calibri" w:eastAsia="Calibri" w:cs="Calibri"/>
          <w:color w:val="1E293B"/>
          <w:sz w:val="21"/>
          <w:szCs w:val="21"/>
        </w:rPr>
        <w:t xml:space="preserve">Berikut adalah rincian kolom pada formulir penutupan kas harian (Closing) dan otorisasi buka kembali kas:</w:t>
      </w:r>
    </w:p>
    <w:p>
      <w:pPr>
        <w:spacing w:after="60"/>
      </w:pPr>
      <w:r>
        <w:rPr>
          <w:rFonts w:ascii="Calibri" w:hAnsi="Calibri" w:eastAsia="Calibri" w:cs="Calibri"/>
          <w:color w:val="0F766E"/>
          <w:sz w:val="25"/>
          <w:szCs w:val="25"/>
          <w:b w:val="1"/>
          <w:bCs w:val="1"/>
        </w:rPr>
        <w:t xml:space="preserve">8.1. Formulir Tutup Kas Harian (Closing Shift)</w:t>
      </w:r>
    </w:p>
    <w:p>
      <w:pPr>
        <w:spacing w:after="60"/>
      </w:pPr>
      <w:r>
        <w:rPr>
          <w:rFonts w:ascii="Calibri" w:hAnsi="Calibri" w:eastAsia="Calibri" w:cs="Calibri"/>
          <w:color w:val="1E293B"/>
          <w:sz w:val="21"/>
          <w:szCs w:val="21"/>
        </w:rPr>
        <w:t xml:space="preserve">Wajib dieksekusi kasir setiap sore menjelang loket tutup (pukul 16.30 - 17.00 WIB):</w:t>
      </w:r>
    </w:p>
    <w:tbl>
      <w:tblGrid>
        <w:gridCol w:w="2200" w:type="dxa"/>
        <w:gridCol w:w="1500" w:type="dxa"/>
        <w:gridCol w:w="1300" w:type="dxa"/>
        <w:gridCol w:w="4000" w:type="dxa"/>
      </w:tblGrid>
      <w:tblPr>
        <w:tblStyle w:val="StandardTable"/>
      </w:tblPr>
      <w:tr>
        <w:trPr/>
        <w:tc>
          <w:tcPr>
            <w:tcW w:w="2200" w:type="dxa"/>
            <w:shd w:val="clear" w:fill="1E3A8A"/>
            <w:noWrap/>
          </w:tcPr>
          <w:p>
            <w:pPr/>
            <w:r>
              <w:rPr>
                <w:rFonts w:ascii="Calibri" w:hAnsi="Calibri" w:eastAsia="Calibri" w:cs="Calibri"/>
                <w:color w:val="FFFFFF"/>
                <w:sz w:val="19"/>
                <w:szCs w:val="19"/>
                <w:b w:val="1"/>
                <w:bCs w:val="1"/>
              </w:rPr>
              <w:t xml:space="preserve">Nama Kolom / Input</w:t>
            </w:r>
          </w:p>
        </w:tc>
        <w:tc>
          <w:tcPr>
            <w:tcW w:w="1500" w:type="dxa"/>
            <w:shd w:val="clear" w:fill="1E3A8A"/>
            <w:noWrap/>
          </w:tcPr>
          <w:p>
            <w:pPr/>
            <w:r>
              <w:rPr>
                <w:rFonts w:ascii="Calibri" w:hAnsi="Calibri" w:eastAsia="Calibri" w:cs="Calibri"/>
                <w:color w:val="FFFFFF"/>
                <w:sz w:val="19"/>
                <w:szCs w:val="19"/>
                <w:b w:val="1"/>
                <w:bCs w:val="1"/>
              </w:rPr>
              <w:t xml:space="preserve">Tipe Input</w:t>
            </w:r>
          </w:p>
        </w:tc>
        <w:tc>
          <w:tcPr>
            <w:tcW w:w="1300" w:type="dxa"/>
            <w:shd w:val="clear" w:fill="1E3A8A"/>
            <w:noWrap/>
          </w:tcPr>
          <w:p>
            <w:pPr/>
            <w:r>
              <w:rPr>
                <w:rFonts w:ascii="Calibri" w:hAnsi="Calibri" w:eastAsia="Calibri" w:cs="Calibri"/>
                <w:color w:val="FFFFFF"/>
                <w:sz w:val="19"/>
                <w:szCs w:val="19"/>
                <w:b w:val="1"/>
                <w:bCs w:val="1"/>
              </w:rPr>
              <w:t xml:space="preserve">Sifat</w:t>
            </w:r>
          </w:p>
        </w:tc>
        <w:tc>
          <w:tcPr>
            <w:tcW w:w="4000" w:type="dxa"/>
            <w:shd w:val="clear" w:fill="1E3A8A"/>
            <w:noWrap/>
          </w:tcPr>
          <w:p>
            <w:pPr/>
            <w:r>
              <w:rPr>
                <w:rFonts w:ascii="Calibri" w:hAnsi="Calibri" w:eastAsia="Calibri" w:cs="Calibri"/>
                <w:color w:val="FFFFFF"/>
                <w:sz w:val="19"/>
                <w:szCs w:val="19"/>
                <w:b w:val="1"/>
                <w:bCs w:val="1"/>
              </w:rPr>
              <w:t xml:space="preserve">Penjelasan &amp; Cara Pengisian</w:t>
            </w:r>
          </w:p>
        </w:tc>
      </w:tr>
      <w:tr>
        <w:trPr/>
        <w:tc>
          <w:tcPr>
            <w:tcW w:w="2200" w:type="dxa"/>
            <w:shd w:val="clear" w:fill="FFFFFF"/>
            <w:noWrap/>
          </w:tcPr>
          <w:p>
            <w:pPr/>
            <w:r>
              <w:rPr>
                <w:rFonts w:ascii="Calibri" w:hAnsi="Calibri" w:eastAsia="Calibri" w:cs="Calibri"/>
                <w:color w:val="0F172A"/>
                <w:sz w:val="18"/>
                <w:szCs w:val="18"/>
                <w:b w:val="1"/>
                <w:bCs w:val="1"/>
              </w:rPr>
              <w:t xml:space="preserve">Saldo Awal Kasir</w:t>
            </w:r>
          </w:p>
        </w:tc>
        <w:tc>
          <w:tcPr>
            <w:tcW w:w="1500" w:type="dxa"/>
            <w:shd w:val="clear" w:fill="FFFFFF"/>
            <w:noWrap/>
          </w:tcPr>
          <w:p>
            <w:pPr/>
            <w:r>
              <w:rPr>
                <w:rFonts w:ascii="Calibri" w:hAnsi="Calibri" w:eastAsia="Calibri" w:cs="Calibri"/>
                <w:color w:val="1E293B"/>
                <w:sz w:val="18"/>
                <w:szCs w:val="18"/>
              </w:rPr>
              <w:t xml:space="preserve">Angka Rupiah</w:t>
            </w:r>
          </w:p>
        </w:tc>
        <w:tc>
          <w:tcPr>
            <w:tcW w:w="1300" w:type="dxa"/>
            <w:shd w:val="clear" w:fill="FFFFFF"/>
            <w:noWrap/>
          </w:tcPr>
          <w:p>
            <w:pPr/>
            <w:r>
              <w:rPr>
                <w:rFonts w:ascii="Calibri" w:hAnsi="Calibri" w:eastAsia="Calibri" w:cs="Calibri"/>
                <w:color w:val="1E293B"/>
                <w:sz w:val="18"/>
                <w:szCs w:val="18"/>
              </w:rPr>
              <w:t xml:space="preserve">Otomatis</w:t>
            </w:r>
          </w:p>
        </w:tc>
        <w:tc>
          <w:tcPr>
            <w:tcW w:w="4000" w:type="dxa"/>
            <w:shd w:val="clear" w:fill="FFFFFF"/>
            <w:noWrap/>
          </w:tcPr>
          <w:p>
            <w:pPr/>
            <w:r>
              <w:rPr>
                <w:rFonts w:ascii="Calibri" w:hAnsi="Calibri" w:eastAsia="Calibri" w:cs="Calibri"/>
                <w:color w:val="1E293B"/>
                <w:sz w:val="18"/>
                <w:szCs w:val="18"/>
              </w:rPr>
              <w:t xml:space="preserve">Modal uang kecil fisik di laci kasir saat shift dibuka pada pagi hari.</w:t>
            </w:r>
          </w:p>
        </w:tc>
      </w:tr>
      <w:tr>
        <w:trPr/>
        <w:tc>
          <w:tcPr>
            <w:tcW w:w="2200" w:type="dxa"/>
            <w:shd w:val="clear" w:fill="F8FAFC"/>
            <w:noWrap/>
          </w:tcPr>
          <w:p>
            <w:pPr/>
            <w:r>
              <w:rPr>
                <w:rFonts w:ascii="Calibri" w:hAnsi="Calibri" w:eastAsia="Calibri" w:cs="Calibri"/>
                <w:color w:val="0F172A"/>
                <w:sz w:val="18"/>
                <w:szCs w:val="18"/>
                <w:b w:val="1"/>
                <w:bCs w:val="1"/>
              </w:rPr>
              <w:t xml:space="preserve">Total Kas Masuk (KI)</w:t>
            </w:r>
          </w:p>
        </w:tc>
        <w:tc>
          <w:tcPr>
            <w:tcW w:w="1500" w:type="dxa"/>
            <w:shd w:val="clear" w:fill="F8FAFC"/>
            <w:noWrap/>
          </w:tcPr>
          <w:p>
            <w:pPr/>
            <w:r>
              <w:rPr>
                <w:rFonts w:ascii="Calibri" w:hAnsi="Calibri" w:eastAsia="Calibri" w:cs="Calibri"/>
                <w:color w:val="1E293B"/>
                <w:sz w:val="18"/>
                <w:szCs w:val="18"/>
              </w:rPr>
              <w:t xml:space="preserve">Angka Rupiah</w:t>
            </w:r>
          </w:p>
        </w:tc>
        <w:tc>
          <w:tcPr>
            <w:tcW w:w="1300" w:type="dxa"/>
            <w:shd w:val="clear" w:fill="F8FAFC"/>
            <w:noWrap/>
          </w:tcPr>
          <w:p>
            <w:pPr/>
            <w:r>
              <w:rPr>
                <w:rFonts w:ascii="Calibri" w:hAnsi="Calibri" w:eastAsia="Calibri" w:cs="Calibri"/>
                <w:color w:val="1E293B"/>
                <w:sz w:val="18"/>
                <w:szCs w:val="18"/>
              </w:rPr>
              <w:t xml:space="preserve">Otomatis</w:t>
            </w:r>
          </w:p>
        </w:tc>
        <w:tc>
          <w:tcPr>
            <w:tcW w:w="4000" w:type="dxa"/>
            <w:shd w:val="clear" w:fill="F8FAFC"/>
            <w:noWrap/>
          </w:tcPr>
          <w:p>
            <w:pPr/>
            <w:r>
              <w:rPr>
                <w:rFonts w:ascii="Calibri" w:hAnsi="Calibri" w:eastAsia="Calibri" w:cs="Calibri"/>
                <w:color w:val="1E293B"/>
                <w:sz w:val="18"/>
                <w:szCs w:val="18"/>
              </w:rPr>
              <w:t xml:space="preserve">Akumulasi seluruh kuitansi penerimaan kas yang masuk selama shift hari ini.</w:t>
            </w:r>
          </w:p>
        </w:tc>
      </w:tr>
      <w:tr>
        <w:trPr/>
        <w:tc>
          <w:tcPr>
            <w:tcW w:w="2200" w:type="dxa"/>
            <w:shd w:val="clear" w:fill="FFFFFF"/>
            <w:noWrap/>
          </w:tcPr>
          <w:p>
            <w:pPr/>
            <w:r>
              <w:rPr>
                <w:rFonts w:ascii="Calibri" w:hAnsi="Calibri" w:eastAsia="Calibri" w:cs="Calibri"/>
                <w:color w:val="0F172A"/>
                <w:sz w:val="18"/>
                <w:szCs w:val="18"/>
                <w:b w:val="1"/>
                <w:bCs w:val="1"/>
              </w:rPr>
              <w:t xml:space="preserve">Total Kas Keluar (KO)</w:t>
            </w:r>
          </w:p>
        </w:tc>
        <w:tc>
          <w:tcPr>
            <w:tcW w:w="1500" w:type="dxa"/>
            <w:shd w:val="clear" w:fill="FFFFFF"/>
            <w:noWrap/>
          </w:tcPr>
          <w:p>
            <w:pPr/>
            <w:r>
              <w:rPr>
                <w:rFonts w:ascii="Calibri" w:hAnsi="Calibri" w:eastAsia="Calibri" w:cs="Calibri"/>
                <w:color w:val="1E293B"/>
                <w:sz w:val="18"/>
                <w:szCs w:val="18"/>
              </w:rPr>
              <w:t xml:space="preserve">Angka Rupiah</w:t>
            </w:r>
          </w:p>
        </w:tc>
        <w:tc>
          <w:tcPr>
            <w:tcW w:w="1300" w:type="dxa"/>
            <w:shd w:val="clear" w:fill="FFFFFF"/>
            <w:noWrap/>
          </w:tcPr>
          <w:p>
            <w:pPr/>
            <w:r>
              <w:rPr>
                <w:rFonts w:ascii="Calibri" w:hAnsi="Calibri" w:eastAsia="Calibri" w:cs="Calibri"/>
                <w:color w:val="1E293B"/>
                <w:sz w:val="18"/>
                <w:szCs w:val="18"/>
              </w:rPr>
              <w:t xml:space="preserve">Otomatis</w:t>
            </w:r>
          </w:p>
        </w:tc>
        <w:tc>
          <w:tcPr>
            <w:tcW w:w="4000" w:type="dxa"/>
            <w:shd w:val="clear" w:fill="FFFFFF"/>
            <w:noWrap/>
          </w:tcPr>
          <w:p>
            <w:pPr/>
            <w:r>
              <w:rPr>
                <w:rFonts w:ascii="Calibri" w:hAnsi="Calibri" w:eastAsia="Calibri" w:cs="Calibri"/>
                <w:color w:val="1E293B"/>
                <w:sz w:val="18"/>
                <w:szCs w:val="18"/>
              </w:rPr>
              <w:t xml:space="preserve">Akumulasi seluruh voucher pengeluaran BP dan potongan pajak hari ini.</w:t>
            </w:r>
          </w:p>
        </w:tc>
      </w:tr>
      <w:tr>
        <w:trPr/>
        <w:tc>
          <w:tcPr>
            <w:tcW w:w="2200" w:type="dxa"/>
            <w:shd w:val="clear" w:fill="F8FAFC"/>
            <w:noWrap/>
          </w:tcPr>
          <w:p>
            <w:pPr/>
            <w:r>
              <w:rPr>
                <w:rFonts w:ascii="Calibri" w:hAnsi="Calibri" w:eastAsia="Calibri" w:cs="Calibri"/>
                <w:color w:val="0F172A"/>
                <w:sz w:val="18"/>
                <w:szCs w:val="18"/>
                <w:b w:val="1"/>
                <w:bCs w:val="1"/>
              </w:rPr>
              <w:t xml:space="preserve">Saldo Teoritis Sistem</w:t>
            </w:r>
          </w:p>
        </w:tc>
        <w:tc>
          <w:tcPr>
            <w:tcW w:w="1500" w:type="dxa"/>
            <w:shd w:val="clear" w:fill="F8FAFC"/>
            <w:noWrap/>
          </w:tcPr>
          <w:p>
            <w:pPr/>
            <w:r>
              <w:rPr>
                <w:rFonts w:ascii="Calibri" w:hAnsi="Calibri" w:eastAsia="Calibri" w:cs="Calibri"/>
                <w:color w:val="1E293B"/>
                <w:sz w:val="18"/>
                <w:szCs w:val="18"/>
              </w:rPr>
              <w:t xml:space="preserve">Angka Rupiah</w:t>
            </w:r>
          </w:p>
        </w:tc>
        <w:tc>
          <w:tcPr>
            <w:tcW w:w="1300" w:type="dxa"/>
            <w:shd w:val="clear" w:fill="F8FAFC"/>
            <w:noWrap/>
          </w:tcPr>
          <w:p>
            <w:pPr/>
            <w:r>
              <w:rPr>
                <w:rFonts w:ascii="Calibri" w:hAnsi="Calibri" w:eastAsia="Calibri" w:cs="Calibri"/>
                <w:color w:val="1E293B"/>
                <w:sz w:val="18"/>
                <w:szCs w:val="18"/>
              </w:rPr>
              <w:t xml:space="preserve">Otomatis</w:t>
            </w:r>
          </w:p>
        </w:tc>
        <w:tc>
          <w:tcPr>
            <w:tcW w:w="4000" w:type="dxa"/>
            <w:shd w:val="clear" w:fill="F8FAFC"/>
            <w:noWrap/>
          </w:tcPr>
          <w:p>
            <w:pPr/>
            <w:r>
              <w:rPr>
                <w:rFonts w:ascii="Calibri" w:hAnsi="Calibri" w:eastAsia="Calibri" w:cs="Calibri"/>
                <w:color w:val="1E293B"/>
                <w:sz w:val="18"/>
                <w:szCs w:val="18"/>
              </w:rPr>
              <w:t xml:space="preserve">Dihitung otomatis: Saldo Awal + Total Masuk - Total Keluar.</w:t>
            </w:r>
          </w:p>
        </w:tc>
      </w:tr>
      <w:tr>
        <w:trPr/>
        <w:tc>
          <w:tcPr>
            <w:tcW w:w="2200" w:type="dxa"/>
            <w:shd w:val="clear" w:fill="FFFFFF"/>
            <w:noWrap/>
          </w:tcPr>
          <w:p>
            <w:pPr/>
            <w:r>
              <w:rPr>
                <w:rFonts w:ascii="Calibri" w:hAnsi="Calibri" w:eastAsia="Calibri" w:cs="Calibri"/>
                <w:color w:val="0F172A"/>
                <w:sz w:val="18"/>
                <w:szCs w:val="18"/>
                <w:b w:val="1"/>
                <w:bCs w:val="1"/>
              </w:rPr>
              <w:t xml:space="preserve">Total Kasbon Gantung</w:t>
            </w:r>
          </w:p>
        </w:tc>
        <w:tc>
          <w:tcPr>
            <w:tcW w:w="1500" w:type="dxa"/>
            <w:shd w:val="clear" w:fill="FFFFFF"/>
            <w:noWrap/>
          </w:tcPr>
          <w:p>
            <w:pPr/>
            <w:r>
              <w:rPr>
                <w:rFonts w:ascii="Calibri" w:hAnsi="Calibri" w:eastAsia="Calibri" w:cs="Calibri"/>
                <w:color w:val="1E293B"/>
                <w:sz w:val="18"/>
                <w:szCs w:val="18"/>
              </w:rPr>
              <w:t xml:space="preserve">Angka Rupiah</w:t>
            </w:r>
          </w:p>
        </w:tc>
        <w:tc>
          <w:tcPr>
            <w:tcW w:w="1300" w:type="dxa"/>
            <w:shd w:val="clear" w:fill="FFFFFF"/>
            <w:noWrap/>
          </w:tcPr>
          <w:p>
            <w:pPr/>
            <w:r>
              <w:rPr>
                <w:rFonts w:ascii="Calibri" w:hAnsi="Calibri" w:eastAsia="Calibri" w:cs="Calibri"/>
                <w:color w:val="1E293B"/>
                <w:sz w:val="18"/>
                <w:szCs w:val="18"/>
              </w:rPr>
              <w:t xml:space="preserve">Otomatis</w:t>
            </w:r>
          </w:p>
        </w:tc>
        <w:tc>
          <w:tcPr>
            <w:tcW w:w="4000" w:type="dxa"/>
            <w:shd w:val="clear" w:fill="FFFFFF"/>
            <w:noWrap/>
          </w:tcPr>
          <w:p>
            <w:pPr/>
            <w:r>
              <w:rPr>
                <w:rFonts w:ascii="Calibri" w:hAnsi="Calibri" w:eastAsia="Calibri" w:cs="Calibri"/>
                <w:color w:val="1E293B"/>
                <w:sz w:val="18"/>
                <w:szCs w:val="18"/>
              </w:rPr>
              <w:t xml:space="preserve">Akumulasi uang muka operasional pending yang belum diselesaikan bon-nya.</w:t>
            </w:r>
          </w:p>
        </w:tc>
      </w:tr>
      <w:tr>
        <w:trPr/>
        <w:tc>
          <w:tcPr>
            <w:tcW w:w="2200" w:type="dxa"/>
            <w:shd w:val="clear" w:fill="F8FAFC"/>
            <w:noWrap/>
          </w:tcPr>
          <w:p>
            <w:pPr/>
            <w:r>
              <w:rPr>
                <w:rFonts w:ascii="Calibri" w:hAnsi="Calibri" w:eastAsia="Calibri" w:cs="Calibri"/>
                <w:color w:val="0F172A"/>
                <w:sz w:val="18"/>
                <w:szCs w:val="18"/>
                <w:b w:val="1"/>
                <w:bCs w:val="1"/>
              </w:rPr>
              <w:t xml:space="preserve">Target Kas Fisik Laci</w:t>
            </w:r>
          </w:p>
        </w:tc>
        <w:tc>
          <w:tcPr>
            <w:tcW w:w="1500" w:type="dxa"/>
            <w:shd w:val="clear" w:fill="F8FAFC"/>
            <w:noWrap/>
          </w:tcPr>
          <w:p>
            <w:pPr/>
            <w:r>
              <w:rPr>
                <w:rFonts w:ascii="Calibri" w:hAnsi="Calibri" w:eastAsia="Calibri" w:cs="Calibri"/>
                <w:color w:val="1E293B"/>
                <w:sz w:val="18"/>
                <w:szCs w:val="18"/>
              </w:rPr>
              <w:t xml:space="preserve">Angka Rupiah</w:t>
            </w:r>
          </w:p>
        </w:tc>
        <w:tc>
          <w:tcPr>
            <w:tcW w:w="1300" w:type="dxa"/>
            <w:shd w:val="clear" w:fill="F8FAFC"/>
            <w:noWrap/>
          </w:tcPr>
          <w:p>
            <w:pPr/>
            <w:r>
              <w:rPr>
                <w:rFonts w:ascii="Calibri" w:hAnsi="Calibri" w:eastAsia="Calibri" w:cs="Calibri"/>
                <w:color w:val="1E293B"/>
                <w:sz w:val="18"/>
                <w:szCs w:val="18"/>
              </w:rPr>
              <w:t xml:space="preserve">Otomatis</w:t>
            </w:r>
          </w:p>
        </w:tc>
        <w:tc>
          <w:tcPr>
            <w:tcW w:w="4000" w:type="dxa"/>
            <w:shd w:val="clear" w:fill="F8FAFC"/>
            <w:noWrap/>
          </w:tcPr>
          <w:p>
            <w:pPr/>
            <w:r>
              <w:rPr>
                <w:rFonts w:ascii="Calibri" w:hAnsi="Calibri" w:eastAsia="Calibri" w:cs="Calibri"/>
                <w:color w:val="1E293B"/>
                <w:sz w:val="18"/>
                <w:szCs w:val="18"/>
              </w:rPr>
              <w:t xml:space="preserve">Dihitung otomatis: Saldo Teoritis Sistem dikurangi Total Kasbon Gantung.</w:t>
            </w:r>
          </w:p>
        </w:tc>
      </w:tr>
      <w:tr>
        <w:trPr/>
        <w:tc>
          <w:tcPr>
            <w:tcW w:w="2200" w:type="dxa"/>
            <w:shd w:val="clear" w:fill="FFFFFF"/>
            <w:noWrap/>
          </w:tcPr>
          <w:p>
            <w:pPr/>
            <w:r>
              <w:rPr>
                <w:rFonts w:ascii="Calibri" w:hAnsi="Calibri" w:eastAsia="Calibri" w:cs="Calibri"/>
                <w:color w:val="0F172A"/>
                <w:sz w:val="18"/>
                <w:szCs w:val="18"/>
                <w:b w:val="1"/>
                <w:bCs w:val="1"/>
              </w:rPr>
              <w:t xml:space="preserve">Input Pecahan Fisik Uang</w:t>
            </w:r>
          </w:p>
        </w:tc>
        <w:tc>
          <w:tcPr>
            <w:tcW w:w="1500" w:type="dxa"/>
            <w:shd w:val="clear" w:fill="FFFFFF"/>
            <w:noWrap/>
          </w:tcPr>
          <w:p>
            <w:pPr/>
            <w:r>
              <w:rPr>
                <w:rFonts w:ascii="Calibri" w:hAnsi="Calibri" w:eastAsia="Calibri" w:cs="Calibri"/>
                <w:color w:val="1E293B"/>
                <w:sz w:val="18"/>
                <w:szCs w:val="18"/>
              </w:rPr>
              <w:t xml:space="preserve">Grid Input Lembar</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Kasir menghitung fisik uang dan menginput jumlah lembar per pecahan:
• Rp 100.000, Rp 50.000, Rp 20.000, Rp 10.000, Rp 5.000, Rp 2.000, Rp 1.000, dan Koin.</w:t>
            </w:r>
          </w:p>
        </w:tc>
      </w:tr>
      <w:tr>
        <w:trPr/>
        <w:tc>
          <w:tcPr>
            <w:tcW w:w="2200" w:type="dxa"/>
            <w:shd w:val="clear" w:fill="F8FAFC"/>
            <w:noWrap/>
          </w:tcPr>
          <w:p>
            <w:pPr/>
            <w:r>
              <w:rPr>
                <w:rFonts w:ascii="Calibri" w:hAnsi="Calibri" w:eastAsia="Calibri" w:cs="Calibri"/>
                <w:color w:val="0F172A"/>
                <w:sz w:val="18"/>
                <w:szCs w:val="18"/>
                <w:b w:val="1"/>
                <w:bCs w:val="1"/>
              </w:rPr>
              <w:t xml:space="preserve">Total Kas Fisik Riil</w:t>
            </w:r>
          </w:p>
        </w:tc>
        <w:tc>
          <w:tcPr>
            <w:tcW w:w="1500" w:type="dxa"/>
            <w:shd w:val="clear" w:fill="F8FAFC"/>
            <w:noWrap/>
          </w:tcPr>
          <w:p>
            <w:pPr/>
            <w:r>
              <w:rPr>
                <w:rFonts w:ascii="Calibri" w:hAnsi="Calibri" w:eastAsia="Calibri" w:cs="Calibri"/>
                <w:color w:val="1E293B"/>
                <w:sz w:val="18"/>
                <w:szCs w:val="18"/>
              </w:rPr>
              <w:t xml:space="preserve">Angka Rupiah</w:t>
            </w:r>
          </w:p>
        </w:tc>
        <w:tc>
          <w:tcPr>
            <w:tcW w:w="1300" w:type="dxa"/>
            <w:shd w:val="clear" w:fill="F8FAFC"/>
            <w:noWrap/>
          </w:tcPr>
          <w:p>
            <w:pPr/>
            <w:r>
              <w:rPr>
                <w:rFonts w:ascii="Calibri" w:hAnsi="Calibri" w:eastAsia="Calibri" w:cs="Calibri"/>
                <w:color w:val="1E293B"/>
                <w:sz w:val="18"/>
                <w:szCs w:val="18"/>
              </w:rPr>
              <w:t xml:space="preserve">Otomatis</w:t>
            </w:r>
          </w:p>
        </w:tc>
        <w:tc>
          <w:tcPr>
            <w:tcW w:w="4000" w:type="dxa"/>
            <w:shd w:val="clear" w:fill="F8FAFC"/>
            <w:noWrap/>
          </w:tcPr>
          <w:p>
            <w:pPr/>
            <w:r>
              <w:rPr>
                <w:rFonts w:ascii="Calibri" w:hAnsi="Calibri" w:eastAsia="Calibri" w:cs="Calibri"/>
                <w:color w:val="1E293B"/>
                <w:sz w:val="18"/>
                <w:szCs w:val="18"/>
              </w:rPr>
              <w:t xml:space="preserve">Hasil perkalian otomatis jumlah lembar dengan nilai nominal pecahan.</w:t>
            </w:r>
          </w:p>
        </w:tc>
      </w:tr>
      <w:tr>
        <w:trPr/>
        <w:tc>
          <w:tcPr>
            <w:tcW w:w="2200" w:type="dxa"/>
            <w:shd w:val="clear" w:fill="FFFFFF"/>
            <w:noWrap/>
          </w:tcPr>
          <w:p>
            <w:pPr/>
            <w:r>
              <w:rPr>
                <w:rFonts w:ascii="Calibri" w:hAnsi="Calibri" w:eastAsia="Calibri" w:cs="Calibri"/>
                <w:color w:val="0F172A"/>
                <w:sz w:val="18"/>
                <w:szCs w:val="18"/>
                <w:b w:val="1"/>
                <w:bCs w:val="1"/>
              </w:rPr>
              <w:t xml:space="preserve">Indikator Selisih Kas</w:t>
            </w:r>
          </w:p>
        </w:tc>
        <w:tc>
          <w:tcPr>
            <w:tcW w:w="1500" w:type="dxa"/>
            <w:shd w:val="clear" w:fill="FFFFFF"/>
            <w:noWrap/>
          </w:tcPr>
          <w:p>
            <w:pPr/>
            <w:r>
              <w:rPr>
                <w:rFonts w:ascii="Calibri" w:hAnsi="Calibri" w:eastAsia="Calibri" w:cs="Calibri"/>
                <w:color w:val="1E293B"/>
                <w:sz w:val="18"/>
                <w:szCs w:val="18"/>
              </w:rPr>
              <w:t xml:space="preserve">Status Badge</w:t>
            </w:r>
          </w:p>
        </w:tc>
        <w:tc>
          <w:tcPr>
            <w:tcW w:w="1300" w:type="dxa"/>
            <w:shd w:val="clear" w:fill="FFFFFF"/>
            <w:noWrap/>
          </w:tcPr>
          <w:p>
            <w:pPr/>
            <w:r>
              <w:rPr>
                <w:rFonts w:ascii="Calibri" w:hAnsi="Calibri" w:eastAsia="Calibri" w:cs="Calibri"/>
                <w:color w:val="1E293B"/>
                <w:sz w:val="18"/>
                <w:szCs w:val="18"/>
              </w:rPr>
              <w:t xml:space="preserve">Otomatis</w:t>
            </w:r>
          </w:p>
        </w:tc>
        <w:tc>
          <w:tcPr>
            <w:tcW w:w="4000" w:type="dxa"/>
            <w:shd w:val="clear" w:fill="FFFFFF"/>
            <w:noWrap/>
          </w:tcPr>
          <w:p>
            <w:pPr/>
            <w:r>
              <w:rPr>
                <w:rFonts w:ascii="Calibri" w:hAnsi="Calibri" w:eastAsia="Calibri" w:cs="Calibri"/>
                <w:color w:val="1E293B"/>
                <w:sz w:val="18"/>
                <w:szCs w:val="18"/>
              </w:rPr>
              <w:t xml:space="preserve">Menampilkan status selisih:
• "SEIMBANG / BALANCE" (Selisih Rp 0) bertanda hijau.
• "SELISIH LEBIH / SURPLUS" bertanda biru.
• "SELISIH KURANG / DEFISIT" bertanda merah.</w:t>
            </w:r>
          </w:p>
        </w:tc>
      </w:tr>
      <w:tr>
        <w:trPr/>
        <w:tc>
          <w:tcPr>
            <w:tcW w:w="2200" w:type="dxa"/>
            <w:shd w:val="clear" w:fill="F8FAFC"/>
            <w:noWrap/>
          </w:tcPr>
          <w:p>
            <w:pPr/>
            <w:r>
              <w:rPr>
                <w:rFonts w:ascii="Calibri" w:hAnsi="Calibri" w:eastAsia="Calibri" w:cs="Calibri"/>
                <w:color w:val="0F172A"/>
                <w:sz w:val="18"/>
                <w:szCs w:val="18"/>
                <w:b w:val="1"/>
                <w:bCs w:val="1"/>
              </w:rPr>
              <w:t xml:space="preserve">Catatan Berita Acara</w:t>
            </w:r>
          </w:p>
        </w:tc>
        <w:tc>
          <w:tcPr>
            <w:tcW w:w="1500" w:type="dxa"/>
            <w:shd w:val="clear" w:fill="F8FAFC"/>
            <w:noWrap/>
          </w:tcPr>
          <w:p>
            <w:pPr/>
            <w:r>
              <w:rPr>
                <w:rFonts w:ascii="Calibri" w:hAnsi="Calibri" w:eastAsia="Calibri" w:cs="Calibri"/>
                <w:color w:val="1E293B"/>
                <w:sz w:val="18"/>
                <w:szCs w:val="18"/>
              </w:rPr>
              <w:t xml:space="preserve">Teks Area</w:t>
            </w:r>
          </w:p>
        </w:tc>
        <w:tc>
          <w:tcPr>
            <w:tcW w:w="1300" w:type="dxa"/>
            <w:shd w:val="clear" w:fill="F8FAFC"/>
            <w:noWrap/>
          </w:tcPr>
          <w:p>
            <w:pPr/>
            <w:r>
              <w:rPr>
                <w:rFonts w:ascii="Calibri" w:hAnsi="Calibri" w:eastAsia="Calibri" w:cs="Calibri"/>
                <w:color w:val="1E293B"/>
                <w:sz w:val="18"/>
                <w:szCs w:val="18"/>
              </w:rPr>
              <w:t xml:space="preserve">Kondisional</w:t>
            </w:r>
          </w:p>
        </w:tc>
        <w:tc>
          <w:tcPr>
            <w:tcW w:w="4000" w:type="dxa"/>
            <w:shd w:val="clear" w:fill="F8FAFC"/>
            <w:noWrap/>
          </w:tcPr>
          <w:p>
            <w:pPr/>
            <w:r>
              <w:rPr>
                <w:rFonts w:ascii="Calibri" w:hAnsi="Calibri" w:eastAsia="Calibri" w:cs="Calibri"/>
                <w:color w:val="1E293B"/>
                <w:sz w:val="18"/>
                <w:szCs w:val="18"/>
              </w:rPr>
              <w:t xml:space="preserve">Wajib diisi jika terdapat selisih uang untuk menjelaskan penyebab selisih kepada auditor keuangan.</w:t>
            </w:r>
          </w:p>
        </w:tc>
      </w:tr>
      <w:tr>
        <w:trPr/>
        <w:tc>
          <w:tcPr>
            <w:tcW w:w="2200" w:type="dxa"/>
            <w:shd w:val="clear" w:fill="FFFFFF"/>
            <w:noWrap/>
          </w:tcPr>
          <w:p>
            <w:pPr/>
            <w:r>
              <w:rPr>
                <w:rFonts w:ascii="Calibri" w:hAnsi="Calibri" w:eastAsia="Calibri" w:cs="Calibri"/>
                <w:color w:val="0F172A"/>
                <w:sz w:val="18"/>
                <w:szCs w:val="18"/>
                <w:b w:val="1"/>
                <w:bCs w:val="1"/>
              </w:rPr>
              <w:t xml:space="preserve">Tombol: Tutup Shift Kasir</w:t>
            </w:r>
          </w:p>
        </w:tc>
        <w:tc>
          <w:tcPr>
            <w:tcW w:w="1500" w:type="dxa"/>
            <w:shd w:val="clear" w:fill="FFFFFF"/>
            <w:noWrap/>
          </w:tcPr>
          <w:p>
            <w:pPr/>
            <w:r>
              <w:rPr>
                <w:rFonts w:ascii="Calibri" w:hAnsi="Calibri" w:eastAsia="Calibri" w:cs="Calibri"/>
                <w:color w:val="1E293B"/>
                <w:sz w:val="18"/>
                <w:szCs w:val="18"/>
              </w:rPr>
              <w:t xml:space="preserve">Tombol Aksi</w:t>
            </w:r>
          </w:p>
        </w:tc>
        <w:tc>
          <w:tcPr>
            <w:tcW w:w="1300" w:type="dxa"/>
            <w:shd w:val="clear" w:fill="FFFFFF"/>
            <w:noWrap/>
          </w:tcPr>
          <w:p>
            <w:pPr/>
            <w:r>
              <w:rPr>
                <w:rFonts w:ascii="Calibri" w:hAnsi="Calibri" w:eastAsia="Calibri" w:cs="Calibri"/>
                <w:color w:val="1E293B"/>
                <w:sz w:val="18"/>
                <w:szCs w:val="18"/>
              </w:rPr>
              <w:t xml:space="preserve">Eksekusi</w:t>
            </w:r>
          </w:p>
        </w:tc>
        <w:tc>
          <w:tcPr>
            <w:tcW w:w="4000" w:type="dxa"/>
            <w:shd w:val="clear" w:fill="FFFFFF"/>
            <w:noWrap/>
          </w:tcPr>
          <w:p>
            <w:pPr/>
            <w:r>
              <w:rPr>
                <w:rFonts w:ascii="Calibri" w:hAnsi="Calibri" w:eastAsia="Calibri" w:cs="Calibri"/>
                <w:color w:val="1E293B"/>
                <w:sz w:val="18"/>
                <w:szCs w:val="18"/>
              </w:rPr>
              <w:t xml:space="preserve">Mengunci shift hari ini. Transaksi terkunci dari perubahan sembarangan dan berstatus "Siap Tarik Akunting".</w:t>
            </w:r>
          </w:p>
        </w:tc>
      </w:tr>
    </w:tbl>
    <w:p/>
    <w:p>
      <w:pPr>
        <w:spacing w:after="60"/>
      </w:pPr>
      <w:r>
        <w:rPr>
          <w:rFonts w:ascii="Calibri" w:hAnsi="Calibri" w:eastAsia="Calibri" w:cs="Calibri"/>
          <w:color w:val="0F766E"/>
          <w:sz w:val="25"/>
          <w:szCs w:val="25"/>
          <w:b w:val="1"/>
          <w:bCs w:val="1"/>
        </w:rPr>
        <w:t xml:space="preserve">8.2. Formulir Permohonan &amp; Otorisasi Buka Kembali Kas (Re-open Shift)</w:t>
      </w:r>
    </w:p>
    <w:p>
      <w:pPr>
        <w:spacing w:after="60"/>
      </w:pPr>
      <w:r>
        <w:rPr>
          <w:rFonts w:ascii="Calibri" w:hAnsi="Calibri" w:eastAsia="Calibri" w:cs="Calibri"/>
          <w:color w:val="1E293B"/>
          <w:sz w:val="21"/>
          <w:szCs w:val="21"/>
        </w:rPr>
        <w:t xml:space="preserve">Digunakan jika kasir telah melakukan closing sore hari, namun tiba-tiba ada transaksi mendesak malam hari yang harus diinput:</w:t>
      </w:r>
    </w:p>
    <w:tbl>
      <w:tblGrid>
        <w:gridCol w:w="2200" w:type="dxa"/>
        <w:gridCol w:w="1500" w:type="dxa"/>
        <w:gridCol w:w="1300" w:type="dxa"/>
        <w:gridCol w:w="4000" w:type="dxa"/>
      </w:tblGrid>
      <w:tblPr>
        <w:tblStyle w:val="StandardTable"/>
      </w:tblPr>
      <w:tr>
        <w:trPr/>
        <w:tc>
          <w:tcPr>
            <w:tcW w:w="2200" w:type="dxa"/>
            <w:shd w:val="clear" w:fill="1E3A8A"/>
            <w:noWrap/>
          </w:tcPr>
          <w:p>
            <w:pPr/>
            <w:r>
              <w:rPr>
                <w:rFonts w:ascii="Calibri" w:hAnsi="Calibri" w:eastAsia="Calibri" w:cs="Calibri"/>
                <w:color w:val="FFFFFF"/>
                <w:sz w:val="19"/>
                <w:szCs w:val="19"/>
                <w:b w:val="1"/>
                <w:bCs w:val="1"/>
              </w:rPr>
              <w:t xml:space="preserve">Nama Kolom / Input</w:t>
            </w:r>
          </w:p>
        </w:tc>
        <w:tc>
          <w:tcPr>
            <w:tcW w:w="1500" w:type="dxa"/>
            <w:shd w:val="clear" w:fill="1E3A8A"/>
            <w:noWrap/>
          </w:tcPr>
          <w:p>
            <w:pPr/>
            <w:r>
              <w:rPr>
                <w:rFonts w:ascii="Calibri" w:hAnsi="Calibri" w:eastAsia="Calibri" w:cs="Calibri"/>
                <w:color w:val="FFFFFF"/>
                <w:sz w:val="19"/>
                <w:szCs w:val="19"/>
                <w:b w:val="1"/>
                <w:bCs w:val="1"/>
              </w:rPr>
              <w:t xml:space="preserve">Tipe Input</w:t>
            </w:r>
          </w:p>
        </w:tc>
        <w:tc>
          <w:tcPr>
            <w:tcW w:w="1300" w:type="dxa"/>
            <w:shd w:val="clear" w:fill="1E3A8A"/>
            <w:noWrap/>
          </w:tcPr>
          <w:p>
            <w:pPr/>
            <w:r>
              <w:rPr>
                <w:rFonts w:ascii="Calibri" w:hAnsi="Calibri" w:eastAsia="Calibri" w:cs="Calibri"/>
                <w:color w:val="FFFFFF"/>
                <w:sz w:val="19"/>
                <w:szCs w:val="19"/>
                <w:b w:val="1"/>
                <w:bCs w:val="1"/>
              </w:rPr>
              <w:t xml:space="preserve">Sifat</w:t>
            </w:r>
          </w:p>
        </w:tc>
        <w:tc>
          <w:tcPr>
            <w:tcW w:w="4000" w:type="dxa"/>
            <w:shd w:val="clear" w:fill="1E3A8A"/>
            <w:noWrap/>
          </w:tcPr>
          <w:p>
            <w:pPr/>
            <w:r>
              <w:rPr>
                <w:rFonts w:ascii="Calibri" w:hAnsi="Calibri" w:eastAsia="Calibri" w:cs="Calibri"/>
                <w:color w:val="FFFFFF"/>
                <w:sz w:val="19"/>
                <w:szCs w:val="19"/>
                <w:b w:val="1"/>
                <w:bCs w:val="1"/>
              </w:rPr>
              <w:t xml:space="preserve">Penjelasan &amp; Cara Pengisian</w:t>
            </w:r>
          </w:p>
        </w:tc>
      </w:tr>
      <w:tr>
        <w:trPr/>
        <w:tc>
          <w:tcPr>
            <w:tcW w:w="2200" w:type="dxa"/>
            <w:shd w:val="clear" w:fill="FFFFFF"/>
            <w:noWrap/>
          </w:tcPr>
          <w:p>
            <w:pPr/>
            <w:r>
              <w:rPr>
                <w:rFonts w:ascii="Calibri" w:hAnsi="Calibri" w:eastAsia="Calibri" w:cs="Calibri"/>
                <w:color w:val="0F172A"/>
                <w:sz w:val="18"/>
                <w:szCs w:val="18"/>
                <w:b w:val="1"/>
                <w:bCs w:val="1"/>
              </w:rPr>
              <w:t xml:space="preserve">Pilih Shift Kasir Terkunci</w:t>
            </w:r>
          </w:p>
        </w:tc>
        <w:tc>
          <w:tcPr>
            <w:tcW w:w="1500" w:type="dxa"/>
            <w:shd w:val="clear" w:fill="FFFFFF"/>
            <w:noWrap/>
          </w:tcPr>
          <w:p>
            <w:pPr/>
            <w:r>
              <w:rPr>
                <w:rFonts w:ascii="Calibri" w:hAnsi="Calibri" w:eastAsia="Calibri" w:cs="Calibri"/>
                <w:color w:val="1E293B"/>
                <w:sz w:val="18"/>
                <w:szCs w:val="18"/>
              </w:rPr>
              <w:t xml:space="preserve">Pilihan Dropdown</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Pilih nomor shift yang telah berstatus "Tutup / Closed" yang ingin dibuka kembali.</w:t>
            </w:r>
          </w:p>
        </w:tc>
      </w:tr>
      <w:tr>
        <w:trPr/>
        <w:tc>
          <w:tcPr>
            <w:tcW w:w="2200" w:type="dxa"/>
            <w:shd w:val="clear" w:fill="F8FAFC"/>
            <w:noWrap/>
          </w:tcPr>
          <w:p>
            <w:pPr/>
            <w:r>
              <w:rPr>
                <w:rFonts w:ascii="Calibri" w:hAnsi="Calibri" w:eastAsia="Calibri" w:cs="Calibri"/>
                <w:color w:val="0F172A"/>
                <w:sz w:val="18"/>
                <w:szCs w:val="18"/>
                <w:b w:val="1"/>
                <w:bCs w:val="1"/>
              </w:rPr>
              <w:t xml:space="preserve">Alasan Buka Kembali Kas</w:t>
            </w:r>
          </w:p>
        </w:tc>
        <w:tc>
          <w:tcPr>
            <w:tcW w:w="1500" w:type="dxa"/>
            <w:shd w:val="clear" w:fill="F8FAFC"/>
            <w:noWrap/>
          </w:tcPr>
          <w:p>
            <w:pPr/>
            <w:r>
              <w:rPr>
                <w:rFonts w:ascii="Calibri" w:hAnsi="Calibri" w:eastAsia="Calibri" w:cs="Calibri"/>
                <w:color w:val="1E293B"/>
                <w:sz w:val="18"/>
                <w:szCs w:val="18"/>
              </w:rPr>
              <w:t xml:space="preserve">Teks Area</w:t>
            </w:r>
          </w:p>
        </w:tc>
        <w:tc>
          <w:tcPr>
            <w:tcW w:w="1300" w:type="dxa"/>
            <w:shd w:val="clear" w:fill="F8FAFC"/>
            <w:noWrap/>
          </w:tcPr>
          <w:p>
            <w:pPr/>
            <w:r>
              <w:rPr>
                <w:rFonts w:ascii="Calibri" w:hAnsi="Calibri" w:eastAsia="Calibri" w:cs="Calibri"/>
                <w:color w:val="1E293B"/>
                <w:sz w:val="18"/>
                <w:szCs w:val="18"/>
              </w:rPr>
              <w:t xml:space="preserve">Wajib</w:t>
            </w:r>
          </w:p>
        </w:tc>
        <w:tc>
          <w:tcPr>
            <w:tcW w:w="4000" w:type="dxa"/>
            <w:shd w:val="clear" w:fill="F8FAFC"/>
            <w:noWrap/>
          </w:tcPr>
          <w:p>
            <w:pPr/>
            <w:r>
              <w:rPr>
                <w:rFonts w:ascii="Calibri" w:hAnsi="Calibri" w:eastAsia="Calibri" w:cs="Calibri"/>
                <w:color w:val="1E293B"/>
                <w:sz w:val="18"/>
                <w:szCs w:val="18"/>
              </w:rPr>
              <w:t xml:space="preserve">Kasir wajib mengetik alasan jelas (contoh: "Ada pelunasan iklan mendesak dari Diskominfo sebelum cetak edisi besok").</w:t>
            </w:r>
          </w:p>
        </w:tc>
      </w:tr>
      <w:tr>
        <w:trPr/>
        <w:tc>
          <w:tcPr>
            <w:tcW w:w="2200" w:type="dxa"/>
            <w:shd w:val="clear" w:fill="FFFFFF"/>
            <w:noWrap/>
          </w:tcPr>
          <w:p>
            <w:pPr/>
            <w:r>
              <w:rPr>
                <w:rFonts w:ascii="Calibri" w:hAnsi="Calibri" w:eastAsia="Calibri" w:cs="Calibri"/>
                <w:color w:val="0F172A"/>
                <w:sz w:val="18"/>
                <w:szCs w:val="18"/>
                <w:b w:val="1"/>
                <w:bCs w:val="1"/>
              </w:rPr>
              <w:t xml:space="preserve">Jalur Persetujuan Keuangan</w:t>
            </w:r>
          </w:p>
        </w:tc>
        <w:tc>
          <w:tcPr>
            <w:tcW w:w="1500" w:type="dxa"/>
            <w:shd w:val="clear" w:fill="FFFFFF"/>
            <w:noWrap/>
          </w:tcPr>
          <w:p>
            <w:pPr/>
            <w:r>
              <w:rPr>
                <w:rFonts w:ascii="Calibri" w:hAnsi="Calibri" w:eastAsia="Calibri" w:cs="Calibri"/>
                <w:color w:val="1E293B"/>
                <w:sz w:val="18"/>
                <w:szCs w:val="18"/>
              </w:rPr>
              <w:t xml:space="preserve">Opsi Otorisasi</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Pilihan otorisasi resmi:
• Jalur 1: Manajer Keuangan login ke akunnya dan mengklik tombol hijau "Setujui Buka Kas".
• Jalur 2: Manajer Keuangan memasukkan Password Otorisasi resmi saat mendampingi kasir di meja loket.</w:t>
            </w:r>
          </w:p>
        </w:tc>
      </w:tr>
      <w:tr>
        <w:trPr/>
        <w:tc>
          <w:tcPr>
            <w:tcW w:w="2200" w:type="dxa"/>
            <w:shd w:val="clear" w:fill="F8FAFC"/>
            <w:noWrap/>
          </w:tcPr>
          <w:p>
            <w:pPr/>
            <w:r>
              <w:rPr>
                <w:rFonts w:ascii="Calibri" w:hAnsi="Calibri" w:eastAsia="Calibri" w:cs="Calibri"/>
                <w:color w:val="0F172A"/>
                <w:sz w:val="18"/>
                <w:szCs w:val="18"/>
                <w:b w:val="1"/>
                <w:bCs w:val="1"/>
              </w:rPr>
              <w:t xml:space="preserve">Tombol: Ajukan Buka Shift</w:t>
            </w:r>
          </w:p>
        </w:tc>
        <w:tc>
          <w:tcPr>
            <w:tcW w:w="1500" w:type="dxa"/>
            <w:shd w:val="clear" w:fill="F8FAFC"/>
            <w:noWrap/>
          </w:tcPr>
          <w:p>
            <w:pPr/>
            <w:r>
              <w:rPr>
                <w:rFonts w:ascii="Calibri" w:hAnsi="Calibri" w:eastAsia="Calibri" w:cs="Calibri"/>
                <w:color w:val="1E293B"/>
                <w:sz w:val="18"/>
                <w:szCs w:val="18"/>
              </w:rPr>
              <w:t xml:space="preserve">Tombol Aksi</w:t>
            </w:r>
          </w:p>
        </w:tc>
        <w:tc>
          <w:tcPr>
            <w:tcW w:w="1300" w:type="dxa"/>
            <w:shd w:val="clear" w:fill="F8FAFC"/>
            <w:noWrap/>
          </w:tcPr>
          <w:p>
            <w:pPr/>
            <w:r>
              <w:rPr>
                <w:rFonts w:ascii="Calibri" w:hAnsi="Calibri" w:eastAsia="Calibri" w:cs="Calibri"/>
                <w:color w:val="1E293B"/>
                <w:sz w:val="18"/>
                <w:szCs w:val="18"/>
              </w:rPr>
              <w:t xml:space="preserve">Eksekusi</w:t>
            </w:r>
          </w:p>
        </w:tc>
        <w:tc>
          <w:tcPr>
            <w:tcW w:w="4000" w:type="dxa"/>
            <w:shd w:val="clear" w:fill="F8FAFC"/>
            <w:noWrap/>
          </w:tcPr>
          <w:p>
            <w:pPr/>
            <w:r>
              <w:rPr>
                <w:rFonts w:ascii="Calibri" w:hAnsi="Calibri" w:eastAsia="Calibri" w:cs="Calibri"/>
                <w:color w:val="1E293B"/>
                <w:sz w:val="18"/>
                <w:szCs w:val="18"/>
              </w:rPr>
              <w:t xml:space="preserve">Mengirimkan permohonan ke Divisi Keuangan. Begitu di-ACC, status shift kembali "Aktif" dan formulir kasir terbuka kembali.</w:t>
            </w:r>
          </w:p>
        </w:tc>
      </w:tr>
    </w:tbl>
    <w:p>
      <w:r>
        <w:br w:type="page"/>
      </w:r>
    </w:p>
    <w:p>
      <w:pPr>
        <w:spacing w:after="150"/>
      </w:pPr>
      <w:r>
        <w:rPr>
          <w:rFonts w:ascii="Calibri" w:hAnsi="Calibri" w:eastAsia="Calibri" w:cs="Calibri"/>
          <w:color w:val="1E3A8A"/>
          <w:sz w:val="30"/>
          <w:szCs w:val="30"/>
          <w:b w:val="1"/>
          <w:bCs w:val="1"/>
        </w:rPr>
        <w:t xml:space="preserve">BAB IX: STANDARD OPERATING PROCEDURE (SOP) RUTINITAS KASIR</w:t>
      </w:r>
    </w:p>
    <w:tbl>
      <w:tblGrid>
        <w:gridCol w:w="2000" w:type="dxa"/>
        <w:gridCol w:w="2500" w:type="dxa"/>
        <w:gridCol w:w="4500" w:type="dxa"/>
      </w:tblGrid>
      <w:tblPr>
        <w:tblStyle w:val="StandardTable"/>
      </w:tblPr>
      <w:tr>
        <w:trPr/>
        <w:tc>
          <w:tcPr>
            <w:tcW w:w="2000" w:type="dxa"/>
            <w:shd w:val="clear" w:fill="1E3A8A"/>
            <w:noWrap/>
          </w:tcPr>
          <w:p>
            <w:pPr/>
            <w:r>
              <w:rPr>
                <w:rFonts w:ascii="Calibri" w:hAnsi="Calibri" w:eastAsia="Calibri" w:cs="Calibri"/>
                <w:color w:val="FFFFFF"/>
                <w:sz w:val="19"/>
                <w:szCs w:val="19"/>
                <w:b w:val="1"/>
                <w:bCs w:val="1"/>
              </w:rPr>
              <w:t xml:space="preserve">Jam Operasional</w:t>
            </w:r>
          </w:p>
        </w:tc>
        <w:tc>
          <w:tcPr>
            <w:tcW w:w="2500" w:type="dxa"/>
            <w:shd w:val="clear" w:fill="1E3A8A"/>
            <w:noWrap/>
          </w:tcPr>
          <w:p>
            <w:pPr/>
            <w:r>
              <w:rPr>
                <w:rFonts w:ascii="Calibri" w:hAnsi="Calibri" w:eastAsia="Calibri" w:cs="Calibri"/>
                <w:color w:val="FFFFFF"/>
                <w:sz w:val="19"/>
                <w:szCs w:val="19"/>
                <w:b w:val="1"/>
                <w:bCs w:val="1"/>
              </w:rPr>
              <w:t xml:space="preserve">Kegiatan Kasir</w:t>
            </w:r>
          </w:p>
        </w:tc>
        <w:tc>
          <w:tcPr>
            <w:tcW w:w="4500" w:type="dxa"/>
            <w:shd w:val="clear" w:fill="1E3A8A"/>
            <w:noWrap/>
          </w:tcPr>
          <w:p>
            <w:pPr/>
            <w:r>
              <w:rPr>
                <w:rFonts w:ascii="Calibri" w:hAnsi="Calibri" w:eastAsia="Calibri" w:cs="Calibri"/>
                <w:color w:val="FFFFFF"/>
                <w:sz w:val="19"/>
                <w:szCs w:val="19"/>
                <w:b w:val="1"/>
                <w:bCs w:val="1"/>
              </w:rPr>
              <w:t xml:space="preserve">Tindakan Nyata di Aplikasi Web</w:t>
            </w:r>
          </w:p>
        </w:tc>
      </w:tr>
      <w:tr>
        <w:trPr/>
        <w:tc>
          <w:tcPr>
            <w:tcW w:w="2000" w:type="dxa"/>
            <w:shd w:val="clear" w:fill="FFFFFF"/>
            <w:noWrap/>
          </w:tcPr>
          <w:p>
            <w:pPr/>
            <w:r>
              <w:rPr>
                <w:rFonts w:ascii="Calibri" w:hAnsi="Calibri" w:eastAsia="Calibri" w:cs="Calibri"/>
                <w:color w:val="0F172A"/>
                <w:sz w:val="18"/>
                <w:szCs w:val="18"/>
                <w:b w:val="1"/>
                <w:bCs w:val="1"/>
              </w:rPr>
              <w:t xml:space="preserve">07.30 - 08.00 WIB</w:t>
            </w:r>
          </w:p>
        </w:tc>
        <w:tc>
          <w:tcPr>
            <w:tcW w:w="2500" w:type="dxa"/>
            <w:shd w:val="clear" w:fill="FFFFFF"/>
            <w:noWrap/>
          </w:tcPr>
          <w:p>
            <w:pPr/>
            <w:r>
              <w:rPr>
                <w:rFonts w:ascii="Calibri" w:hAnsi="Calibri" w:eastAsia="Calibri" w:cs="Calibri"/>
                <w:color w:val="1E293B"/>
                <w:sz w:val="18"/>
                <w:szCs w:val="18"/>
              </w:rPr>
              <w:t xml:space="preserve">Buka Loket &amp; Hitung Modal Awal</w:t>
            </w:r>
          </w:p>
        </w:tc>
        <w:tc>
          <w:tcPr>
            <w:tcW w:w="4500" w:type="dxa"/>
            <w:shd w:val="clear" w:fill="FFFFFF"/>
            <w:noWrap/>
          </w:tcPr>
          <w:p>
            <w:pPr/>
            <w:r>
              <w:rPr>
                <w:rFonts w:ascii="Calibri" w:hAnsi="Calibri" w:eastAsia="Calibri" w:cs="Calibri"/>
                <w:color w:val="1E293B"/>
                <w:sz w:val="18"/>
                <w:szCs w:val="18"/>
              </w:rPr>
              <w:t xml:space="preserve">Menghitung uang kembalian di laci, login akun kasir, dan pastikan status shift Aktif.</w:t>
            </w:r>
          </w:p>
        </w:tc>
      </w:tr>
      <w:tr>
        <w:trPr/>
        <w:tc>
          <w:tcPr>
            <w:tcW w:w="2000" w:type="dxa"/>
            <w:shd w:val="clear" w:fill="F8FAFC"/>
            <w:noWrap/>
          </w:tcPr>
          <w:p>
            <w:pPr/>
            <w:r>
              <w:rPr>
                <w:rFonts w:ascii="Calibri" w:hAnsi="Calibri" w:eastAsia="Calibri" w:cs="Calibri"/>
                <w:color w:val="0F172A"/>
                <w:sz w:val="18"/>
                <w:szCs w:val="18"/>
                <w:b w:val="1"/>
                <w:bCs w:val="1"/>
              </w:rPr>
              <w:t xml:space="preserve">08.00 - 11.30 WIB</w:t>
            </w:r>
          </w:p>
        </w:tc>
        <w:tc>
          <w:tcPr>
            <w:tcW w:w="2500" w:type="dxa"/>
            <w:shd w:val="clear" w:fill="F8FAFC"/>
            <w:noWrap/>
          </w:tcPr>
          <w:p>
            <w:pPr/>
            <w:r>
              <w:rPr>
                <w:rFonts w:ascii="Calibri" w:hAnsi="Calibri" w:eastAsia="Calibri" w:cs="Calibri"/>
                <w:color w:val="1E293B"/>
                <w:sz w:val="18"/>
                <w:szCs w:val="18"/>
              </w:rPr>
              <w:t xml:space="preserve">Penerimaan Setoran Sirkulasi</w:t>
            </w:r>
          </w:p>
        </w:tc>
        <w:tc>
          <w:tcPr>
            <w:tcW w:w="4500" w:type="dxa"/>
            <w:shd w:val="clear" w:fill="F8FAFC"/>
            <w:noWrap/>
          </w:tcPr>
          <w:p>
            <w:pPr/>
            <w:r>
              <w:rPr>
                <w:rFonts w:ascii="Calibri" w:hAnsi="Calibri" w:eastAsia="Calibri" w:cs="Calibri"/>
                <w:color w:val="1E293B"/>
                <w:sz w:val="18"/>
                <w:szCs w:val="18"/>
              </w:rPr>
              <w:t xml:space="preserve">Melayani setoran koran agen, input nomor BAPR retur fisik, terbitkan kuitansi KI Sirkulasi.</w:t>
            </w:r>
          </w:p>
        </w:tc>
      </w:tr>
      <w:tr>
        <w:trPr/>
        <w:tc>
          <w:tcPr>
            <w:tcW w:w="2000" w:type="dxa"/>
            <w:shd w:val="clear" w:fill="FFFFFF"/>
            <w:noWrap/>
          </w:tcPr>
          <w:p>
            <w:pPr/>
            <w:r>
              <w:rPr>
                <w:rFonts w:ascii="Calibri" w:hAnsi="Calibri" w:eastAsia="Calibri" w:cs="Calibri"/>
                <w:color w:val="0F172A"/>
                <w:sz w:val="18"/>
                <w:szCs w:val="18"/>
                <w:b w:val="1"/>
                <w:bCs w:val="1"/>
              </w:rPr>
              <w:t xml:space="preserve">11.30 - 14.30 WIB</w:t>
            </w:r>
          </w:p>
        </w:tc>
        <w:tc>
          <w:tcPr>
            <w:tcW w:w="2500" w:type="dxa"/>
            <w:shd w:val="clear" w:fill="FFFFFF"/>
            <w:noWrap/>
          </w:tcPr>
          <w:p>
            <w:pPr/>
            <w:r>
              <w:rPr>
                <w:rFonts w:ascii="Calibri" w:hAnsi="Calibri" w:eastAsia="Calibri" w:cs="Calibri"/>
                <w:color w:val="1E293B"/>
                <w:sz w:val="18"/>
                <w:szCs w:val="18"/>
              </w:rPr>
              <w:t xml:space="preserve">Penerimaan Iklan &amp; Realisasi BP</w:t>
            </w:r>
          </w:p>
        </w:tc>
        <w:tc>
          <w:tcPr>
            <w:tcW w:w="4500" w:type="dxa"/>
            <w:shd w:val="clear" w:fill="FFFFFF"/>
            <w:noWrap/>
          </w:tcPr>
          <w:p>
            <w:pPr/>
            <w:r>
              <w:rPr>
                <w:rFonts w:ascii="Calibri" w:hAnsi="Calibri" w:eastAsia="Calibri" w:cs="Calibri"/>
                <w:color w:val="1E293B"/>
                <w:sz w:val="18"/>
                <w:szCs w:val="18"/>
              </w:rPr>
              <w:t xml:space="preserve">Input pelunasan faktur iklan (CBP), eksekusi tombol Cairkan pada BP yang berstatus Approved Keuangan.</w:t>
            </w:r>
          </w:p>
        </w:tc>
      </w:tr>
      <w:tr>
        <w:trPr/>
        <w:tc>
          <w:tcPr>
            <w:tcW w:w="2000" w:type="dxa"/>
            <w:shd w:val="clear" w:fill="F8FAFC"/>
            <w:noWrap/>
          </w:tcPr>
          <w:p>
            <w:pPr/>
            <w:r>
              <w:rPr>
                <w:rFonts w:ascii="Calibri" w:hAnsi="Calibri" w:eastAsia="Calibri" w:cs="Calibri"/>
                <w:color w:val="0F172A"/>
                <w:sz w:val="18"/>
                <w:szCs w:val="18"/>
                <w:b w:val="1"/>
                <w:bCs w:val="1"/>
              </w:rPr>
              <w:t xml:space="preserve">14.30 - 16.00 WIB</w:t>
            </w:r>
          </w:p>
        </w:tc>
        <w:tc>
          <w:tcPr>
            <w:tcW w:w="2500" w:type="dxa"/>
            <w:shd w:val="clear" w:fill="F8FAFC"/>
            <w:noWrap/>
          </w:tcPr>
          <w:p>
            <w:pPr/>
            <w:r>
              <w:rPr>
                <w:rFonts w:ascii="Calibri" w:hAnsi="Calibri" w:eastAsia="Calibri" w:cs="Calibri"/>
                <w:color w:val="1E293B"/>
                <w:sz w:val="18"/>
                <w:szCs w:val="18"/>
              </w:rPr>
              <w:t xml:space="preserve">Kasbon Darurat &amp; Komisi Sales</w:t>
            </w:r>
          </w:p>
        </w:tc>
        <w:tc>
          <w:tcPr>
            <w:tcW w:w="4500" w:type="dxa"/>
            <w:shd w:val="clear" w:fill="F8FAFC"/>
            <w:noWrap/>
          </w:tcPr>
          <w:p>
            <w:pPr/>
            <w:r>
              <w:rPr>
                <w:rFonts w:ascii="Calibri" w:hAnsi="Calibri" w:eastAsia="Calibri" w:cs="Calibri"/>
                <w:color w:val="1E293B"/>
                <w:sz w:val="18"/>
                <w:szCs w:val="18"/>
              </w:rPr>
              <w:t xml:space="preserve">Melayani pengajuan kasbon (beli galon, dll) dengan ACC Keuangan, cairkan komisi KH/AE iklan yang lunas.</w:t>
            </w:r>
          </w:p>
        </w:tc>
      </w:tr>
      <w:tr>
        <w:trPr/>
        <w:tc>
          <w:tcPr>
            <w:tcW w:w="2000" w:type="dxa"/>
            <w:shd w:val="clear" w:fill="FFFFFF"/>
            <w:noWrap/>
          </w:tcPr>
          <w:p>
            <w:pPr/>
            <w:r>
              <w:rPr>
                <w:rFonts w:ascii="Calibri" w:hAnsi="Calibri" w:eastAsia="Calibri" w:cs="Calibri"/>
                <w:color w:val="0F172A"/>
                <w:sz w:val="18"/>
                <w:szCs w:val="18"/>
                <w:b w:val="1"/>
                <w:bCs w:val="1"/>
              </w:rPr>
              <w:t xml:space="preserve">16.00 - 16.45 WIB</w:t>
            </w:r>
          </w:p>
        </w:tc>
        <w:tc>
          <w:tcPr>
            <w:tcW w:w="2500" w:type="dxa"/>
            <w:shd w:val="clear" w:fill="FFFFFF"/>
            <w:noWrap/>
          </w:tcPr>
          <w:p>
            <w:pPr/>
            <w:r>
              <w:rPr>
                <w:rFonts w:ascii="Calibri" w:hAnsi="Calibri" w:eastAsia="Calibri" w:cs="Calibri"/>
                <w:color w:val="1E293B"/>
                <w:sz w:val="18"/>
                <w:szCs w:val="18"/>
              </w:rPr>
              <w:t xml:space="preserve">Opname Fisik &amp; Tutup Kas (Closing)</w:t>
            </w:r>
          </w:p>
        </w:tc>
        <w:tc>
          <w:tcPr>
            <w:tcW w:w="4500" w:type="dxa"/>
            <w:shd w:val="clear" w:fill="FFFFFF"/>
            <w:noWrap/>
          </w:tcPr>
          <w:p>
            <w:pPr/>
            <w:r>
              <w:rPr>
                <w:rFonts w:ascii="Calibri" w:hAnsi="Calibri" w:eastAsia="Calibri" w:cs="Calibri"/>
                <w:color w:val="1E293B"/>
                <w:sz w:val="18"/>
                <w:szCs w:val="18"/>
              </w:rPr>
              <w:t xml:space="preserve">Hitung uang pecahan fisik di laci meja, cocokkan di menu Posisi Kas Fisik, eksekusi Tutup Kas Harian.</w:t>
            </w:r>
          </w:p>
        </w:tc>
      </w:tr>
      <w:tr>
        <w:trPr/>
        <w:tc>
          <w:tcPr>
            <w:tcW w:w="2000" w:type="dxa"/>
            <w:shd w:val="clear" w:fill="F8FAFC"/>
            <w:noWrap/>
          </w:tcPr>
          <w:p>
            <w:pPr/>
            <w:r>
              <w:rPr>
                <w:rFonts w:ascii="Calibri" w:hAnsi="Calibri" w:eastAsia="Calibri" w:cs="Calibri"/>
                <w:color w:val="0F172A"/>
                <w:sz w:val="18"/>
                <w:szCs w:val="18"/>
                <w:b w:val="1"/>
                <w:bCs w:val="1"/>
              </w:rPr>
              <w:t xml:space="preserve">16.45 - 17.00 WIB</w:t>
            </w:r>
          </w:p>
        </w:tc>
        <w:tc>
          <w:tcPr>
            <w:tcW w:w="2500" w:type="dxa"/>
            <w:shd w:val="clear" w:fill="F8FAFC"/>
            <w:noWrap/>
          </w:tcPr>
          <w:p>
            <w:pPr/>
            <w:r>
              <w:rPr>
                <w:rFonts w:ascii="Calibri" w:hAnsi="Calibri" w:eastAsia="Calibri" w:cs="Calibri"/>
                <w:color w:val="1E293B"/>
                <w:sz w:val="18"/>
                <w:szCs w:val="18"/>
              </w:rPr>
              <w:t xml:space="preserve">Cetak Rekap &amp; Serah Terima</w:t>
            </w:r>
          </w:p>
        </w:tc>
        <w:tc>
          <w:tcPr>
            <w:tcW w:w="4500" w:type="dxa"/>
            <w:shd w:val="clear" w:fill="F8FAFC"/>
            <w:noWrap/>
          </w:tcPr>
          <w:p>
            <w:pPr/>
            <w:r>
              <w:rPr>
                <w:rFonts w:ascii="Calibri" w:hAnsi="Calibri" w:eastAsia="Calibri" w:cs="Calibri"/>
                <w:color w:val="1E293B"/>
                <w:sz w:val="18"/>
                <w:szCs w:val="18"/>
              </w:rPr>
              <w:t xml:space="preserve">Cetak Laporan Kas Harian 3 kolom tanda tangan, simpan bukti fisik ke map arsip akuntansi.</w:t>
            </w:r>
          </w:p>
        </w:tc>
      </w:tr>
    </w:tbl>
    <w:p>
      <w:r>
        <w:br w:type="page"/>
      </w:r>
    </w:p>
    <w:p>
      <w:pPr>
        <w:spacing w:after="150"/>
      </w:pPr>
      <w:r>
        <w:rPr>
          <w:rFonts w:ascii="Calibri" w:hAnsi="Calibri" w:eastAsia="Calibri" w:cs="Calibri"/>
          <w:color w:val="1E3A8A"/>
          <w:sz w:val="30"/>
          <w:szCs w:val="30"/>
          <w:b w:val="1"/>
          <w:bCs w:val="1"/>
        </w:rPr>
        <w:t xml:space="preserve">BAB X: (HALAMAN TERAKHIR) RINGKASAN CARA KERJA WEBSITE KASIR KABAR PRIANGAN SECARA SINGKAT (END-TO-END)</w:t>
      </w:r>
    </w:p>
    <w:p>
      <w:pPr>
        <w:spacing w:after="120"/>
      </w:pPr>
      <w:r>
        <w:rPr>
          <w:rFonts w:ascii="Calibri" w:hAnsi="Calibri" w:eastAsia="Calibri" w:cs="Calibri"/>
          <w:color w:val="1E293B"/>
          <w:sz w:val="21"/>
          <w:szCs w:val="21"/>
        </w:rPr>
        <w:t xml:space="preserve">Secara ringkas dan sederhana, Website Kasir HU Kabar Priangan bekerja dalam satu siklus harian yang terintegrasi penuh:</w:t>
      </w:r>
    </w:p>
    <w:tbl>
      <w:tblGrid>
        <w:gridCol w:w="9000" w:type="dxa"/>
      </w:tblGrid>
      <w:tblPr>
        <w:jc w:val="center"/>
        <w:tblW w:w="0" w:type="auto"/>
        <w:tblLayout w:type="autofit"/>
        <w:tblBorders>
          <w:top w:val="single" w:sz="12" w:color="1E3A8A"/>
          <w:left w:val="single" w:sz="12" w:color="1E3A8A"/>
          <w:right w:val="single" w:sz="12" w:color="1E3A8A"/>
          <w:bottom w:val="single" w:sz="12" w:color="1E3A8A"/>
          <w:insideH w:val="single" w:sz="12" w:color="1E3A8A"/>
          <w:insideV w:val="single" w:sz="12" w:color="1E3A8A"/>
        </w:tblBorders>
      </w:tblPr>
      <w:tcPr>
        <w:shd w:val="clear" w:fill="F8FAFC"/>
      </w:tcPr>
      <w:tr>
        <w:trPr/>
        <w:tc>
          <w:tcPr>
            <w:tcW w:w="9000" w:type="dxa"/>
            <w:shd w:val="clear" w:fill="FFFFFF"/>
            <w:noWrap/>
          </w:tcPr>
          <w:p>
            <w:pPr>
              <w:spacing w:after="40"/>
            </w:pPr>
            <w:r>
              <w:rPr>
                <w:rFonts w:ascii="Calibri" w:hAnsi="Calibri" w:eastAsia="Calibri" w:cs="Calibri"/>
                <w:color w:val="1E3A8A"/>
                <w:sz w:val="22"/>
                <w:szCs w:val="22"/>
                <w:b w:val="1"/>
                <w:bCs w:val="1"/>
              </w:rPr>
              <w:t xml:space="preserve">LANGKAH 1: MASUK SISTEM &amp; BUKA SHIFT (PAGI HARI)</w:t>
            </w:r>
          </w:p>
          <w:p>
            <w:pPr>
              <w:spacing w:after="80"/>
            </w:pPr>
            <w:r>
              <w:rPr>
                <w:rFonts w:ascii="Calibri" w:hAnsi="Calibri" w:eastAsia="Calibri" w:cs="Calibri"/>
                <w:color w:val="334155"/>
                <w:sz w:val="20"/>
                <w:szCs w:val="20"/>
              </w:rPr>
              <w:t xml:space="preserve">Kasir masuk menggunakan email (kasir@kabarpriangan.co.id) dan password. Sistem membuka shift baru dengan mencatat Saldo Awal Fisik (modal uang kecil di laci). Status shift menjadi "Aktif".</w:t>
            </w:r>
          </w:p>
        </w:tc>
      </w:tr>
      <w:tr>
        <w:trPr/>
        <w:tc>
          <w:tcPr>
            <w:tcW w:w="9000" w:type="dxa"/>
            <w:shd w:val="clear" w:fill="FFFFFF"/>
            <w:noWrap/>
          </w:tcPr>
          <w:p>
            <w:pPr>
              <w:spacing w:after="40"/>
            </w:pPr>
            <w:r>
              <w:rPr>
                <w:rFonts w:ascii="Calibri" w:hAnsi="Calibri" w:eastAsia="Calibri" w:cs="Calibri"/>
                <w:color w:val="1E3A8A"/>
                <w:sz w:val="22"/>
                <w:szCs w:val="22"/>
                <w:b w:val="1"/>
                <w:bCs w:val="1"/>
              </w:rPr>
              <w:t xml:space="preserve">LANGKAH 2: PENERIMAAN UANG MASUK / KAS MASUK (KI)</w:t>
            </w:r>
          </w:p>
          <w:p>
            <w:pPr>
              <w:spacing w:after="80"/>
            </w:pPr>
            <w:r>
              <w:rPr>
                <w:rFonts w:ascii="Calibri" w:hAnsi="Calibri" w:eastAsia="Calibri" w:cs="Calibri"/>
                <w:color w:val="334155"/>
                <w:sz w:val="20"/>
                <w:szCs w:val="20"/>
              </w:rPr>
              <w:t xml:space="preserve">Setiap uang yang masuk (pelunasan iklan, setoran koran agen, penjualan koran sisa/eceran, dan langganan dinas) diinput di menu KAS MASUK. Sistem otomatis menerbitkan Kuitansi BKM bernomor urut dan menambah saldo kas secara realtime. Khusus iklan dinas bertanda WAPU, potongan pajaknya otomatis ditangani tanpa membuat laci tekor.</w:t>
            </w:r>
          </w:p>
        </w:tc>
      </w:tr>
      <w:tr>
        <w:trPr/>
        <w:tc>
          <w:tcPr>
            <w:tcW w:w="9000" w:type="dxa"/>
            <w:shd w:val="clear" w:fill="FFFFFF"/>
            <w:noWrap/>
          </w:tcPr>
          <w:p>
            <w:pPr>
              <w:spacing w:after="40"/>
            </w:pPr>
            <w:r>
              <w:rPr>
                <w:rFonts w:ascii="Calibri" w:hAnsi="Calibri" w:eastAsia="Calibri" w:cs="Calibri"/>
                <w:color w:val="1E3A8A"/>
                <w:sz w:val="22"/>
                <w:szCs w:val="22"/>
                <w:b w:val="1"/>
                <w:bCs w:val="1"/>
              </w:rPr>
              <w:t xml:space="preserve">LANGKAH 3: PENGELUARAN UANG / KAS KELUAR (KO)</w:t>
            </w:r>
          </w:p>
          <w:p>
            <w:pPr>
              <w:spacing w:after="80"/>
            </w:pPr>
            <w:r>
              <w:rPr>
                <w:rFonts w:ascii="Calibri" w:hAnsi="Calibri" w:eastAsia="Calibri" w:cs="Calibri"/>
                <w:color w:val="334155"/>
                <w:sz w:val="20"/>
                <w:szCs w:val="20"/>
              </w:rPr>
              <w:t xml:space="preserve">Kasir mengeluarkan uang kas HANYA untuk pengajuan Bukti Pengeluaran (BP) yang telah di-ACC Keuangan, pembayaran komisi sales/wartawan atas iklan yang sudah lunas, atau setoran kas fisik ke bank. Sistem menerbitkan Voucher BKK dan mengurangi saldo kas.</w:t>
            </w:r>
          </w:p>
        </w:tc>
      </w:tr>
      <w:tr>
        <w:trPr/>
        <w:tc>
          <w:tcPr>
            <w:tcW w:w="9000" w:type="dxa"/>
            <w:shd w:val="clear" w:fill="FFFFFF"/>
            <w:noWrap/>
          </w:tcPr>
          <w:p>
            <w:pPr>
              <w:spacing w:after="40"/>
            </w:pPr>
            <w:r>
              <w:rPr>
                <w:rFonts w:ascii="Calibri" w:hAnsi="Calibri" w:eastAsia="Calibri" w:cs="Calibri"/>
                <w:color w:val="1E3A8A"/>
                <w:sz w:val="22"/>
                <w:szCs w:val="22"/>
                <w:b w:val="1"/>
                <w:bCs w:val="1"/>
              </w:rPr>
              <w:t xml:space="preserve">LANGKAH 4: KASBON / UANG MUKA OPERASIONAL DARURAT</w:t>
            </w:r>
          </w:p>
          <w:p>
            <w:pPr>
              <w:spacing w:after="80"/>
            </w:pPr>
            <w:r>
              <w:rPr>
                <w:rFonts w:ascii="Calibri" w:hAnsi="Calibri" w:eastAsia="Calibri" w:cs="Calibri"/>
                <w:color w:val="334155"/>
                <w:sz w:val="20"/>
                <w:szCs w:val="20"/>
              </w:rPr>
              <w:t xml:space="preserve">Jika ada pengeluaran mendesak yang belum dianggarkan di BP (seperti beli galon kantor oleh Bu Sofi), kasir mencatatnya di menu Kasbon dengan persetujuan ACC Keuangan. Uang kasbon otomatis menjadi pengurang kas fisik laci kasir agar kasir tidak tekor saat rekonsiliasi.</w:t>
            </w:r>
          </w:p>
        </w:tc>
      </w:tr>
      <w:tr>
        <w:trPr/>
        <w:tc>
          <w:tcPr>
            <w:tcW w:w="9000" w:type="dxa"/>
            <w:shd w:val="clear" w:fill="FFFFFF"/>
            <w:noWrap/>
          </w:tcPr>
          <w:p>
            <w:pPr>
              <w:spacing w:after="40"/>
            </w:pPr>
            <w:r>
              <w:rPr>
                <w:rFonts w:ascii="Calibri" w:hAnsi="Calibri" w:eastAsia="Calibri" w:cs="Calibri"/>
                <w:color w:val="1E3A8A"/>
                <w:sz w:val="22"/>
                <w:szCs w:val="22"/>
                <w:b w:val="1"/>
                <w:bCs w:val="1"/>
              </w:rPr>
              <w:t xml:space="preserve">LANGKAH 5: REKONSILIASI FISIK &amp; TUTUP SHIFT / CLOSING (SORE HARI)</w:t>
            </w:r>
          </w:p>
          <w:p>
            <w:pPr>
              <w:spacing w:after="80"/>
            </w:pPr>
            <w:r>
              <w:rPr>
                <w:rFonts w:ascii="Calibri" w:hAnsi="Calibri" w:eastAsia="Calibri" w:cs="Calibri"/>
                <w:color w:val="334155"/>
                <w:sz w:val="20"/>
                <w:szCs w:val="20"/>
              </w:rPr>
              <w:t xml:space="preserve">Sebelum pulang, kasir menghitung lembaran uang fisik di laci dan memasukkannya ke menu Tutup Kas Harian (Closing). Sistem membandingkan Saldo Teoritis vs Uang Fisik vs Kasbon Gantung. Jika sudah cocok (Balance), kasir mengunci shift. Seluruh data transaksi hari itu otomatis berstatus "Siap Tarik Akunting" untuk dibukukan oleh Divisi Akuntansi ke Buku Besar.</w:t>
            </w:r>
          </w:p>
        </w:tc>
      </w:tr>
    </w:tbl>
    <w:p/>
    <w:tbl>
      <w:tblGrid>
        <w:gridCol w:w="4500" w:type="dxa"/>
        <w:gridCol w:w="4500" w:type="dxa"/>
      </w:tblGrid>
      <w:tblPr>
        <w:jc w:val="center"/>
        <w:tblW w:w="0" w:type="auto"/>
        <w:tblLayout w:type="autofit"/>
      </w:tblPr>
      <w:tr>
        <w:trPr/>
        <w:tc>
          <w:tcPr>
            <w:tcW w:w="4500" w:type="dxa"/>
            <w:noWrap/>
          </w:tcPr>
          <w:p>
            <w:pPr>
              <w:jc w:val="center"/>
            </w:pPr>
            <w:r>
              <w:rPr>
                <w:color w:val="64748B"/>
                <w:sz w:val="19"/>
                <w:szCs w:val="19"/>
              </w:rPr>
              <w:t xml:space="preserve">Disusun Oleh,</w:t>
            </w:r>
          </w:p>
          <w:p>
            <w:pPr>
              <w:jc w:val="center"/>
            </w:pPr>
            <w:r>
              <w:rPr>
                <w:color w:val="1E293B"/>
                <w:sz w:val="20"/>
                <w:szCs w:val="20"/>
                <w:b w:val="1"/>
                <w:bCs w:val="1"/>
              </w:rPr>
              <w:t xml:space="preserve">Bagian Operasional Meja Kasir</w:t>
            </w:r>
          </w:p>
          <w:p/>
          <w:p/>
          <w:p/>
          <w:p>
            <w:pPr>
              <w:jc w:val="center"/>
            </w:pPr>
            <w:r>
              <w:rPr>
                <w:sz w:val="20"/>
                <w:szCs w:val="20"/>
                <w:b w:val="1"/>
                <w:bCs w:val="1"/>
                <w:u w:val="single"/>
              </w:rPr>
              <w:t xml:space="preserve">Eki / Ulfa Nirmala</w:t>
            </w:r>
          </w:p>
          <w:p>
            <w:pPr>
              <w:jc w:val="center"/>
            </w:pPr>
            <w:r>
              <w:rPr>
                <w:color w:val="64748B"/>
                <w:sz w:val="18"/>
                <w:szCs w:val="18"/>
              </w:rPr>
              <w:t xml:space="preserve">Staf Kasir Kabar Priangan</w:t>
            </w:r>
          </w:p>
        </w:tc>
        <w:tc>
          <w:tcPr>
            <w:tcW w:w="4500" w:type="dxa"/>
            <w:noWrap/>
          </w:tcPr>
          <w:p>
            <w:pPr>
              <w:jc w:val="center"/>
            </w:pPr>
            <w:r>
              <w:rPr>
                <w:color w:val="64748B"/>
                <w:sz w:val="19"/>
                <w:szCs w:val="19"/>
              </w:rPr>
              <w:t xml:space="preserve">Disetujui Oleh,</w:t>
            </w:r>
          </w:p>
          <w:p>
            <w:pPr>
              <w:jc w:val="center"/>
            </w:pPr>
            <w:r>
              <w:rPr>
                <w:color w:val="1E293B"/>
                <w:sz w:val="20"/>
                <w:szCs w:val="20"/>
                <w:b w:val="1"/>
                <w:bCs w:val="1"/>
              </w:rPr>
              <w:t xml:space="preserve">Divisi Keuangan &amp; Akuntansi</w:t>
            </w:r>
          </w:p>
          <w:p/>
          <w:p/>
          <w:p/>
          <w:p>
            <w:pPr>
              <w:jc w:val="center"/>
            </w:pPr>
            <w:r>
              <w:rPr>
                <w:sz w:val="20"/>
                <w:szCs w:val="20"/>
                <w:b w:val="1"/>
                <w:bCs w:val="1"/>
                <w:u w:val="single"/>
              </w:rPr>
              <w:t xml:space="preserve">Eti Yulianti</w:t>
            </w:r>
          </w:p>
          <w:p>
            <w:pPr>
              <w:jc w:val="center"/>
            </w:pPr>
            <w:r>
              <w:rPr>
                <w:color w:val="64748B"/>
                <w:sz w:val="18"/>
                <w:szCs w:val="18"/>
              </w:rPr>
              <w:t xml:space="preserve">Asisten Manajer Keuangan</w:t>
            </w:r>
          </w:p>
        </w:tc>
      </w:tr>
    </w:tbl>
    <w:sectPr>
      <w:headerReference w:type="default" r:id="rId7"/>
      <w:footerReference w:type="default" r:id="rId8"/>
      <w:pgSz w:orient="portrait" w:w="11905.511811023622" w:h="16837.79527559055"/>
      <w:pgMar w:top="1418" w:right="1418" w:bottom="1418" w:left="1418"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64748B"/>
        <w:sz w:val="17"/>
        <w:szCs w:val="17"/>
      </w:rPr>
      <w:t xml:space="preserve">Buku Panduan Operasional Kasir Modern HU Kabar Priangan | Halaman </w:t>
    </w:r>
    <w:r>
      <w:fldChar w:fldCharType="begin"/>
    </w:r>
    <w:r>
      <w:rPr>
        <w:color w:val="64748B"/>
        <w:sz w:val="17"/>
        <w:szCs w:val="17"/>
      </w:rPr>
      <w:instrText xml:space="preserve">PAGE</w:instrText>
    </w:r>
    <w:r>
      <w:fldChar w:fldCharType="separate"/>
    </w:r>
    <w:r>
      <w:fldChar w:fldCharType="end"/>
    </w:r>
    <w:r>
      <w:rPr>
        <w:color w:val="64748B"/>
        <w:sz w:val="17"/>
        <w:szCs w:val="17"/>
      </w:rPr>
      <w:t xml:space="preserve"> dari </w:t>
    </w:r>
    <w:r>
      <w:fldChar w:fldCharType="begin"/>
    </w:r>
    <w:r>
      <w:rPr>
        <w:color w:val="64748B"/>
        <w:sz w:val="17"/>
        <w:szCs w:val="17"/>
      </w:rPr>
      <w:instrText xml:space="preserve">NUMPAGES</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64748B"/>
        <w:sz w:val="17"/>
        <w:szCs w:val="17"/>
        <w:b w:val="1"/>
        <w:bCs w:val="1"/>
      </w:rPr>
      <w:t xml:space="preserve">HARIAN UMUM KABAR PRIANGAN • SISTEM INFORMASI KASIR (SI-KAPRI)</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StandardTable">
    <w:name w:val="StandardTable"/>
    <w:uiPriority w:val="99"/>
    <w:tblPr>
      <w:jc w:val="center"/>
      <w:tblW w:w="0" w:type="auto"/>
      <w:tblLayout w:type="autofit"/>
      <w:tblCellMar>
        <w:top w:w="70" w:type="dxa"/>
        <w:left w:w="100" w:type="dxa"/>
        <w:right w:w="100" w:type="dxa"/>
        <w:bottom w:w="70" w:type="dxa"/>
      </w:tblCellMar>
      <w:tblBorders>
        <w:top w:val="single" w:sz="6" w:color="CBD5E1"/>
        <w:left w:val="single" w:sz="6" w:color="CBD5E1"/>
        <w:right w:val="single" w:sz="6" w:color="CBD5E1"/>
        <w:bottom w:val="single" w:sz="6" w:color="CBD5E1"/>
        <w:insideH w:val="single" w:sz="6" w:color="CBD5E1"/>
        <w:insideV w:val="single" w:sz="6" w:color="CBD5E1"/>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2026-10-21T12:15:13+00:00</dcterms:created>
  <dcterms:modified xsi:type="dcterms:W3CDTF">2026-10-21T12:15:13+00:00</dcterms:modified>
</cp:coreProperties>
</file>

<file path=docProps/custom.xml><?xml version="1.0" encoding="utf-8"?>
<Properties xmlns="http://schemas.openxmlformats.org/officeDocument/2006/custom-properties" xmlns:vt="http://schemas.openxmlformats.org/officeDocument/2006/docPropsVTypes"/>
</file>