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13:12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13:30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#1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/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15:10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15:32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#2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15:34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15:49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#3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16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:03</w:t>
            </w:r>
          </w:p>
        </w:tc>
      </w:tr>
      <w:tr>
        <w:trPr>
          <w:trHeight w:val="305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16:25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#4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5"/>
        <w:gridCol w:w="2128"/>
        <w:gridCol w:w="4385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start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16:27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Evaluation end time:</w:t>
            </w:r>
          </w:p>
        </w:tc>
        <w:tc>
          <w:tcPr>
            <w:tcW w:w="65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l-GR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16:42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User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#5</w:t>
            </w:r>
          </w:p>
        </w:tc>
        <w:tc>
          <w:tcPr>
            <w:tcW w:w="43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Gender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Male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Experience with similar systems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21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6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Moderate</w:t>
            </w:r>
          </w:p>
        </w:tc>
        <w:tc>
          <w:tcPr>
            <w:tcW w:w="438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Advanced / Expert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Make a table like the one below for every scenario.</w:t>
      </w:r>
    </w:p>
    <w:p>
      <w:pPr>
        <w:pStyle w:val="Heading1"/>
        <w:rPr>
          <w:lang w:val="en-US"/>
        </w:rPr>
      </w:pPr>
      <w:r>
        <w:rPr>
          <w:lang w:val="en-US"/>
        </w:rPr>
        <w:t>1 copy for each 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1043"/>
        <w:gridCol w:w="544"/>
        <w:gridCol w:w="420"/>
        <w:gridCol w:w="558"/>
        <w:gridCol w:w="527"/>
        <w:gridCol w:w="595"/>
        <w:gridCol w:w="564"/>
        <w:gridCol w:w="555"/>
        <w:gridCol w:w="555"/>
        <w:gridCol w:w="555"/>
        <w:gridCol w:w="569"/>
        <w:gridCol w:w="571"/>
        <w:gridCol w:w="589"/>
        <w:gridCol w:w="546"/>
      </w:tblGrid>
      <w:tr>
        <w:trPr>
          <w:trHeight w:val="402" w:hRule="atLeast"/>
        </w:trPr>
        <w:tc>
          <w:tcPr>
            <w:tcW w:w="10199" w:type="dxa"/>
            <w:gridSpan w:val="15"/>
            <w:tcBorders>
              <w:bottom w:val="single" w:sz="18" w:space="0" w:color="000000"/>
            </w:tcBorders>
            <w:shd w:color="auto" w:fill="ED7D31" w:themeFill="accent2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 xml:space="preserve">USER #           SCENARIO </w:t>
            </w: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GB" w:eastAsia="en-US" w:bidi="ar-SA"/>
              </w:rPr>
              <w:t>#</w:t>
            </w: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l-GR" w:eastAsia="en-US" w:bidi="ar-SA"/>
              </w:rPr>
              <w:t xml:space="preserve"> [1]</w:t>
            </w:r>
          </w:p>
        </w:tc>
      </w:tr>
      <w:tr>
        <w:trPr>
          <w:trHeight w:val="437" w:hRule="atLeast"/>
        </w:trPr>
        <w:tc>
          <w:tcPr>
            <w:tcW w:w="401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Successful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6184" w:type="dxa"/>
            <w:gridSpan w:val="11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Time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l-GR" w:eastAsia="en-US" w:bidi="ar-SA"/>
              </w:rPr>
              <w:t>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15:34</w:t>
            </w:r>
            <w:r>
              <w:rPr>
                <w:b/>
                <w:color w:themeColor="text1" w:val="000000"/>
                <w:lang w:val="el-GR"/>
              </w:rPr>
              <w:t>-</w:t>
            </w:r>
            <w:r>
              <w:rPr>
                <w:rFonts w:eastAsia="Calibri" w:cs=""/>
                <w:b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15:49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b/>
                <w:color w:themeColor="text1" w:val="000000"/>
                <w:lang w:val="el-GR"/>
              </w:rPr>
            </w:r>
          </w:p>
        </w:tc>
      </w:tr>
      <w:tr>
        <w:trPr>
          <w:trHeight w:val="377" w:hRule="atLeast"/>
        </w:trPr>
        <w:tc>
          <w:tcPr>
            <w:tcW w:w="200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447"/>
              <w:contextualSpacing/>
              <w:jc w:val="left"/>
              <w:rPr>
                <w:i/>
                <w:i/>
                <w:color w:themeColor="text1" w:val="000000"/>
                <w:lang w:val="el-GR"/>
              </w:rPr>
            </w:pPr>
            <w:r>
              <w:rPr>
                <w:rFonts w:eastAsia="Calibri" w:cs="Calibri"/>
                <w:i/>
                <w:color w:themeColor="text1" w:val="000000"/>
                <w:kern w:val="0"/>
                <w:sz w:val="24"/>
                <w:szCs w:val="24"/>
                <w:lang w:val="en-GB" w:eastAsia="en-US" w:bidi="ar-SA"/>
              </w:rPr>
              <w:t>•</w:t>
            </w:r>
            <w:r>
              <w:rPr>
                <w:rFonts w:eastAsia="Calibri" w:cs=""/>
                <w:i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YES</w:t>
            </w:r>
          </w:p>
        </w:tc>
        <w:tc>
          <w:tcPr>
            <w:tcW w:w="2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360" w:left="447"/>
              <w:contextualSpacing/>
              <w:jc w:val="left"/>
              <w:rPr>
                <w:i/>
                <w:i/>
                <w:color w:themeColor="text1" w:val="000000"/>
                <w:lang w:val="el-GR"/>
              </w:rPr>
            </w:pPr>
            <w:r>
              <w:rPr>
                <w:rFonts w:eastAsia="Calibri" w:cs=""/>
                <w:i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NO</w:t>
            </w:r>
          </w:p>
        </w:tc>
        <w:tc>
          <w:tcPr>
            <w:tcW w:w="6184" w:type="dxa"/>
            <w:gridSpan w:val="11"/>
            <w:vMerge w:val="continue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color w:themeColor="text1" w:val="000000"/>
                <w:lang w:val="el-GR"/>
              </w:rPr>
            </w:pPr>
            <w:r>
              <w:rPr>
                <w:b/>
                <w:color w:themeColor="text1" w:val="000000"/>
                <w:lang w:val="el-GR"/>
              </w:rPr>
            </w:r>
          </w:p>
        </w:tc>
      </w:tr>
      <w:tr>
        <w:trPr>
          <w:trHeight w:val="1646" w:hRule="atLeast"/>
        </w:trPr>
        <w:tc>
          <w:tcPr>
            <w:tcW w:w="10199" w:type="dxa"/>
            <w:gridSpan w:val="15"/>
            <w:tcBorders>
              <w:top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text1" w:val="000000"/>
                <w:lang w:val="el-GR"/>
              </w:rPr>
            </w:pPr>
            <w:r>
              <w:rPr>
                <w:i/>
                <w:color w:themeColor="text1" w:val="000000"/>
                <w:lang w:val="el-GR"/>
              </w:rPr>
            </w:r>
          </w:p>
          <w:p>
            <w:pPr>
              <w:pStyle w:val="BodyText"/>
              <w:widowControl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"/>
                <w:i/>
                <w:color w:val="000000"/>
                <w:kern w:val="0"/>
                <w:sz w:val="24"/>
                <w:szCs w:val="24"/>
                <w:lang w:val="en-US" w:eastAsia="en-US" w:bidi="ar-SA"/>
              </w:rPr>
              <w:t>Συνδεθείτε στον λογαριασμό σας και μείνετε συνδεδεμένοι με τα παρακάτω στοιχεία:</w:t>
              <w:br/>
              <w:t>email: Gpapadakis@gmail.com</w:t>
              <w:br/>
              <w:t>password: !Test123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Αφού συνδεθείτε με επιτυχία, εντοπίστε: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Αγγελίες που λήγουν σύντομα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Τυχόν προγραμματισμένες συνεντεύξεις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Posts που σας ενδιαφέρουν από καθηγητές του Τμήματος Πληροφορικής, Πανεπιστημίου Κρήτης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Μεταβείτε στη λίστα με όλες τις διαθέσιμες θέσεις πρακτικής, βρείτε αυτές που αντιστοιχούν στα ενδιαφέροντά σας (Python &amp; Web Development) και προσθέστε τις στα Αγαπημένα.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Φιλτράρετε τις προσφορές ως “Web Development” με τύπο απασχόλησης “Hybrid”, επιλέξτε μία και διαβάστε τις λεπτομέρειες. Έπειτα κάντε αίτηση χρησιμοποιώντας τα εξής στοιχεία: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Όνομα: Giorgos Papadakis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Ηλικία: 22 ετών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email: Gpapadakis@gmail.com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Κινητό: 69812455612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Διαθέσιμη μέρα συνέντευξης: 19/05/2025, 11:30 π.μ.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Μεταβείτε στις υποβληθείσες αιτήσεις, βρείτε την παλαιότερη και ακυρώστε την.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Εντοπίστε τις αιτήσεις χωρίς ακόμα απάντηση και επιλέξτε αυτή που προσφέρει το υψηλότερο χρηματικό ποσό.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Πηγαίνετε στις ειδοποιήσεις, διαγράψτε την πιο πρόσφατη και στη συνέχεια βρείτε εκείνη που αφορά ένα σεμινάριο για να ελέγξετε αν οι ημερομηνίες έναρξης σας βολεύουν.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Εξερευνήστε το δίκτυό σας: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Δείτε αν υπάρχουν posts άλλων χρηστών και κάντε Like σε όποιο σας αρέσει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Βρείτε έναν mentor μέσω του “Find my Mentor” και ξεκινήστε συζήτηση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Απαντήστε αμέσως στο μήνυμα του Joshua σχετικά με το νέο design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Κλείστε ένα mock interview για σήμερα και, μόλις ολοκληρωθεί, διακόψτε την κλήση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Βρείτε το Portfolio σας και ανεβάστε το νέο design που μόλις σχεδιάσατε.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accent5" w:themeShade="bf" w:val="2E74B5"/>
                <w:lang w:val="en-US"/>
              </w:rPr>
            </w:pPr>
            <w:r>
              <w:rPr>
                <w:i/>
                <w:color w:themeColor="accent5" w:themeShade="bf" w:val="2E74B5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color w:themeColor="text1" w:val="000000"/>
                <w:lang w:val="en-US"/>
              </w:rPr>
            </w:pPr>
            <w:r>
              <w:rPr>
                <w:i/>
                <w:color w:themeColor="text1" w:val="000000"/>
                <w:lang w:val="en-US"/>
              </w:rPr>
            </w:r>
          </w:p>
        </w:tc>
      </w:tr>
      <w:tr>
        <w:trPr>
          <w:trHeight w:val="319" w:hRule="atLeast"/>
        </w:trPr>
        <w:tc>
          <w:tcPr>
            <w:tcW w:w="305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Number of help requests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5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6" w:hRule="atLeast"/>
        </w:trPr>
        <w:tc>
          <w:tcPr>
            <w:tcW w:w="305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lang w:val="el-GR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Number of errors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:</w:t>
            </w:r>
          </w:p>
        </w:tc>
        <w:tc>
          <w:tcPr>
            <w:tcW w:w="544" w:type="dxa"/>
            <w:tcBorders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463"/>
              <w:contextualSpacing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 xml:space="preserve">• 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55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2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6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1 copy for each 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9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5"/>
      </w:tblGrid>
      <w:tr>
        <w:trPr>
          <w:trHeight w:val="276" w:hRule="atLeast"/>
        </w:trPr>
        <w:tc>
          <w:tcPr>
            <w:tcW w:w="998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sz w:val="32"/>
                <w:lang w:val="en-US"/>
              </w:rPr>
            </w:pPr>
            <w:r>
              <w:rPr>
                <w:rFonts w:eastAsia="Calibri" w:cs=""/>
                <w:b/>
                <w:kern w:val="0"/>
                <w:sz w:val="32"/>
                <w:szCs w:val="24"/>
                <w:lang w:val="en-US" w:eastAsia="en-US" w:bidi="ar-SA"/>
              </w:rPr>
              <w:t>USER #         Description of HELP provided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/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Help 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for Scenario #[ ]</w:t>
            </w:r>
          </w:p>
        </w:tc>
      </w:tr>
    </w:tbl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>2 copies for each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tbl>
      <w:tblPr>
        <w:tblStyle w:val="TableGrid"/>
        <w:tblW w:w="99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5"/>
      </w:tblGrid>
      <w:tr>
        <w:trPr>
          <w:trHeight w:val="276" w:hRule="atLeast"/>
        </w:trPr>
        <w:tc>
          <w:tcPr>
            <w:tcW w:w="998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sz w:val="32"/>
                <w:lang w:val="en-US"/>
              </w:rPr>
            </w:pPr>
            <w:r>
              <w:rPr>
                <w:rFonts w:eastAsia="Calibri" w:cs=""/>
                <w:b/>
                <w:kern w:val="0"/>
                <w:sz w:val="32"/>
                <w:szCs w:val="24"/>
                <w:lang w:val="en-US" w:eastAsia="en-US" w:bidi="ar-SA"/>
              </w:rPr>
              <w:t>USER #         Description of ERRORS made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1.</w:t>
            </w:r>
            <w:r>
              <w:rPr>
                <w:rFonts w:eastAsia="Calibri" w:cs=""/>
                <w:kern w:val="0"/>
                <w:sz w:val="24"/>
                <w:szCs w:val="24"/>
                <w:lang w:val="el-GR" w:eastAsia="en-US" w:bidi="ar-SA"/>
              </w:rPr>
              <w:t>4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Δεν χρησιμοποιήσε το </w:t>
            </w:r>
            <w:r>
              <w:rPr>
                <w:lang w:val="en-US"/>
              </w:rPr>
              <w:t xml:space="preserve">filter </w:t>
            </w:r>
            <w:r>
              <w:rPr>
                <w:lang w:val="el-GR"/>
              </w:rPr>
              <w:t xml:space="preserve">ο χρηστης 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/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  <w:tr>
        <w:trPr>
          <w:trHeight w:val="920" w:hRule="atLeast"/>
        </w:trPr>
        <w:tc>
          <w:tcPr>
            <w:tcW w:w="9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Error in Scenario #[ ]</w:t>
            </w:r>
          </w:p>
        </w:tc>
      </w:tr>
    </w:tbl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spacing w:before="0" w:after="0"/>
        <w:rPr>
          <w:lang w:val="el-GR"/>
        </w:rPr>
      </w:pPr>
      <w:r>
        <w:rPr>
          <w:lang w:val="el-GR"/>
        </w:rPr>
        <w:t xml:space="preserve">1 </w:t>
      </w:r>
      <w:r>
        <w:rPr>
          <w:lang w:val="en-US"/>
        </w:rPr>
        <w:t>Copy</w:t>
      </w:r>
      <w:r>
        <w:rPr>
          <w:lang w:val="el-GR"/>
        </w:rPr>
        <w:t xml:space="preserve"> </w:t>
      </w:r>
      <w:r>
        <w:rPr>
          <w:lang w:val="en-US"/>
        </w:rPr>
        <w:t>for</w:t>
      </w:r>
      <w:r>
        <w:rPr>
          <w:lang w:val="el-GR"/>
        </w:rPr>
        <w:t xml:space="preserve"> </w:t>
      </w:r>
      <w:r>
        <w:rPr>
          <w:lang w:val="en-US"/>
        </w:rPr>
        <w:t>each</w:t>
      </w:r>
      <w:r>
        <w:rPr>
          <w:lang w:val="el-GR"/>
        </w:rPr>
        <w:t xml:space="preserve"> </w:t>
      </w:r>
      <w:r>
        <w:rPr>
          <w:lang w:val="en-US"/>
        </w:rPr>
        <w:t>user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0"/>
      </w:tblGrid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USER #</w:t>
            </w:r>
          </w:p>
        </w:tc>
      </w:tr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background1" w:val="FFFFFF"/>
                <w:sz w:val="32"/>
                <w:lang w:val="en-US"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DEBRIEFING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698" w:leader="none"/>
              </w:tabs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think about the system generally?</w:t>
            </w:r>
          </w:p>
          <w:p>
            <w:pPr>
              <w:pStyle w:val="Normal"/>
              <w:widowControl/>
              <w:tabs>
                <w:tab w:val="clear" w:pos="720"/>
                <w:tab w:val="left" w:pos="1698" w:leader="none"/>
              </w:tabs>
              <w:suppressAutoHyphens w:val="true"/>
              <w:spacing w:before="0" w:after="0"/>
              <w:jc w:val="left"/>
              <w:rPr>
                <w:lang w:val="el-GR"/>
              </w:rPr>
            </w:pPr>
            <w:r>
              <w:rPr>
                <w:lang w:val="el-GR"/>
              </w:rPr>
              <w:t>Καλή εφαρμογή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Would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you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use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"/>
                <w:i/>
                <w:kern w:val="0"/>
                <w:sz w:val="24"/>
                <w:szCs w:val="24"/>
                <w:lang w:val="el-GR" w:eastAsia="en-US" w:bidi="ar-SA"/>
              </w:rPr>
              <w:t>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l-GR"/>
              </w:rPr>
              <w:t xml:space="preserve">Τώρα δεν ψάχνω για πρακτική οπότε μαλλόν όχι 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have the most difficulty with?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n-US"/>
              </w:rPr>
              <w:t>-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What did you like the most?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>Το πόσο απλή μου φάνηκε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Was there something that you did not like and you would prefer that it changes?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n-US"/>
              </w:rPr>
              <w:t>-.</w:t>
            </w:r>
          </w:p>
        </w:tc>
      </w:tr>
      <w:tr>
        <w:trPr>
          <w:trHeight w:val="1692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Was there any feature / functionality that you would want to have but did not find?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l-GR"/>
              </w:rPr>
            </w:pPr>
            <w:r>
              <w:rPr>
                <w:i/>
                <w:lang w:val="el-GR"/>
              </w:rPr>
              <w:t>-</w:t>
            </w:r>
          </w:p>
        </w:tc>
      </w:tr>
      <w:tr>
        <w:trPr>
          <w:trHeight w:val="2411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n-US" w:eastAsia="en-US" w:bidi="ar-SA"/>
              </w:rPr>
              <w:t>Do you have anything else to add?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i/>
                <w:lang w:val="el-GR"/>
              </w:rPr>
              <w:t>-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r>
        <w:rPr>
          <w:lang w:val="en-US"/>
        </w:rPr>
        <w:t xml:space="preserve">Make a table like the one below for every scenario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2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0"/>
      </w:tblGrid>
      <w:tr>
        <w:trPr>
          <w:trHeight w:val="402" w:hRule="atLeast"/>
        </w:trPr>
        <w:tc>
          <w:tcPr>
            <w:tcW w:w="10200" w:type="dxa"/>
            <w:tcBorders>
              <w:bottom w:val="single" w:sz="18" w:space="0" w:color="000000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rFonts w:eastAsia="Calibri" w:cs=""/>
                <w:color w:themeColor="background1" w:val="FFFFFF"/>
                <w:kern w:val="0"/>
                <w:sz w:val="32"/>
                <w:szCs w:val="24"/>
                <w:lang w:val="en-US" w:eastAsia="en-US" w:bidi="ar-SA"/>
              </w:rPr>
              <w:t>USER #</w:t>
            </w:r>
          </w:p>
        </w:tc>
      </w:tr>
      <w:tr>
        <w:trPr>
          <w:trHeight w:val="445" w:hRule="atLeast"/>
        </w:trPr>
        <w:tc>
          <w:tcPr>
            <w:tcW w:w="1020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Comments for scenario </w:t>
            </w:r>
            <w:bookmarkStart w:id="0" w:name="_GoBack"/>
            <w:bookmarkEnd w:id="0"/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#[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l-GR" w:eastAsia="en-US" w:bidi="ar-SA"/>
              </w:rPr>
              <w:t>1.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 ]</w:t>
            </w:r>
          </w:p>
        </w:tc>
      </w:tr>
      <w:tr>
        <w:trPr>
          <w:trHeight w:val="5390" w:hRule="atLeast"/>
        </w:trPr>
        <w:tc>
          <w:tcPr>
            <w:tcW w:w="102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b/>
                <w:i/>
                <w:lang w:val="el-GR"/>
              </w:rPr>
              <w:t xml:space="preserve">Δεν περίμενε ότι τα </w:t>
            </w:r>
            <w:r>
              <w:rPr>
                <w:b/>
                <w:i/>
                <w:lang w:val="en-US"/>
              </w:rPr>
              <w:t>likes</w:t>
            </w:r>
            <w:r>
              <w:rPr>
                <w:b/>
                <w:i/>
                <w:lang w:val="el-GR"/>
              </w:rPr>
              <w:t xml:space="preserve"> δουλεύονυ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el-GR"/>
              </w:rPr>
            </w:pPr>
            <w:r>
              <w:rPr>
                <w:b/>
                <w:i/>
                <w:lang w:val="el-GR"/>
              </w:rPr>
              <w:t>1.</w:t>
            </w:r>
            <w:r>
              <w:rPr>
                <w:b/>
                <w:i/>
                <w:lang w:val="en-US"/>
              </w:rPr>
              <w:t>7</w:t>
            </w:r>
            <w:r>
              <w:rPr>
                <w:b/>
                <w:i/>
                <w:lang w:val="el-GR"/>
              </w:rPr>
              <w:t>→  Καλό που είναι πάνω δεξια και όχι στο μενού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873" w:right="873" w:gutter="0" w:header="0" w:top="873" w:footer="0" w:bottom="87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libri Light">
    <w:charset w:val="a1"/>
    <w:family w:val="roman"/>
    <w:pitch w:val="variable"/>
  </w:font>
  <w:font w:name="Segoe UI">
    <w:charset w:val="a1"/>
    <w:family w:val="roman"/>
    <w:pitch w:val="variable"/>
  </w:font>
  <w:font w:name="OpenSymbol">
    <w:altName w:val="Arial Unicode MS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593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0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c0a0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c0a0b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c0a0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a0b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96a0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78de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c0a0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c0a0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a0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4d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LibreOffice/24.2.1.2$Windows_X86_64 LibreOffice_project/db4def46b0453cc22e2d0305797cf981b68ef5ac</Application>
  <AppVersion>15.0000</AppVersion>
  <Pages>7</Pages>
  <Words>680</Words>
  <Characters>3229</Characters>
  <CharactersWithSpaces>3781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2017-04-06T12:03:00Z</dcterms:created>
  <dc:creator>Asterios Leonidis</dc:creator>
  <dc:description/>
  <dc:language>en-US</dc:language>
  <cp:lastModifiedBy/>
  <dcterms:modified xsi:type="dcterms:W3CDTF">2025-05-25T20:17:02Z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