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</w:rPr>
        <w:t xml:space="preserve">5.0 Documento dei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t</w:t>
      </w:r>
      <w:r>
        <w:rPr>
          <w:b/>
          <w:bCs/>
        </w:rPr>
        <w:t>est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spacing w:lineRule="auto" w:line="360"/>
        <w:rPr/>
      </w:pPr>
      <w:r>
        <w:rPr/>
        <w:t xml:space="preserve">Al fine di testare le funzionalità principali del progetto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Dama</w:t>
      </w:r>
      <w:r>
        <w:rPr/>
        <w:t xml:space="preserve">, sono stati utilizzati principalmente quattro criteri di testing: blackbox con tecniche di copertura delle classi di equivalenza (dove possibile), tecnica di analisi dei valori estremi, tecniche di copertura della funzionalità e tecniche di test umano. </w:t>
      </w:r>
      <w:r>
        <w:rPr>
          <w:b w:val="false"/>
          <w:bCs w:val="false"/>
        </w:rPr>
        <w:t>Sono stati testati in particolare i metodi più significativi riguardanti le classi Partita, Damiera e Giocatore.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Test classe Partita: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-inserimento giocatore (test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I</w:t>
      </w:r>
      <w:r>
        <w:rPr>
          <w:b w:val="false"/>
          <w:bCs w:val="false"/>
        </w:rPr>
        <w:t>nsertGiocatore())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-</w:t>
      </w:r>
      <w:r>
        <w:rPr>
          <w:b w:val="false"/>
          <w:bCs w:val="false"/>
          <w:i/>
          <w:iCs/>
        </w:rPr>
        <w:t xml:space="preserve">sorteggio (testSorteggio()) 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-scambio giocatore (testSwitchGiocatore())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-proposta Pareggio (testProposePareggio())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Sconfitta del giocatore senza pedine</w:t>
      </w:r>
      <w:r>
        <w:rPr>
          <w:b w:val="false"/>
          <w:bCs w:val="false"/>
        </w:rPr>
        <w:t xml:space="preserve"> (test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Sconfitta_Observer</w:t>
      </w:r>
      <w:r>
        <w:rPr>
          <w:b w:val="false"/>
          <w:bCs w:val="false"/>
        </w:rPr>
        <w:t>())</w:t>
      </w:r>
    </w:p>
    <w:p>
      <w:pPr>
        <w:pStyle w:val="Corpodeltesto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v</w:t>
      </w:r>
      <w:r>
        <w:rPr>
          <w:b w:val="false"/>
          <w:bCs w:val="false"/>
        </w:rPr>
        <w:t xml:space="preserve">iene testato il corretto funzionamento dell osservatore </w:t>
      </w:r>
      <w:r>
        <w:rPr>
          <w:b w:val="false"/>
          <w:bCs w:val="false"/>
        </w:rPr>
        <w:t xml:space="preserve">non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appena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vengono settate 0 pedine ad un giocatore</w:t>
      </w:r>
      <w:r>
        <w:rPr>
          <w:b w:val="false"/>
          <w:bCs w:val="false"/>
        </w:rPr>
        <w:t>)</w:t>
      </w:r>
    </w:p>
    <w:p>
      <w:pPr>
        <w:pStyle w:val="Corpodeltesto"/>
        <w:spacing w:lineRule="auto" w:line="360"/>
        <w:rPr>
          <w:b w:val="false"/>
          <w:b w:val="false"/>
          <w:bCs w:val="false"/>
        </w:rPr>
      </w:pPr>
      <w:r>
        <w:rPr/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Test classe Damiera: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-</w:t>
      </w:r>
      <w:r>
        <w:rPr>
          <w:b w:val="false"/>
          <w:bCs w:val="false"/>
          <w:i/>
          <w:iCs/>
        </w:rPr>
        <w:t>ricerca casella (testGetCasella())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testScrollMosse()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(viene settata la damiera così da avere specifiche mosse in determinate casell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e</w:t>
      </w:r>
      <w:r>
        <w:rPr>
          <w:b w:val="false"/>
          <w:bCs w:val="false"/>
        </w:rPr>
        <w:t xml:space="preserve"> di origine. Viene poi verificato il corretto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risultato</w:t>
      </w:r>
      <w:r>
        <w:rPr>
          <w:b w:val="false"/>
          <w:bCs w:val="false"/>
        </w:rPr>
        <w:t xml:space="preserve"> del metodo, confronta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ndo</w:t>
      </w:r>
      <w:r>
        <w:rPr>
          <w:b w:val="false"/>
          <w:bCs w:val="false"/>
        </w:rPr>
        <w:t xml:space="preserve"> la casella di destinazione inserita con le possibili destinazioni salvate nelle caselle di origine)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-Aggiornamento damiera (testUpdateDamiera())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Diventa dama (testBecomeDama_Observer)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v</w:t>
      </w:r>
      <w:r>
        <w:rPr>
          <w:b w:val="false"/>
          <w:bCs w:val="false"/>
        </w:rPr>
        <w:t xml:space="preserve">iene testato il corretto funzionamento dell osservatore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settando</w:t>
      </w:r>
      <w:r>
        <w:rPr>
          <w:b w:val="false"/>
          <w:bCs w:val="false"/>
        </w:rPr>
        <w:t xml:space="preserve"> una casella sulla prima o l’ultima riga della damiera)</w:t>
      </w:r>
    </w:p>
    <w:p>
      <w:pPr>
        <w:pStyle w:val="Corpodeltesto"/>
        <w:spacing w:lineRule="auto" w:line="360"/>
        <w:rPr>
          <w:b w:val="false"/>
          <w:b w:val="false"/>
          <w:bCs w:val="false"/>
        </w:rPr>
      </w:pPr>
      <w:r>
        <w:rPr/>
      </w:r>
    </w:p>
    <w:p>
      <w:pPr>
        <w:pStyle w:val="Corpodeltesto"/>
        <w:spacing w:lineRule="auto" w:line="360"/>
        <w:rPr>
          <w:b w:val="false"/>
          <w:b w:val="false"/>
          <w:bCs w:val="false"/>
        </w:rPr>
      </w:pPr>
      <w:r>
        <w:rPr/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>Test classe Giocatore: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  <w:i/>
          <w:iCs/>
        </w:rPr>
        <w:t>selezione casella di origine</w:t>
      </w:r>
      <w:r>
        <w:rPr>
          <w:b w:val="false"/>
          <w:bCs w:val="false"/>
        </w:rPr>
        <w:t xml:space="preserve"> (testSelectOrigine())</w:t>
      </w:r>
    </w:p>
    <w:p>
      <w:pPr>
        <w:pStyle w:val="Corpodeltesto"/>
        <w:spacing w:lineRule="auto" w:line="360"/>
        <w:rPr/>
      </w:pPr>
      <w:r>
        <w:rPr>
          <w:b w:val="false"/>
          <w:bCs w:val="false"/>
        </w:rPr>
        <w:t xml:space="preserve">(non è stato possibile testare input nel dominio delle classi di equivalenza non valide, per la natura ricorsiva del metodo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nel caso in cui</w:t>
      </w:r>
      <w:r>
        <w:rPr>
          <w:b w:val="false"/>
          <w:bCs w:val="false"/>
        </w:rPr>
        <w:t xml:space="preserve"> vengono inseriti input errati)</w:t>
      </w:r>
    </w:p>
    <w:p>
      <w:pPr>
        <w:pStyle w:val="Corpodeltesto"/>
        <w:spacing w:lineRule="auto" w:line="360"/>
        <w:rPr>
          <w:i/>
          <w:i/>
          <w:iCs/>
        </w:rPr>
      </w:pPr>
      <w:r>
        <w:rPr>
          <w:b w:val="false"/>
          <w:bCs w:val="false"/>
          <w:i/>
          <w:iCs/>
        </w:rPr>
        <w:t>- selezione casella di destinazione (testSelectDestinazione())</w:t>
      </w:r>
    </w:p>
    <w:p>
      <w:pPr>
        <w:pStyle w:val="Corpodeltesto"/>
        <w:spacing w:lineRule="auto" w:line="360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  <w:t>(discorso analogo al testSelectOrigine())</w:t>
      </w:r>
    </w:p>
    <w:p>
      <w:pPr>
        <w:pStyle w:val="Corpodeltesto"/>
        <w:spacing w:lineRule="auto" w:line="360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-verifiche delle possibili destinazioni, date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it-IT" w:eastAsia="zh-CN" w:bidi="hi-IN"/>
        </w:rPr>
        <w:t>più</w:t>
      </w:r>
      <w:r>
        <w:rPr>
          <w:b w:val="false"/>
          <w:bCs w:val="false"/>
          <w:i w:val="false"/>
          <w:iCs w:val="false"/>
        </w:rPr>
        <w:t xml:space="preserve"> caselle di origine (testEvaluateMosse())</w:t>
      </w:r>
    </w:p>
    <w:p>
      <w:pPr>
        <w:pStyle w:val="Corpodeltesto"/>
        <w:spacing w:lineRule="auto" w:line="360" w:before="0" w:after="140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-testValidateMossa()</w:t>
      </w:r>
    </w:p>
    <w:p>
      <w:pPr>
        <w:pStyle w:val="Corpodeltesto"/>
        <w:spacing w:lineRule="auto" w:line="360" w:before="0" w:after="140"/>
        <w:rPr>
          <w:i w:val="false"/>
          <w:i w:val="false"/>
          <w:iCs w:val="false"/>
        </w:rPr>
      </w:pPr>
      <w:r>
        <w:rPr/>
        <w:t>-</w:t>
      </w:r>
      <w:r>
        <w:rPr/>
        <w:t>Sconfitta giocatore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LibreOffice/6.4.5.2$Linux_X86_64 LibreOffice_project/40$Build-2</Application>
  <Pages>2</Pages>
  <Words>229</Words>
  <Characters>1612</Characters>
  <CharactersWithSpaces>1818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2020-09-23T00:33:40Z</dcterms:created>
  <dc:creator/>
  <dc:description/>
  <dc:language>it-IT</dc:language>
  <cp:lastModifiedBy/>
  <dcterms:modified xsi:type="dcterms:W3CDTF">2020-09-23T18:57:13Z</dcterms:modified>
  <cp:revision>9</cp:revision>
  <dc:subject/>
  <dc:title/>
</cp:coreProperties>
</file>