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2A6659">
      <w:pPr>
        <w:jc w:val="center"/>
        <w:rPr>
          <w:rFonts w:ascii="Arial" w:hAnsi="Arial" w:eastAsia="Arial" w:cs="Arial"/>
          <w:b/>
          <w:bCs/>
          <w:color w:val="auto"/>
          <w:sz w:val="32"/>
          <w:szCs w:val="32"/>
        </w:rPr>
      </w:pPr>
      <w:r>
        <w:rPr>
          <w:rFonts w:ascii="Arial" w:hAnsi="Arial" w:eastAsia="Arial" w:cs="Arial"/>
          <w:b/>
          <w:bCs/>
          <w:color w:val="auto"/>
          <w:sz w:val="32"/>
          <w:szCs w:val="32"/>
        </w:rPr>
        <w:t xml:space="preserve">Exploratory Data Analysis (EDA) Summary </w:t>
      </w:r>
      <w:r>
        <w:br w:type="textWrapping"/>
      </w:r>
      <w:r>
        <w:rPr>
          <w:rFonts w:ascii="Arial" w:hAnsi="Arial" w:eastAsia="Arial" w:cs="Arial"/>
          <w:b/>
          <w:bCs/>
          <w:color w:val="auto"/>
          <w:sz w:val="32"/>
          <w:szCs w:val="32"/>
        </w:rPr>
        <w:t>Report Template</w:t>
      </w:r>
    </w:p>
    <w:p w14:paraId="6E921CB9">
      <w:pPr>
        <w:jc w:val="center"/>
        <w:rPr>
          <w:rFonts w:ascii="Arial" w:hAnsi="Arial" w:eastAsia="Arial" w:cs="Arial"/>
          <w:b/>
          <w:bCs/>
          <w:color w:val="auto"/>
          <w:sz w:val="32"/>
          <w:szCs w:val="32"/>
        </w:rPr>
      </w:pPr>
    </w:p>
    <w:p w14:paraId="32A36C38">
      <w:pPr>
        <w:pStyle w:val="2"/>
        <w:rPr>
          <w:rFonts w:ascii="Arial" w:hAnsi="Arial" w:eastAsia="Arial" w:cs="Arial"/>
          <w:color w:val="auto"/>
        </w:rPr>
      </w:pPr>
      <w:r>
        <w:rPr>
          <w:rFonts w:ascii="Arial" w:hAnsi="Arial" w:eastAsia="Arial" w:cs="Arial"/>
          <w:color w:val="auto"/>
        </w:rPr>
        <w:t>1. Introduction</w:t>
      </w:r>
    </w:p>
    <w:p w14:paraId="2F007B3E">
      <w:pPr>
        <w:pStyle w:val="34"/>
        <w:keepNext w:val="0"/>
        <w:keepLines w:val="0"/>
        <w:widowControl/>
        <w:suppressLineNumbers w:val="0"/>
        <w:spacing w:line="360" w:lineRule="auto"/>
        <w:jc w:val="both"/>
        <w:rPr>
          <w:rFonts w:ascii="Arial" w:hAnsi="Arial" w:eastAsia="Arial" w:cs="Arial"/>
          <w:color w:val="auto"/>
          <w:kern w:val="0"/>
          <w:sz w:val="22"/>
          <w:szCs w:val="22"/>
          <w:lang w:val="en-US" w:eastAsia="en-US" w:bidi="ar-SA"/>
        </w:rPr>
      </w:pPr>
      <w:r>
        <w:rPr>
          <w:rFonts w:ascii="Arial" w:hAnsi="Arial" w:eastAsia="Arial" w:cs="Arial"/>
          <w:color w:val="auto"/>
          <w:kern w:val="0"/>
          <w:sz w:val="22"/>
          <w:szCs w:val="22"/>
          <w:lang w:val="en-US" w:eastAsia="en-US" w:bidi="ar-SA"/>
        </w:rPr>
        <w:t>The purpose of this report is to present the findings from an Exploratory Data Analysis (EDA) conducted on Geldium’s customer credit dataset. The goal is to assess data completeness, detect inconsistencies, and identify early warning indicators for credit card delinquency. These insights will support the development of a predictive model and help refine customer risk assessment and intervention strategies.</w:t>
      </w:r>
    </w:p>
    <w:p w14:paraId="5F1C37D1">
      <w:pPr>
        <w:pStyle w:val="2"/>
        <w:rPr>
          <w:rFonts w:ascii="Arial" w:hAnsi="Arial" w:eastAsia="Arial" w:cs="Arial"/>
          <w:color w:val="auto"/>
        </w:rPr>
      </w:pPr>
      <w:r>
        <w:rPr>
          <w:rFonts w:ascii="Arial" w:hAnsi="Arial" w:eastAsia="Arial" w:cs="Arial"/>
          <w:color w:val="auto"/>
        </w:rPr>
        <w:t>2. Dataset Overview</w:t>
      </w:r>
    </w:p>
    <w:p w14:paraId="6D726F90">
      <w:pPr>
        <w:pStyle w:val="34"/>
        <w:keepNext w:val="0"/>
        <w:keepLines w:val="0"/>
        <w:widowControl/>
        <w:suppressLineNumbers w:val="0"/>
        <w:spacing w:line="360" w:lineRule="auto"/>
        <w:jc w:val="both"/>
        <w:rPr>
          <w:rFonts w:ascii="Arial" w:hAnsi="Arial" w:eastAsia="Arial" w:cs="Arial"/>
          <w:color w:val="auto"/>
          <w:kern w:val="0"/>
          <w:sz w:val="22"/>
          <w:szCs w:val="22"/>
          <w:lang w:val="en-US" w:eastAsia="en-US" w:bidi="ar-SA"/>
        </w:rPr>
      </w:pPr>
      <w:r>
        <w:rPr>
          <w:rFonts w:ascii="Arial" w:hAnsi="Arial" w:eastAsia="Arial" w:cs="Arial"/>
          <w:color w:val="auto"/>
          <w:kern w:val="0"/>
          <w:sz w:val="22"/>
          <w:szCs w:val="22"/>
          <w:lang w:val="en-US" w:eastAsia="en-US" w:bidi="ar-SA"/>
        </w:rPr>
        <w:t>This section summarizes the dataset, including the number of records, key variables, and data types. It also highlights any anomalies, duplicates, or inconsistencies observed during the initial review.</w:t>
      </w:r>
    </w:p>
    <w:p w14:paraId="67A52063">
      <w:pPr>
        <w:pStyle w:val="34"/>
        <w:keepNext w:val="0"/>
        <w:keepLines w:val="0"/>
        <w:widowControl/>
        <w:suppressLineNumbers w:val="0"/>
        <w:jc w:val="left"/>
        <w:rPr>
          <w:rFonts w:ascii="Arial" w:hAnsi="Arial" w:eastAsia="Arial" w:cs="Arial"/>
          <w:b/>
          <w:bCs/>
          <w:color w:val="auto"/>
          <w:kern w:val="0"/>
          <w:sz w:val="24"/>
          <w:szCs w:val="24"/>
          <w:lang w:val="en-US" w:eastAsia="en-US" w:bidi="ar-SA"/>
        </w:rPr>
      </w:pPr>
      <w:r>
        <w:rPr>
          <w:rFonts w:ascii="Arial" w:hAnsi="Arial" w:eastAsia="Arial" w:cs="Arial"/>
          <w:b/>
          <w:bCs/>
          <w:color w:val="auto"/>
          <w:kern w:val="0"/>
          <w:sz w:val="24"/>
          <w:szCs w:val="24"/>
          <w:lang w:val="en-US" w:eastAsia="en-US" w:bidi="ar-SA"/>
        </w:rPr>
        <w:t>Key dataset attributes:</w:t>
      </w:r>
    </w:p>
    <w:p w14:paraId="33F84006">
      <w:pPr>
        <w:pStyle w:val="34"/>
        <w:keepNext w:val="0"/>
        <w:keepLines w:val="0"/>
        <w:widowControl/>
        <w:suppressLineNumbers w:val="0"/>
        <w:jc w:val="left"/>
        <w:rPr>
          <w:rFonts w:ascii="Arial" w:hAnsi="Arial" w:eastAsia="Arial" w:cs="Arial"/>
          <w:b/>
          <w:bCs/>
          <w:color w:val="auto"/>
          <w:kern w:val="0"/>
          <w:sz w:val="22"/>
          <w:szCs w:val="22"/>
          <w:lang w:val="en-US" w:eastAsia="en-US" w:bidi="ar-SA"/>
        </w:rPr>
      </w:pPr>
      <w:r>
        <w:rPr>
          <w:rFonts w:ascii="Arial" w:hAnsi="Arial" w:eastAsia="Arial" w:cs="Arial"/>
          <w:b/>
          <w:bCs/>
          <w:color w:val="auto"/>
          <w:kern w:val="0"/>
          <w:sz w:val="22"/>
          <w:szCs w:val="22"/>
          <w:lang w:val="en-US" w:eastAsia="en-US" w:bidi="ar-SA"/>
        </w:rPr>
        <w:t xml:space="preserve">Number of records: </w:t>
      </w:r>
      <w:r>
        <w:rPr>
          <w:rFonts w:ascii="Arial" w:hAnsi="Arial" w:eastAsia="Arial" w:cs="Arial"/>
          <w:b w:val="0"/>
          <w:bCs w:val="0"/>
          <w:color w:val="auto"/>
          <w:kern w:val="0"/>
          <w:sz w:val="22"/>
          <w:szCs w:val="22"/>
          <w:lang w:val="en-US" w:eastAsia="en-US" w:bidi="ar-SA"/>
        </w:rPr>
        <w:t>500</w:t>
      </w:r>
    </w:p>
    <w:p w14:paraId="50FFAFB7">
      <w:pPr>
        <w:pStyle w:val="34"/>
        <w:keepNext w:val="0"/>
        <w:keepLines w:val="0"/>
        <w:widowControl/>
        <w:suppressLineNumbers w:val="0"/>
        <w:jc w:val="left"/>
        <w:rPr>
          <w:rFonts w:ascii="Arial" w:hAnsi="Arial" w:eastAsia="Arial" w:cs="Arial"/>
          <w:b/>
          <w:bCs/>
          <w:color w:val="auto"/>
          <w:kern w:val="0"/>
          <w:sz w:val="22"/>
          <w:szCs w:val="22"/>
          <w:lang w:val="en-US" w:eastAsia="en-US" w:bidi="ar-SA"/>
        </w:rPr>
      </w:pPr>
      <w:r>
        <w:rPr>
          <w:rFonts w:ascii="Arial" w:hAnsi="Arial" w:eastAsia="Arial" w:cs="Arial"/>
          <w:b/>
          <w:bCs/>
          <w:color w:val="auto"/>
          <w:kern w:val="0"/>
          <w:sz w:val="22"/>
          <w:szCs w:val="22"/>
          <w:lang w:val="en-US" w:eastAsia="en-US" w:bidi="ar-SA"/>
        </w:rPr>
        <w:t>Key variables:</w:t>
      </w:r>
    </w:p>
    <w:p w14:paraId="4C3872F1">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20"/>
        </w:rPr>
        <w:t>Customer_ID</w:t>
      </w:r>
      <w:r>
        <w:t xml:space="preserve"> – </w:t>
      </w:r>
      <w:r>
        <w:rPr>
          <w:rFonts w:ascii="Arial" w:hAnsi="Arial" w:eastAsia="Arial" w:cs="Arial"/>
          <w:b w:val="0"/>
          <w:bCs w:val="0"/>
          <w:color w:val="auto"/>
          <w:kern w:val="0"/>
          <w:sz w:val="22"/>
          <w:szCs w:val="22"/>
          <w:lang w:val="en-US" w:eastAsia="en-US" w:bidi="ar-SA"/>
        </w:rPr>
        <w:t>Unique identifier for each customer</w:t>
      </w:r>
    </w:p>
    <w:p w14:paraId="6E2AA51C">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20"/>
        </w:rPr>
        <w:t>Age</w:t>
      </w:r>
      <w:r>
        <w:t xml:space="preserve"> – </w:t>
      </w:r>
      <w:r>
        <w:rPr>
          <w:rFonts w:ascii="Arial" w:hAnsi="Arial" w:eastAsia="Arial" w:cs="Arial"/>
          <w:b w:val="0"/>
          <w:bCs w:val="0"/>
          <w:color w:val="auto"/>
          <w:kern w:val="0"/>
          <w:sz w:val="22"/>
          <w:szCs w:val="22"/>
          <w:lang w:val="en-US" w:eastAsia="en-US" w:bidi="ar-SA"/>
        </w:rPr>
        <w:t>Customer’s age in years</w:t>
      </w:r>
    </w:p>
    <w:p w14:paraId="48685627">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20"/>
        </w:rPr>
        <w:t>Income</w:t>
      </w:r>
      <w:r>
        <w:t xml:space="preserve"> – </w:t>
      </w:r>
      <w:r>
        <w:rPr>
          <w:rFonts w:ascii="Arial" w:hAnsi="Arial" w:eastAsia="Arial" w:cs="Arial"/>
          <w:b w:val="0"/>
          <w:bCs w:val="0"/>
          <w:color w:val="auto"/>
          <w:kern w:val="0"/>
          <w:sz w:val="22"/>
          <w:szCs w:val="22"/>
          <w:lang w:val="en-US" w:eastAsia="en-US" w:bidi="ar-SA"/>
        </w:rPr>
        <w:t>Annual income (USD), may contain missing values</w:t>
      </w:r>
    </w:p>
    <w:p w14:paraId="1AC2EF9C">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20"/>
        </w:rPr>
        <w:t>Credit_Score</w:t>
      </w:r>
      <w:r>
        <w:t xml:space="preserve"> – </w:t>
      </w:r>
      <w:r>
        <w:rPr>
          <w:rFonts w:ascii="Arial" w:hAnsi="Arial" w:eastAsia="Arial" w:cs="Arial"/>
          <w:b w:val="0"/>
          <w:bCs w:val="0"/>
          <w:color w:val="auto"/>
          <w:kern w:val="0"/>
          <w:sz w:val="22"/>
          <w:szCs w:val="22"/>
          <w:lang w:val="en-US" w:eastAsia="en-US" w:bidi="ar-SA"/>
        </w:rPr>
        <w:t>Credit rating (300 to 850)</w:t>
      </w:r>
    </w:p>
    <w:p w14:paraId="350537FB">
      <w:pPr>
        <w:pStyle w:val="34"/>
        <w:keepNext w:val="0"/>
        <w:keepLines w:val="0"/>
        <w:widowControl/>
        <w:suppressLineNumbers w:val="0"/>
        <w:ind w:firstLine="720" w:firstLineChars="0"/>
      </w:pPr>
      <w:r>
        <w:rPr>
          <w:rStyle w:val="20"/>
        </w:rPr>
        <w:t>Credit_Utilization</w:t>
      </w:r>
      <w:r>
        <w:t xml:space="preserve"> – </w:t>
      </w:r>
      <w:r>
        <w:rPr>
          <w:rFonts w:ascii="Arial" w:hAnsi="Arial" w:eastAsia="Arial" w:cs="Arial"/>
          <w:b w:val="0"/>
          <w:bCs w:val="0"/>
          <w:color w:val="auto"/>
          <w:kern w:val="0"/>
          <w:sz w:val="22"/>
          <w:szCs w:val="22"/>
          <w:lang w:val="en-US" w:eastAsia="en-US" w:bidi="ar-SA"/>
        </w:rPr>
        <w:t>Percentage of credit currently in use</w:t>
      </w:r>
    </w:p>
    <w:p w14:paraId="0DF6FD0C">
      <w:pPr>
        <w:pStyle w:val="34"/>
        <w:keepNext w:val="0"/>
        <w:keepLines w:val="0"/>
        <w:widowControl/>
        <w:suppressLineNumbers w:val="0"/>
        <w:ind w:firstLine="720" w:firstLineChars="0"/>
      </w:pPr>
      <w:r>
        <w:rPr>
          <w:rStyle w:val="20"/>
        </w:rPr>
        <w:t>Missed_Payments</w:t>
      </w:r>
      <w:r>
        <w:t xml:space="preserve"> – </w:t>
      </w:r>
      <w:r>
        <w:rPr>
          <w:rFonts w:ascii="Arial" w:hAnsi="Arial" w:eastAsia="Arial" w:cs="Arial"/>
          <w:b w:val="0"/>
          <w:bCs w:val="0"/>
          <w:color w:val="auto"/>
          <w:kern w:val="0"/>
          <w:sz w:val="22"/>
          <w:szCs w:val="22"/>
          <w:lang w:val="en-US" w:eastAsia="en-US" w:bidi="ar-SA"/>
        </w:rPr>
        <w:t>Missed payments in the past 12 months</w:t>
      </w:r>
    </w:p>
    <w:p w14:paraId="71B48D5A">
      <w:pPr>
        <w:pStyle w:val="34"/>
        <w:keepNext w:val="0"/>
        <w:keepLines w:val="0"/>
        <w:widowControl/>
        <w:suppressLineNumbers w:val="0"/>
        <w:ind w:firstLine="720" w:firstLineChars="0"/>
      </w:pPr>
      <w:r>
        <w:rPr>
          <w:rStyle w:val="20"/>
        </w:rPr>
        <w:t>Delinquent_Account</w:t>
      </w:r>
      <w:r>
        <w:t xml:space="preserve"> – </w:t>
      </w:r>
      <w:r>
        <w:rPr>
          <w:rFonts w:ascii="Arial" w:hAnsi="Arial" w:eastAsia="Arial" w:cs="Arial"/>
          <w:b w:val="0"/>
          <w:bCs w:val="0"/>
          <w:color w:val="auto"/>
          <w:kern w:val="0"/>
          <w:sz w:val="22"/>
          <w:szCs w:val="22"/>
          <w:lang w:val="en-US" w:eastAsia="en-US" w:bidi="ar-SA"/>
        </w:rPr>
        <w:t>Binary indicator (0 = No, 1 = Yes)</w:t>
      </w:r>
    </w:p>
    <w:p w14:paraId="2422D9DA">
      <w:pPr>
        <w:pStyle w:val="34"/>
        <w:keepNext w:val="0"/>
        <w:keepLines w:val="0"/>
        <w:widowControl/>
        <w:suppressLineNumbers w:val="0"/>
        <w:ind w:firstLine="720" w:firstLineChars="0"/>
      </w:pPr>
      <w:r>
        <w:rPr>
          <w:rStyle w:val="20"/>
        </w:rPr>
        <w:t>Loan_Balance</w:t>
      </w:r>
      <w:r>
        <w:t xml:space="preserve"> –</w:t>
      </w:r>
      <w:r>
        <w:rPr>
          <w:rFonts w:ascii="Arial" w:hAnsi="Arial" w:eastAsia="Arial" w:cs="Arial"/>
          <w:b w:val="0"/>
          <w:bCs w:val="0"/>
          <w:color w:val="auto"/>
          <w:kern w:val="0"/>
          <w:sz w:val="22"/>
          <w:szCs w:val="22"/>
          <w:lang w:val="en-US" w:eastAsia="en-US" w:bidi="ar-SA"/>
        </w:rPr>
        <w:t xml:space="preserve"> Total current loan balance</w:t>
      </w:r>
    </w:p>
    <w:p w14:paraId="3802BF6E">
      <w:pPr>
        <w:pStyle w:val="34"/>
        <w:keepNext w:val="0"/>
        <w:keepLines w:val="0"/>
        <w:widowControl/>
        <w:suppressLineNumbers w:val="0"/>
        <w:ind w:firstLine="720" w:firstLineChars="0"/>
      </w:pPr>
      <w:r>
        <w:rPr>
          <w:rStyle w:val="20"/>
        </w:rPr>
        <w:t>Debt_to_Income_Ratio</w:t>
      </w:r>
      <w:r>
        <w:t xml:space="preserve"> – </w:t>
      </w:r>
      <w:r>
        <w:rPr>
          <w:rFonts w:ascii="Arial" w:hAnsi="Arial" w:eastAsia="Arial" w:cs="Arial"/>
          <w:b w:val="0"/>
          <w:bCs w:val="0"/>
          <w:color w:val="auto"/>
          <w:kern w:val="0"/>
          <w:sz w:val="22"/>
          <w:szCs w:val="22"/>
          <w:lang w:val="en-US" w:eastAsia="en-US" w:bidi="ar-SA"/>
        </w:rPr>
        <w:t>Ratio of debt to income (0-100%)</w:t>
      </w:r>
    </w:p>
    <w:p w14:paraId="05A13F8F">
      <w:pPr>
        <w:pStyle w:val="34"/>
        <w:keepNext w:val="0"/>
        <w:keepLines w:val="0"/>
        <w:widowControl/>
        <w:suppressLineNumbers w:val="0"/>
        <w:ind w:firstLine="720" w:firstLineChars="0"/>
      </w:pPr>
      <w:r>
        <w:rPr>
          <w:rStyle w:val="20"/>
        </w:rPr>
        <w:t>Employment_Status</w:t>
      </w:r>
      <w:r>
        <w:t xml:space="preserve">, </w:t>
      </w:r>
      <w:r>
        <w:rPr>
          <w:rStyle w:val="20"/>
        </w:rPr>
        <w:t>Credit_Card_Type</w:t>
      </w:r>
      <w:r>
        <w:t xml:space="preserve">, </w:t>
      </w:r>
      <w:r>
        <w:rPr>
          <w:rStyle w:val="20"/>
        </w:rPr>
        <w:t>Location</w:t>
      </w:r>
      <w:r>
        <w:t xml:space="preserve"> – </w:t>
      </w:r>
      <w:r>
        <w:rPr>
          <w:rFonts w:ascii="Arial" w:hAnsi="Arial" w:eastAsia="Arial" w:cs="Arial"/>
          <w:b w:val="0"/>
          <w:bCs w:val="0"/>
          <w:color w:val="auto"/>
          <w:kern w:val="0"/>
          <w:sz w:val="22"/>
          <w:szCs w:val="22"/>
          <w:lang w:val="en-US" w:eastAsia="en-US" w:bidi="ar-SA"/>
        </w:rPr>
        <w:t>Categorical fields</w:t>
      </w:r>
    </w:p>
    <w:p w14:paraId="24F155BE">
      <w:pPr>
        <w:pStyle w:val="34"/>
        <w:keepNext w:val="0"/>
        <w:keepLines w:val="0"/>
        <w:widowControl/>
        <w:suppressLineNumbers w:val="0"/>
        <w:ind w:firstLine="720" w:firstLineChars="0"/>
        <w:rPr>
          <w:rFonts w:hint="default" w:ascii="Arial" w:hAnsi="Arial" w:eastAsia="Arial" w:cs="Arial"/>
          <w:b w:val="0"/>
          <w:bCs w:val="0"/>
          <w:color w:val="auto"/>
          <w:kern w:val="0"/>
          <w:sz w:val="22"/>
          <w:szCs w:val="22"/>
          <w:lang w:val="en-US" w:eastAsia="en-US" w:bidi="ar-SA"/>
        </w:rPr>
      </w:pPr>
      <w:r>
        <w:rPr>
          <w:rStyle w:val="20"/>
        </w:rPr>
        <w:t>Month_1</w:t>
      </w:r>
      <w:r>
        <w:rPr>
          <w:rStyle w:val="20"/>
          <w:rFonts w:hint="default" w:ascii="Courier New"/>
          <w:lang w:val="en-IN"/>
        </w:rPr>
        <w:t xml:space="preserve"> </w:t>
      </w:r>
      <w:r>
        <w:rPr>
          <w:rStyle w:val="20"/>
          <w:rFonts w:hint="default" w:ascii="Courier New"/>
          <w:b/>
          <w:bCs/>
          <w:lang w:val="en-IN"/>
        </w:rPr>
        <w:t>to</w:t>
      </w:r>
      <w:r>
        <w:t xml:space="preserve"> </w:t>
      </w:r>
      <w:r>
        <w:rPr>
          <w:rStyle w:val="20"/>
        </w:rPr>
        <w:t>Month_6</w:t>
      </w:r>
      <w:r>
        <w:t xml:space="preserve"> – </w:t>
      </w:r>
      <w:r>
        <w:rPr>
          <w:rFonts w:ascii="Arial" w:hAnsi="Arial" w:eastAsia="Arial" w:cs="Arial"/>
          <w:b w:val="0"/>
          <w:bCs w:val="0"/>
          <w:color w:val="auto"/>
          <w:kern w:val="0"/>
          <w:sz w:val="22"/>
          <w:szCs w:val="22"/>
          <w:lang w:val="en-US" w:eastAsia="en-US" w:bidi="ar-SA"/>
        </w:rPr>
        <w:t>Monthly payment history (0 = on-time, 1 = late, 2 = missed)</w:t>
      </w:r>
    </w:p>
    <w:p w14:paraId="1C00A5B8">
      <w:pPr>
        <w:pStyle w:val="34"/>
        <w:keepNext w:val="0"/>
        <w:keepLines w:val="0"/>
        <w:widowControl/>
        <w:suppressLineNumbers w:val="0"/>
        <w:jc w:val="left"/>
        <w:rPr>
          <w:rStyle w:val="35"/>
          <w:rFonts w:hint="default" w:ascii="Arial" w:hAnsi="Arial" w:eastAsia="SimSun" w:cs="Arial"/>
          <w:b/>
          <w:bCs/>
          <w:sz w:val="24"/>
          <w:szCs w:val="24"/>
        </w:rPr>
      </w:pPr>
      <w:r>
        <w:rPr>
          <w:rStyle w:val="35"/>
          <w:rFonts w:hint="default" w:ascii="Arial" w:hAnsi="Arial" w:eastAsia="SimSun" w:cs="Arial"/>
          <w:b/>
          <w:bCs/>
          <w:sz w:val="24"/>
          <w:szCs w:val="24"/>
        </w:rPr>
        <w:t>Data types:</w:t>
      </w:r>
    </w:p>
    <w:p w14:paraId="1537CD52">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35"/>
          <w:rFonts w:hint="default" w:ascii="Arial" w:hAnsi="Arial" w:eastAsia="SimSun" w:cs="Arial"/>
          <w:b/>
          <w:bCs/>
          <w:sz w:val="22"/>
          <w:szCs w:val="22"/>
        </w:rPr>
        <w:t>Numerical:</w:t>
      </w:r>
      <w:r>
        <w:t xml:space="preserve"> </w:t>
      </w:r>
      <w:r>
        <w:rPr>
          <w:rFonts w:ascii="Arial" w:hAnsi="Arial" w:eastAsia="Arial" w:cs="Arial"/>
          <w:b w:val="0"/>
          <w:bCs w:val="0"/>
          <w:color w:val="auto"/>
          <w:kern w:val="0"/>
          <w:sz w:val="22"/>
          <w:szCs w:val="22"/>
          <w:lang w:val="en-US" w:eastAsia="en-US" w:bidi="ar-SA"/>
        </w:rPr>
        <w:t>Age, Income, Credit Score, Credit Utilization, DTI, etc.</w:t>
      </w:r>
    </w:p>
    <w:p w14:paraId="1C800D1B">
      <w:pPr>
        <w:pStyle w:val="34"/>
        <w:keepNext w:val="0"/>
        <w:keepLines w:val="0"/>
        <w:widowControl/>
        <w:suppressLineNumbers w:val="0"/>
        <w:ind w:firstLine="720" w:firstLineChars="0"/>
        <w:rPr>
          <w:rFonts w:ascii="Arial" w:hAnsi="Arial" w:eastAsia="Arial" w:cs="Arial"/>
          <w:b w:val="0"/>
          <w:bCs w:val="0"/>
          <w:color w:val="auto"/>
          <w:kern w:val="0"/>
          <w:sz w:val="22"/>
          <w:szCs w:val="22"/>
          <w:lang w:val="en-US" w:eastAsia="en-US" w:bidi="ar-SA"/>
        </w:rPr>
      </w:pPr>
      <w:r>
        <w:rPr>
          <w:rStyle w:val="35"/>
          <w:rFonts w:hint="default" w:ascii="Arial" w:hAnsi="Arial" w:eastAsia="SimSun" w:cs="Arial"/>
          <w:b/>
          <w:bCs/>
          <w:sz w:val="22"/>
          <w:szCs w:val="22"/>
        </w:rPr>
        <w:t>Categorical:</w:t>
      </w:r>
      <w:r>
        <w:t xml:space="preserve"> </w:t>
      </w:r>
      <w:r>
        <w:rPr>
          <w:rFonts w:ascii="Arial" w:hAnsi="Arial" w:eastAsia="Arial" w:cs="Arial"/>
          <w:b w:val="0"/>
          <w:bCs w:val="0"/>
          <w:color w:val="auto"/>
          <w:kern w:val="0"/>
          <w:sz w:val="22"/>
          <w:szCs w:val="22"/>
          <w:lang w:val="en-US" w:eastAsia="en-US" w:bidi="ar-SA"/>
        </w:rPr>
        <w:t>Employment Status, Credit Card Type, Location, Monthly History</w:t>
      </w:r>
    </w:p>
    <w:p w14:paraId="5F48222F">
      <w:pPr>
        <w:pStyle w:val="34"/>
        <w:keepNext w:val="0"/>
        <w:keepLines w:val="0"/>
        <w:widowControl/>
        <w:suppressLineNumbers w:val="0"/>
        <w:ind w:firstLine="720" w:firstLineChars="0"/>
        <w:rPr>
          <w:rStyle w:val="35"/>
        </w:rPr>
      </w:pPr>
      <w:r>
        <w:rPr>
          <w:rStyle w:val="35"/>
          <w:rFonts w:hint="default" w:ascii="Arial" w:hAnsi="Arial" w:eastAsia="SimSun" w:cs="Arial"/>
          <w:b/>
          <w:bCs/>
          <w:sz w:val="22"/>
          <w:szCs w:val="22"/>
        </w:rPr>
        <w:t>Binary:</w:t>
      </w:r>
      <w:r>
        <w:t xml:space="preserve"> </w:t>
      </w:r>
      <w:r>
        <w:rPr>
          <w:rFonts w:ascii="Arial" w:hAnsi="Arial" w:eastAsia="Arial" w:cs="Arial"/>
          <w:b w:val="0"/>
          <w:bCs w:val="0"/>
          <w:color w:val="auto"/>
          <w:kern w:val="0"/>
          <w:sz w:val="22"/>
          <w:szCs w:val="22"/>
          <w:lang w:val="en-US" w:eastAsia="en-US" w:bidi="ar-SA"/>
        </w:rPr>
        <w:t>Delinquent_Account</w:t>
      </w:r>
    </w:p>
    <w:p w14:paraId="06352A8C">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Anomalies &amp; Inconsistencies:</w:t>
      </w:r>
    </w:p>
    <w:p w14:paraId="4974FD80">
      <w:pPr>
        <w:pStyle w:val="34"/>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b w:val="0"/>
          <w:bCs w:val="0"/>
          <w:color w:val="auto"/>
          <w:kern w:val="0"/>
          <w:sz w:val="22"/>
          <w:szCs w:val="22"/>
          <w:lang w:val="en-US" w:eastAsia="en-US" w:bidi="ar-SA"/>
        </w:rPr>
        <w:t>No duplicate</w:t>
      </w:r>
      <w:r>
        <w:t xml:space="preserve"> </w:t>
      </w:r>
      <w:r>
        <w:rPr>
          <w:rStyle w:val="20"/>
        </w:rPr>
        <w:t>Customer_ID</w:t>
      </w:r>
      <w:r>
        <w:rPr>
          <w:rStyle w:val="20"/>
          <w:rFonts w:hint="default" w:ascii="Courier New"/>
          <w:lang w:val="en-IN"/>
        </w:rPr>
        <w:t>’s</w:t>
      </w:r>
      <w:r>
        <w:rPr>
          <w:rFonts w:ascii="Arial" w:hAnsi="Arial" w:eastAsia="Arial" w:cs="Arial"/>
          <w:color w:val="auto"/>
          <w:kern w:val="0"/>
          <w:sz w:val="22"/>
          <w:szCs w:val="22"/>
          <w:lang w:val="en-US" w:eastAsia="en-US" w:bidi="ar-SA"/>
        </w:rPr>
        <w:t xml:space="preserve"> found.</w:t>
      </w:r>
    </w:p>
    <w:p w14:paraId="7BE0665E">
      <w:pPr>
        <w:pStyle w:val="34"/>
        <w:keepNext w:val="0"/>
        <w:keepLines w:val="0"/>
        <w:widowControl/>
        <w:suppressLineNumbers w:val="0"/>
        <w:jc w:val="left"/>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No values below age 18.</w:t>
      </w:r>
    </w:p>
    <w:p w14:paraId="37259E93">
      <w:pPr>
        <w:pStyle w:val="34"/>
        <w:keepNext w:val="0"/>
        <w:keepLines w:val="0"/>
        <w:widowControl/>
        <w:suppressLineNumbers w:val="0"/>
        <w:jc w:val="left"/>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No credit utilization values above 100%.</w:t>
      </w:r>
    </w:p>
    <w:p w14:paraId="7C52FFD4">
      <w:pPr>
        <w:pStyle w:val="34"/>
        <w:keepNext w:val="0"/>
        <w:keepLines w:val="0"/>
        <w:widowControl/>
        <w:suppressLineNumbers w:val="0"/>
        <w:jc w:val="left"/>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Minor inconsistencies found in text formats of categorical fields.</w:t>
      </w:r>
    </w:p>
    <w:p w14:paraId="5A7A0835">
      <w:pPr>
        <w:pStyle w:val="2"/>
        <w:numPr>
          <w:ilvl w:val="0"/>
          <w:numId w:val="7"/>
        </w:numPr>
        <w:rPr>
          <w:rFonts w:ascii="Arial" w:hAnsi="Arial" w:eastAsia="Arial" w:cs="Arial"/>
          <w:color w:val="auto"/>
        </w:rPr>
      </w:pPr>
      <w:r>
        <w:rPr>
          <w:rFonts w:ascii="Arial" w:hAnsi="Arial" w:eastAsia="Arial" w:cs="Arial"/>
          <w:color w:val="auto"/>
        </w:rPr>
        <w:t>Missing Data Analysis</w:t>
      </w:r>
    </w:p>
    <w:p w14:paraId="30D9A908">
      <w:pPr>
        <w:numPr>
          <w:numId w:val="0"/>
        </w:numPr>
      </w:pPr>
    </w:p>
    <w:p w14:paraId="2657B9B7">
      <w:pPr>
        <w:spacing w:line="360" w:lineRule="auto"/>
        <w:jc w:val="both"/>
        <w:rPr>
          <w:rFonts w:ascii="Arial" w:hAnsi="Arial" w:eastAsia="Arial" w:cs="Arial"/>
          <w:color w:val="auto"/>
        </w:rPr>
      </w:pPr>
      <w:r>
        <w:rPr>
          <w:rFonts w:ascii="Arial" w:hAnsi="Arial" w:eastAsia="Arial" w:cs="Arial"/>
          <w:color w:val="auto"/>
        </w:rPr>
        <w:t>Identifying and addressing missing data is critical to ensuring model accuracy. This section outlines missing values in the dataset, the approach taken to handle them, and justifications for the chosen method.</w:t>
      </w:r>
    </w:p>
    <w:p w14:paraId="371416ED">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Key missing data findings:</w:t>
      </w:r>
    </w:p>
    <w:p w14:paraId="53623C18">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Style w:val="20"/>
        </w:rPr>
        <w:t>Income</w:t>
      </w:r>
      <w:r>
        <w:t xml:space="preserve">: </w:t>
      </w:r>
      <w:r>
        <w:rPr>
          <w:rFonts w:ascii="Arial" w:hAnsi="Arial" w:eastAsia="Arial" w:cs="Arial"/>
          <w:color w:val="auto"/>
          <w:kern w:val="0"/>
          <w:sz w:val="22"/>
          <w:szCs w:val="22"/>
          <w:lang w:val="en-US" w:eastAsia="en-US" w:bidi="ar-SA"/>
        </w:rPr>
        <w:t>39 missing entries</w:t>
      </w:r>
    </w:p>
    <w:p w14:paraId="5D3AB947">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Style w:val="20"/>
        </w:rPr>
        <w:t>Credit_Score</w:t>
      </w:r>
      <w:r>
        <w:t xml:space="preserve">: </w:t>
      </w:r>
      <w:r>
        <w:rPr>
          <w:rFonts w:ascii="Arial" w:hAnsi="Arial" w:eastAsia="Arial" w:cs="Arial"/>
          <w:color w:val="auto"/>
          <w:kern w:val="0"/>
          <w:sz w:val="22"/>
          <w:szCs w:val="22"/>
          <w:lang w:val="en-US" w:eastAsia="en-US" w:bidi="ar-SA"/>
        </w:rPr>
        <w:t>2 missing entries</w:t>
      </w:r>
    </w:p>
    <w:p w14:paraId="13A3723E">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Style w:val="20"/>
        </w:rPr>
        <w:t>Loan_Balance</w:t>
      </w:r>
      <w:r>
        <w:t xml:space="preserve">: </w:t>
      </w:r>
      <w:r>
        <w:rPr>
          <w:rFonts w:ascii="Arial" w:hAnsi="Arial" w:eastAsia="Arial" w:cs="Arial"/>
          <w:color w:val="auto"/>
          <w:kern w:val="0"/>
          <w:sz w:val="22"/>
          <w:szCs w:val="22"/>
          <w:lang w:val="en-US" w:eastAsia="en-US" w:bidi="ar-SA"/>
        </w:rPr>
        <w:t>29 missing entries</w:t>
      </w:r>
    </w:p>
    <w:p w14:paraId="155140F8">
      <w:pPr>
        <w:pStyle w:val="34"/>
        <w:keepNext w:val="0"/>
        <w:keepLines w:val="0"/>
        <w:widowControl/>
        <w:suppressLineNumbers w:val="0"/>
      </w:pPr>
    </w:p>
    <w:p w14:paraId="7C266863">
      <w:pPr>
        <w:pStyle w:val="34"/>
        <w:keepNext w:val="0"/>
        <w:keepLines w:val="0"/>
        <w:widowControl/>
        <w:suppressLineNumbers w:val="0"/>
      </w:pPr>
    </w:p>
    <w:p w14:paraId="2C813504">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Missing data treatment:</w:t>
      </w:r>
    </w:p>
    <w:p w14:paraId="2D0B76CF">
      <w:pPr>
        <w:pStyle w:val="34"/>
        <w:keepNext w:val="0"/>
        <w:keepLines w:val="0"/>
        <w:widowControl/>
        <w:suppressLineNumbers w:val="0"/>
        <w:ind w:left="720"/>
        <w:rPr>
          <w:rFonts w:ascii="Arial" w:hAnsi="Arial" w:eastAsia="Arial" w:cs="Arial"/>
          <w:color w:val="auto"/>
          <w:kern w:val="0"/>
          <w:sz w:val="22"/>
          <w:szCs w:val="22"/>
          <w:lang w:val="en-US" w:eastAsia="en-US" w:bidi="ar-SA"/>
        </w:rPr>
      </w:pPr>
      <w:r>
        <w:rPr>
          <w:rStyle w:val="35"/>
          <w:rFonts w:hint="default" w:ascii="Arial" w:hAnsi="Arial" w:eastAsia="SimSun" w:cs="Arial"/>
          <w:b/>
          <w:bCs/>
          <w:sz w:val="22"/>
          <w:szCs w:val="22"/>
          <w:lang w:val="en-US" w:eastAsia="en-US"/>
        </w:rPr>
        <w:t>Income:</w:t>
      </w:r>
      <w:r>
        <w:t xml:space="preserve"> </w:t>
      </w:r>
      <w:r>
        <w:rPr>
          <w:rFonts w:ascii="Arial" w:hAnsi="Arial" w:eastAsia="Arial" w:cs="Arial"/>
          <w:color w:val="auto"/>
          <w:kern w:val="0"/>
          <w:sz w:val="22"/>
          <w:szCs w:val="22"/>
          <w:lang w:val="en-US" w:eastAsia="en-US" w:bidi="ar-SA"/>
        </w:rPr>
        <w:t>Regression-based imputation using related financial fields (DTI, Credit Score, Age)</w:t>
      </w:r>
    </w:p>
    <w:p w14:paraId="100582B0">
      <w:pPr>
        <w:pStyle w:val="34"/>
        <w:keepNext w:val="0"/>
        <w:keepLines w:val="0"/>
        <w:widowControl/>
        <w:suppressLineNumbers w:val="0"/>
        <w:ind w:left="720"/>
        <w:rPr>
          <w:rFonts w:ascii="Arial" w:hAnsi="Arial" w:eastAsia="Arial" w:cs="Arial"/>
          <w:color w:val="auto"/>
          <w:kern w:val="0"/>
          <w:sz w:val="22"/>
          <w:szCs w:val="22"/>
          <w:lang w:val="en-US" w:eastAsia="en-US" w:bidi="ar-SA"/>
        </w:rPr>
      </w:pPr>
      <w:r>
        <w:rPr>
          <w:rStyle w:val="35"/>
          <w:rFonts w:hint="default" w:ascii="Arial" w:hAnsi="Arial" w:eastAsia="SimSun" w:cs="Arial"/>
          <w:b/>
          <w:bCs/>
          <w:sz w:val="22"/>
          <w:szCs w:val="22"/>
          <w:lang w:val="en-US" w:eastAsia="en-US"/>
        </w:rPr>
        <w:t>Credit_Score:</w:t>
      </w:r>
      <w:r>
        <w:t xml:space="preserve"> </w:t>
      </w:r>
      <w:r>
        <w:rPr>
          <w:rFonts w:ascii="Arial" w:hAnsi="Arial" w:eastAsia="Arial" w:cs="Arial"/>
          <w:color w:val="auto"/>
          <w:kern w:val="0"/>
          <w:sz w:val="22"/>
          <w:szCs w:val="22"/>
          <w:lang w:val="en-US" w:eastAsia="en-US" w:bidi="ar-SA"/>
        </w:rPr>
        <w:t>Median imputation, due to low number of missing values</w:t>
      </w:r>
    </w:p>
    <w:p w14:paraId="7FD26773">
      <w:pPr>
        <w:pStyle w:val="34"/>
        <w:keepNext w:val="0"/>
        <w:keepLines w:val="0"/>
        <w:widowControl/>
        <w:suppressLineNumbers w:val="0"/>
        <w:ind w:left="720"/>
        <w:rPr>
          <w:rFonts w:ascii="Arial" w:hAnsi="Arial" w:eastAsia="Arial" w:cs="Arial"/>
          <w:color w:val="auto"/>
          <w:kern w:val="0"/>
          <w:sz w:val="22"/>
          <w:szCs w:val="22"/>
          <w:lang w:val="en-US" w:eastAsia="en-US" w:bidi="ar-SA"/>
        </w:rPr>
      </w:pPr>
      <w:r>
        <w:rPr>
          <w:rStyle w:val="35"/>
          <w:rFonts w:hint="default" w:ascii="Arial" w:hAnsi="Arial" w:eastAsia="SimSun" w:cs="Arial"/>
          <w:b/>
          <w:bCs/>
          <w:sz w:val="22"/>
          <w:szCs w:val="22"/>
          <w:lang w:val="en-US" w:eastAsia="en-US"/>
        </w:rPr>
        <w:t>Loan_Balance:</w:t>
      </w:r>
      <w:r>
        <w:t xml:space="preserve"> </w:t>
      </w:r>
      <w:r>
        <w:rPr>
          <w:rFonts w:ascii="Arial" w:hAnsi="Arial" w:eastAsia="Arial" w:cs="Arial"/>
          <w:color w:val="auto"/>
          <w:kern w:val="0"/>
          <w:sz w:val="22"/>
          <w:szCs w:val="22"/>
          <w:lang w:val="en-US" w:eastAsia="en-US" w:bidi="ar-SA"/>
        </w:rPr>
        <w:t>Predictive imputation using Debt_to_Income_Ratio and Account_Tenure</w:t>
      </w:r>
    </w:p>
    <w:p w14:paraId="279F1607">
      <w:pPr>
        <w:pStyle w:val="34"/>
        <w:keepNext w:val="0"/>
        <w:keepLines w:val="0"/>
        <w:widowControl/>
        <w:suppressLineNumbers w:val="0"/>
        <w:jc w:val="both"/>
        <w:rPr>
          <w:rFonts w:ascii="Arial" w:hAnsi="Arial" w:eastAsia="Arial" w:cs="Arial"/>
          <w:color w:val="auto"/>
          <w:kern w:val="0"/>
          <w:sz w:val="22"/>
          <w:szCs w:val="22"/>
          <w:lang w:val="en-US" w:eastAsia="en-US" w:bidi="ar-SA"/>
        </w:rPr>
      </w:pPr>
      <w:r>
        <w:rPr>
          <w:rFonts w:ascii="Arial" w:hAnsi="Arial" w:eastAsia="Arial" w:cs="Arial"/>
          <w:color w:val="auto"/>
          <w:kern w:val="0"/>
          <w:sz w:val="22"/>
          <w:szCs w:val="22"/>
          <w:lang w:val="en-US" w:eastAsia="en-US" w:bidi="ar-SA"/>
        </w:rPr>
        <w:t>No columns were dropped as the percentage of missing data was manageable and data could be reliably imputed.</w:t>
      </w:r>
    </w:p>
    <w:p w14:paraId="42D602DA">
      <w:pPr>
        <w:pStyle w:val="2"/>
        <w:numPr>
          <w:ilvl w:val="0"/>
          <w:numId w:val="7"/>
        </w:numPr>
        <w:ind w:left="0" w:leftChars="0" w:firstLine="0" w:firstLineChars="0"/>
        <w:rPr>
          <w:rFonts w:ascii="Arial" w:hAnsi="Arial" w:eastAsia="Arial" w:cs="Arial"/>
          <w:color w:val="auto"/>
        </w:rPr>
      </w:pPr>
      <w:r>
        <w:rPr>
          <w:rFonts w:ascii="Arial" w:hAnsi="Arial" w:eastAsia="Arial" w:cs="Arial"/>
          <w:color w:val="auto"/>
        </w:rPr>
        <w:t>Key Findings and Risk Indicators</w:t>
      </w:r>
    </w:p>
    <w:p w14:paraId="0B51B0C3">
      <w:pPr>
        <w:numPr>
          <w:numId w:val="0"/>
        </w:numPr>
        <w:ind w:leftChars="0"/>
      </w:pPr>
    </w:p>
    <w:p w14:paraId="1CAEF71F">
      <w:pPr>
        <w:spacing w:line="360" w:lineRule="auto"/>
        <w:jc w:val="both"/>
        <w:rPr>
          <w:rFonts w:ascii="Arial" w:hAnsi="Arial" w:eastAsia="Arial" w:cs="Arial"/>
          <w:color w:val="auto"/>
        </w:rPr>
      </w:pPr>
      <w:r>
        <w:rPr>
          <w:rFonts w:ascii="Arial" w:hAnsi="Arial" w:eastAsia="Arial" w:cs="Arial"/>
          <w:color w:val="auto"/>
        </w:rPr>
        <w:t>This section identifies trends and patterns that may indicate risk factors for delinquency. Feature relationships and statistical correlations are explored to uncover insights relevant to predictive modeling.</w:t>
      </w:r>
    </w:p>
    <w:p w14:paraId="5F34A407">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Correlations observed between key variables:</w:t>
      </w:r>
    </w:p>
    <w:p w14:paraId="47704FDC">
      <w:pPr>
        <w:pStyle w:val="34"/>
        <w:keepNext w:val="0"/>
        <w:keepLines w:val="0"/>
        <w:widowControl/>
        <w:suppressLineNumbers w:val="0"/>
        <w:jc w:val="both"/>
      </w:pPr>
      <w:r>
        <w:rPr>
          <w:rFonts w:hint="default" w:ascii="Symbol" w:hAnsi="Symbol" w:eastAsia="Symbol" w:cs="Symbol"/>
          <w:sz w:val="24"/>
        </w:rPr>
        <w:t>·</w:t>
      </w:r>
      <w:r>
        <w:rPr>
          <w:rFonts w:hint="default" w:ascii="Symbol" w:hAnsi="Symbol" w:eastAsia="Symbol" w:cs="Symbol"/>
          <w:sz w:val="24"/>
          <w:lang w:val="en-IN"/>
        </w:rPr>
        <w:t xml:space="preserve">  </w:t>
      </w:r>
      <w:r>
        <w:rPr>
          <w:rStyle w:val="20"/>
        </w:rPr>
        <w:t>Income</w:t>
      </w:r>
      <w:r>
        <w:t xml:space="preserve">, </w:t>
      </w:r>
      <w:r>
        <w:rPr>
          <w:rStyle w:val="20"/>
        </w:rPr>
        <w:t>Credit_Utilization</w:t>
      </w:r>
      <w:r>
        <w:t xml:space="preserve">, </w:t>
      </w:r>
      <w:r>
        <w:rPr>
          <w:rFonts w:ascii="Arial" w:hAnsi="Arial" w:eastAsia="Arial" w:cs="Arial"/>
          <w:color w:val="auto"/>
          <w:kern w:val="0"/>
          <w:sz w:val="22"/>
          <w:szCs w:val="22"/>
          <w:lang w:val="en-US" w:eastAsia="en-US" w:bidi="ar-SA"/>
        </w:rPr>
        <w:t>and</w:t>
      </w:r>
      <w:r>
        <w:t xml:space="preserve"> </w:t>
      </w:r>
      <w:r>
        <w:rPr>
          <w:rStyle w:val="20"/>
        </w:rPr>
        <w:t>Debt_to_Income_Ratio</w:t>
      </w:r>
      <w:r>
        <w:t xml:space="preserve"> </w:t>
      </w:r>
      <w:r>
        <w:rPr>
          <w:rFonts w:ascii="Arial" w:hAnsi="Arial" w:eastAsia="Arial" w:cs="Arial"/>
          <w:color w:val="auto"/>
          <w:kern w:val="0"/>
          <w:sz w:val="22"/>
          <w:szCs w:val="22"/>
          <w:lang w:val="en-US" w:eastAsia="en-US" w:bidi="ar-SA"/>
        </w:rPr>
        <w:t xml:space="preserve">showed weak but positive correlation with </w:t>
      </w:r>
      <w:r>
        <w:rPr>
          <w:rStyle w:val="20"/>
        </w:rPr>
        <w:t>Delinquent_Account</w:t>
      </w:r>
      <w:r>
        <w:t>.</w:t>
      </w:r>
    </w:p>
    <w:p w14:paraId="10729DF6">
      <w:pPr>
        <w:pStyle w:val="34"/>
        <w:keepNext w:val="0"/>
        <w:keepLines w:val="0"/>
        <w:widowControl/>
        <w:suppressLineNumbers w:val="0"/>
        <w:jc w:val="both"/>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Style w:val="20"/>
        </w:rPr>
        <w:t>Missed_Payments</w:t>
      </w:r>
      <w:r>
        <w:t xml:space="preserve"> </w:t>
      </w:r>
      <w:r>
        <w:rPr>
          <w:rFonts w:ascii="Arial" w:hAnsi="Arial" w:eastAsia="Arial" w:cs="Arial"/>
          <w:color w:val="auto"/>
          <w:kern w:val="0"/>
          <w:sz w:val="22"/>
          <w:szCs w:val="22"/>
          <w:lang w:val="en-US" w:eastAsia="en-US" w:bidi="ar-SA"/>
        </w:rPr>
        <w:t>and</w:t>
      </w:r>
      <w:r>
        <w:t xml:space="preserve"> </w:t>
      </w:r>
      <w:r>
        <w:rPr>
          <w:rStyle w:val="20"/>
        </w:rPr>
        <w:t>Account_Tenure</w:t>
      </w:r>
      <w:r>
        <w:t xml:space="preserve"> </w:t>
      </w:r>
      <w:r>
        <w:rPr>
          <w:rFonts w:ascii="Arial" w:hAnsi="Arial" w:eastAsia="Arial" w:cs="Arial"/>
          <w:color w:val="auto"/>
          <w:kern w:val="0"/>
          <w:sz w:val="22"/>
          <w:szCs w:val="22"/>
          <w:lang w:val="en-US" w:eastAsia="en-US" w:bidi="ar-SA"/>
        </w:rPr>
        <w:t>had slight negative correlations with delinquency.</w:t>
      </w:r>
    </w:p>
    <w:p w14:paraId="0E4C41A9">
      <w:pPr>
        <w:pStyle w:val="34"/>
        <w:keepNext w:val="0"/>
        <w:keepLines w:val="0"/>
        <w:widowControl/>
        <w:suppressLineNumbers w:val="0"/>
        <w:jc w:val="both"/>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Strongest (though still weak) correlation was from</w:t>
      </w:r>
      <w:r>
        <w:t xml:space="preserve"> </w:t>
      </w:r>
      <w:r>
        <w:rPr>
          <w:rStyle w:val="20"/>
        </w:rPr>
        <w:t>Income</w:t>
      </w:r>
      <w:r>
        <w:t xml:space="preserve"> </w:t>
      </w:r>
      <w:r>
        <w:rPr>
          <w:rFonts w:ascii="Arial" w:hAnsi="Arial" w:eastAsia="Arial" w:cs="Arial"/>
          <w:color w:val="auto"/>
          <w:kern w:val="0"/>
          <w:sz w:val="22"/>
          <w:szCs w:val="22"/>
          <w:lang w:val="en-US" w:eastAsia="en-US" w:bidi="ar-SA"/>
        </w:rPr>
        <w:t xml:space="preserve">(+0.045) and </w:t>
      </w:r>
      <w:r>
        <w:rPr>
          <w:rStyle w:val="20"/>
        </w:rPr>
        <w:t>Credit_Utilization</w:t>
      </w:r>
      <w:r>
        <w:t xml:space="preserve"> </w:t>
      </w:r>
      <w:r>
        <w:rPr>
          <w:rFonts w:ascii="Arial" w:hAnsi="Arial" w:eastAsia="Arial" w:cs="Arial"/>
          <w:color w:val="auto"/>
          <w:kern w:val="0"/>
          <w:sz w:val="22"/>
          <w:szCs w:val="22"/>
          <w:lang w:val="en-US" w:eastAsia="en-US" w:bidi="ar-SA"/>
        </w:rPr>
        <w:t>(+0.034).</w:t>
      </w:r>
    </w:p>
    <w:p w14:paraId="4282B34A">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Unexpected anomalies:</w:t>
      </w:r>
    </w:p>
    <w:p w14:paraId="713834C4">
      <w:pPr>
        <w:pStyle w:val="34"/>
        <w:keepNext w:val="0"/>
        <w:keepLines w:val="0"/>
        <w:widowControl/>
        <w:suppressLineNumbers w:val="0"/>
        <w:jc w:val="both"/>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A few customers had very high credit scores (&gt;750) but still had late payments.</w:t>
      </w:r>
    </w:p>
    <w:p w14:paraId="13A6F514">
      <w:pPr>
        <w:pStyle w:val="34"/>
        <w:keepNext w:val="0"/>
        <w:keepLines w:val="0"/>
        <w:widowControl/>
        <w:suppressLineNumbers w:val="0"/>
        <w:jc w:val="both"/>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Customers with 0 income reported, yet no signs of delinquency—possibly unrecorded earnings.</w:t>
      </w:r>
    </w:p>
    <w:p w14:paraId="15F655CD">
      <w:pPr>
        <w:pStyle w:val="34"/>
        <w:keepNext w:val="0"/>
        <w:keepLines w:val="0"/>
        <w:widowControl/>
        <w:suppressLineNumbers w:val="0"/>
        <w:jc w:val="left"/>
        <w:rPr>
          <w:rStyle w:val="35"/>
          <w:rFonts w:hint="default" w:ascii="Arial" w:hAnsi="Arial" w:eastAsia="SimSun" w:cs="Arial"/>
          <w:b/>
          <w:bCs/>
          <w:sz w:val="24"/>
          <w:szCs w:val="24"/>
          <w:lang w:val="en-US" w:eastAsia="en-US"/>
        </w:rPr>
      </w:pPr>
      <w:r>
        <w:rPr>
          <w:rStyle w:val="35"/>
          <w:rFonts w:hint="default" w:ascii="Arial" w:hAnsi="Arial" w:eastAsia="SimSun" w:cs="Arial"/>
          <w:b/>
          <w:bCs/>
          <w:sz w:val="24"/>
          <w:szCs w:val="24"/>
          <w:lang w:val="en-US" w:eastAsia="en-US"/>
        </w:rPr>
        <w:t>Early indicators of delinquency risk:</w:t>
      </w:r>
    </w:p>
    <w:p w14:paraId="310EBB6A">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High</w:t>
      </w:r>
      <w:r>
        <w:t xml:space="preserve"> </w:t>
      </w:r>
      <w:r>
        <w:rPr>
          <w:rStyle w:val="20"/>
        </w:rPr>
        <w:t>Credit_Utilization</w:t>
      </w:r>
      <w:r>
        <w:t xml:space="preserve">: </w:t>
      </w:r>
      <w:r>
        <w:rPr>
          <w:rFonts w:ascii="Arial" w:hAnsi="Arial" w:eastAsia="Arial" w:cs="Arial"/>
          <w:color w:val="auto"/>
          <w:kern w:val="0"/>
          <w:sz w:val="22"/>
          <w:szCs w:val="22"/>
          <w:lang w:val="en-US" w:eastAsia="en-US" w:bidi="ar-SA"/>
        </w:rPr>
        <w:t>indicates reliance on credit, possible financial strain.</w:t>
      </w:r>
    </w:p>
    <w:p w14:paraId="58A31CBE">
      <w:pPr>
        <w:pStyle w:val="34"/>
        <w:keepNext w:val="0"/>
        <w:keepLines w:val="0"/>
        <w:widowControl/>
        <w:suppressLineNumbers w:val="0"/>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High</w:t>
      </w:r>
      <w:r>
        <w:rPr>
          <w:rFonts w:ascii="Times New Roman" w:hAnsi="Times New Roman" w:eastAsia="SimSun" w:cs="Times New Roman"/>
        </w:rPr>
        <w:t xml:space="preserve"> </w:t>
      </w:r>
      <w:r>
        <w:rPr>
          <w:rStyle w:val="20"/>
        </w:rPr>
        <w:t>Debt_to_Income_Ratio</w:t>
      </w:r>
      <w:r>
        <w:t xml:space="preserve">: </w:t>
      </w:r>
      <w:r>
        <w:rPr>
          <w:rFonts w:ascii="Arial" w:hAnsi="Arial" w:eastAsia="Arial" w:cs="Arial"/>
          <w:color w:val="auto"/>
          <w:kern w:val="0"/>
          <w:sz w:val="22"/>
          <w:szCs w:val="22"/>
          <w:lang w:val="en-US" w:eastAsia="en-US" w:bidi="ar-SA"/>
        </w:rPr>
        <w:t>reflects difficulty in managing debts.</w:t>
      </w:r>
    </w:p>
    <w:p w14:paraId="491F630E">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Lower</w:t>
      </w:r>
      <w:r>
        <w:t xml:space="preserve"> </w:t>
      </w:r>
      <w:r>
        <w:rPr>
          <w:rStyle w:val="20"/>
        </w:rPr>
        <w:t>Credit_Score</w:t>
      </w:r>
      <w:r>
        <w:t xml:space="preserve">: </w:t>
      </w:r>
      <w:r>
        <w:rPr>
          <w:rFonts w:ascii="Arial" w:hAnsi="Arial" w:eastAsia="Arial" w:cs="Arial"/>
          <w:color w:val="auto"/>
          <w:kern w:val="0"/>
          <w:sz w:val="22"/>
          <w:szCs w:val="22"/>
          <w:lang w:val="en-US" w:eastAsia="en-US" w:bidi="ar-SA"/>
        </w:rPr>
        <w:t>typical indicator of past financial mismanagement.</w:t>
      </w:r>
    </w:p>
    <w:p w14:paraId="2DA1A743">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Short</w:t>
      </w:r>
      <w:r>
        <w:t xml:space="preserve"> </w:t>
      </w:r>
      <w:r>
        <w:rPr>
          <w:rStyle w:val="20"/>
        </w:rPr>
        <w:t>Account_Tenure</w:t>
      </w:r>
      <w:r>
        <w:t xml:space="preserve">: </w:t>
      </w:r>
      <w:r>
        <w:rPr>
          <w:rFonts w:ascii="Arial" w:hAnsi="Arial" w:eastAsia="Arial" w:cs="Arial"/>
          <w:color w:val="auto"/>
          <w:kern w:val="0"/>
          <w:sz w:val="22"/>
          <w:szCs w:val="22"/>
          <w:lang w:val="en-US" w:eastAsia="en-US" w:bidi="ar-SA"/>
        </w:rPr>
        <w:t>newer customers tend to have higher uncertainty and less repayment history</w:t>
      </w:r>
    </w:p>
    <w:p w14:paraId="723692B8">
      <w:pPr>
        <w:pStyle w:val="2"/>
        <w:numPr>
          <w:ilvl w:val="0"/>
          <w:numId w:val="7"/>
        </w:numPr>
        <w:ind w:left="0" w:leftChars="0" w:firstLine="0" w:firstLineChars="0"/>
        <w:rPr>
          <w:rFonts w:ascii="Arial" w:hAnsi="Arial" w:eastAsia="Arial" w:cs="Arial"/>
          <w:color w:val="auto"/>
        </w:rPr>
      </w:pPr>
      <w:r>
        <w:rPr>
          <w:rFonts w:ascii="Arial" w:hAnsi="Arial" w:eastAsia="Arial" w:cs="Arial"/>
          <w:color w:val="auto"/>
        </w:rPr>
        <w:t>AI &amp; GenAI Usage</w:t>
      </w:r>
    </w:p>
    <w:p w14:paraId="29A22CA6">
      <w:pPr>
        <w:numPr>
          <w:numId w:val="0"/>
        </w:numPr>
        <w:ind w:leftChars="0"/>
      </w:pPr>
    </w:p>
    <w:p w14:paraId="67451E16">
      <w:pPr>
        <w:spacing w:line="360" w:lineRule="auto"/>
        <w:jc w:val="both"/>
        <w:rPr>
          <w:rFonts w:ascii="Arial" w:hAnsi="Arial" w:eastAsia="Arial" w:cs="Arial"/>
          <w:color w:val="auto"/>
        </w:rPr>
      </w:pPr>
      <w:r>
        <w:rPr>
          <w:rFonts w:ascii="Arial" w:hAnsi="Arial" w:eastAsia="Arial" w:cs="Arial"/>
          <w:color w:val="auto"/>
        </w:rPr>
        <w:t>Generative AI tools were used to summarize the dataset, impute missing data, and detect patterns. This section documents AI-generated insights and the prompts used to obtain results.</w:t>
      </w:r>
    </w:p>
    <w:p w14:paraId="53948BFD">
      <w:r>
        <w:rPr>
          <w:rFonts w:ascii="Arial" w:hAnsi="Arial" w:eastAsia="Arial" w:cs="Arial"/>
          <w:color w:val="auto"/>
        </w:rPr>
        <w:t>Example AI prompts used:</w:t>
      </w:r>
    </w:p>
    <w:p w14:paraId="59E7F3BE">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Summarize key patterns in the dataset and identify anomalies.</w:t>
      </w:r>
    </w:p>
    <w:p w14:paraId="01A6B40D">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Suggest an imputation strategy for missing income values based on industry best practices.</w:t>
      </w:r>
    </w:p>
    <w:p w14:paraId="21060028">
      <w:pPr>
        <w:pStyle w:val="34"/>
        <w:keepNext w:val="0"/>
        <w:keepLines w:val="0"/>
        <w:widowControl/>
        <w:suppressLineNumbers w:val="0"/>
        <w:rPr>
          <w:rFonts w:ascii="Arial" w:hAnsi="Arial" w:eastAsia="Arial" w:cs="Arial"/>
          <w:color w:val="auto"/>
          <w:kern w:val="0"/>
          <w:sz w:val="22"/>
          <w:szCs w:val="22"/>
          <w:lang w:val="en-US"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Which features are most correlated with credit card delinquency?</w:t>
      </w:r>
    </w:p>
    <w:p w14:paraId="3B111C83">
      <w:pPr>
        <w:pStyle w:val="34"/>
        <w:keepNext w:val="0"/>
        <w:keepLines w:val="0"/>
        <w:widowControl/>
        <w:suppressLineNumbers w:val="0"/>
        <w:rPr>
          <w:rFonts w:hint="default" w:ascii="Arial" w:hAnsi="Arial" w:eastAsia="Arial" w:cs="Arial"/>
          <w:color w:val="auto"/>
          <w:kern w:val="0"/>
          <w:sz w:val="22"/>
          <w:szCs w:val="22"/>
          <w:lang w:val="en-IN" w:eastAsia="en-US" w:bidi="ar-SA"/>
        </w:rPr>
      </w:pPr>
      <w:r>
        <w:rPr>
          <w:rFonts w:hint="default" w:ascii="Symbol" w:hAnsi="Symbol" w:eastAsia="Symbol" w:cs="Symbol"/>
          <w:sz w:val="24"/>
        </w:rPr>
        <w:t>·</w:t>
      </w:r>
      <w:r>
        <w:rPr>
          <w:rFonts w:hint="default" w:ascii="Symbol" w:hAnsi="Symbol" w:eastAsia="Symbol" w:cs="Symbol"/>
          <w:sz w:val="24"/>
          <w:lang w:val="en-IN"/>
        </w:rPr>
        <w:t xml:space="preserve">   </w:t>
      </w:r>
      <w:r>
        <w:rPr>
          <w:rFonts w:ascii="Arial" w:hAnsi="Arial" w:eastAsia="Arial" w:cs="Arial"/>
          <w:color w:val="auto"/>
          <w:kern w:val="0"/>
          <w:sz w:val="22"/>
          <w:szCs w:val="22"/>
          <w:lang w:val="en-US" w:eastAsia="en-US" w:bidi="ar-SA"/>
        </w:rPr>
        <w:t>Generate synthetic loan balance values that align with observed data distribution.</w:t>
      </w:r>
    </w:p>
    <w:p w14:paraId="1065B625">
      <w:pPr>
        <w:pStyle w:val="2"/>
        <w:rPr>
          <w:rFonts w:ascii="Arial" w:hAnsi="Arial" w:eastAsia="Arial" w:cs="Arial"/>
          <w:color w:val="auto"/>
        </w:rPr>
      </w:pPr>
      <w:r>
        <w:rPr>
          <w:rFonts w:ascii="Arial" w:hAnsi="Arial" w:eastAsia="Arial" w:cs="Arial"/>
          <w:color w:val="auto"/>
        </w:rPr>
        <w:t>6. Conclusion &amp; Next Steps</w:t>
      </w:r>
    </w:p>
    <w:p w14:paraId="1D1739BC">
      <w:pPr>
        <w:suppressLineNumbers w:val="0"/>
        <w:bidi w:val="0"/>
        <w:spacing w:before="0" w:beforeAutospacing="0" w:after="200" w:afterAutospacing="0" w:line="276" w:lineRule="auto"/>
        <w:ind w:left="0" w:right="0"/>
        <w:jc w:val="left"/>
        <w:rPr>
          <w:rFonts w:ascii="Arial" w:hAnsi="Arial" w:eastAsia="Arial" w:cs="Arial"/>
          <w:color w:val="auto"/>
        </w:rPr>
      </w:pPr>
    </w:p>
    <w:p w14:paraId="67EEFEB3">
      <w:pPr>
        <w:suppressLineNumbers w:val="0"/>
        <w:bidi w:val="0"/>
        <w:spacing w:before="0" w:beforeAutospacing="0" w:after="200" w:afterAutospacing="0" w:line="360" w:lineRule="auto"/>
        <w:ind w:left="0" w:right="0"/>
        <w:jc w:val="both"/>
        <w:rPr>
          <w:rFonts w:ascii="Arial" w:hAnsi="Arial" w:eastAsia="Arial" w:cs="Arial"/>
          <w:color w:val="auto"/>
        </w:rPr>
      </w:pPr>
      <w:bookmarkStart w:id="0" w:name="_GoBack"/>
      <w:r>
        <w:rPr>
          <w:rFonts w:ascii="Arial" w:hAnsi="Arial" w:eastAsia="Arial" w:cs="Arial"/>
          <w:color w:val="auto"/>
        </w:rPr>
        <w:t xml:space="preserve">The dataset is in generally good condition with a few manageable missing values and minor anomalies. Through statistical imputation and pattern analysis, several early risk indicators have been identified that will support future delinquency prediction models. The next step is to finalize feature selection, prepare the cleaned dataset for modeling, and begin training AI-based classification models using the most predictive variables: </w:t>
      </w:r>
      <w:r>
        <w:rPr>
          <w:rStyle w:val="20"/>
          <w:rFonts w:ascii="SimSun" w:hAnsi="SimSun" w:eastAsia="SimSun" w:cs="SimSun"/>
          <w:sz w:val="24"/>
          <w:szCs w:val="24"/>
        </w:rPr>
        <w:t>Credit_Utilization</w:t>
      </w:r>
      <w:r>
        <w:rPr>
          <w:rFonts w:ascii="SimSun" w:hAnsi="SimSun" w:eastAsia="SimSun" w:cs="SimSun"/>
          <w:sz w:val="24"/>
          <w:szCs w:val="24"/>
        </w:rPr>
        <w:t>,</w:t>
      </w:r>
      <w:r>
        <w:rPr>
          <w:rStyle w:val="20"/>
          <w:rFonts w:ascii="SimSun" w:hAnsi="SimSun" w:eastAsia="SimSun" w:cs="SimSun"/>
          <w:sz w:val="24"/>
          <w:szCs w:val="24"/>
        </w:rPr>
        <w:t>Debt_to_Income_Ratio</w:t>
      </w:r>
      <w:r>
        <w:rPr>
          <w:rFonts w:ascii="SimSun" w:hAnsi="SimSun" w:eastAsia="SimSun" w:cs="SimSun"/>
          <w:sz w:val="24"/>
          <w:szCs w:val="24"/>
        </w:rPr>
        <w:t>,</w:t>
      </w:r>
      <w:r>
        <w:rPr>
          <w:rStyle w:val="20"/>
          <w:rFonts w:ascii="SimSun" w:hAnsi="SimSun" w:eastAsia="SimSun" w:cs="SimSun"/>
          <w:sz w:val="24"/>
          <w:szCs w:val="24"/>
        </w:rPr>
        <w:t>Income</w:t>
      </w:r>
      <w:r>
        <w:rPr>
          <w:rFonts w:ascii="SimSun" w:hAnsi="SimSun" w:eastAsia="SimSun" w:cs="SimSun"/>
          <w:sz w:val="24"/>
          <w:szCs w:val="24"/>
        </w:rPr>
        <w:t>,and</w:t>
      </w:r>
      <w:r>
        <w:rPr>
          <w:rFonts w:hint="default" w:ascii="SimSun" w:hAnsi="SimSun" w:eastAsia="SimSun" w:cs="SimSun"/>
          <w:sz w:val="24"/>
          <w:szCs w:val="24"/>
          <w:lang w:val="en-IN"/>
        </w:rPr>
        <w:t xml:space="preserve"> </w:t>
      </w:r>
      <w:r>
        <w:rPr>
          <w:rStyle w:val="20"/>
          <w:rFonts w:ascii="SimSun" w:hAnsi="SimSun" w:eastAsia="SimSun" w:cs="SimSun"/>
          <w:sz w:val="24"/>
          <w:szCs w:val="24"/>
        </w:rPr>
        <w:t>Missed_Payments</w:t>
      </w:r>
      <w:r>
        <w:rPr>
          <w:rFonts w:ascii="SimSun" w:hAnsi="SimSun" w:eastAsia="SimSun" w:cs="SimSun"/>
          <w:sz w:val="24"/>
          <w:szCs w:val="24"/>
        </w:rPr>
        <w:t>.</w:t>
      </w:r>
    </w:p>
    <w:bookmarkEnd w:id="0"/>
    <w:p w14:paraId="4D5E0059">
      <w:pPr>
        <w:suppressLineNumbers w:val="0"/>
        <w:bidi w:val="0"/>
        <w:spacing w:before="0" w:beforeAutospacing="0" w:after="200" w:afterAutospacing="0" w:line="276" w:lineRule="auto"/>
        <w:ind w:left="0" w:right="0"/>
        <w:jc w:val="left"/>
        <w:rPr>
          <w:rFonts w:ascii="Arial" w:hAnsi="Arial" w:eastAsia="Arial" w:cs="Arial"/>
          <w:color w:val="auto"/>
        </w:rPr>
      </w:pPr>
    </w:p>
    <w:p w14:paraId="473B3221">
      <w:pPr>
        <w:suppressLineNumbers w:val="0"/>
        <w:bidi w:val="0"/>
        <w:spacing w:before="0" w:beforeAutospacing="0" w:after="200" w:afterAutospacing="0" w:line="276" w:lineRule="auto"/>
        <w:ind w:left="0" w:right="0"/>
        <w:jc w:val="left"/>
        <w:rPr>
          <w:rFonts w:ascii="Arial" w:hAnsi="Arial" w:eastAsia="Arial" w:cs="Arial"/>
          <w:color w:val="auto"/>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2A332586"/>
    <w:multiLevelType w:val="singleLevel"/>
    <w:tmpl w:val="2A332586"/>
    <w:lvl w:ilvl="0" w:tentative="0">
      <w:start w:val="3"/>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23F8E"/>
    <w:rsid w:val="02623074"/>
    <w:rsid w:val="032E7B21"/>
    <w:rsid w:val="035A360D"/>
    <w:rsid w:val="05BA78F4"/>
    <w:rsid w:val="07EE658E"/>
    <w:rsid w:val="0EF8359E"/>
    <w:rsid w:val="14B42384"/>
    <w:rsid w:val="1F723023"/>
    <w:rsid w:val="1FDE784B"/>
    <w:rsid w:val="20F631E5"/>
    <w:rsid w:val="21702AE9"/>
    <w:rsid w:val="29FF6315"/>
    <w:rsid w:val="2AEA2D75"/>
    <w:rsid w:val="325B51AB"/>
    <w:rsid w:val="3378EA2B"/>
    <w:rsid w:val="3439027E"/>
    <w:rsid w:val="360040A7"/>
    <w:rsid w:val="3CEA16FC"/>
    <w:rsid w:val="3F6E2720"/>
    <w:rsid w:val="3FCD5576"/>
    <w:rsid w:val="41140064"/>
    <w:rsid w:val="464B6860"/>
    <w:rsid w:val="4F1862AA"/>
    <w:rsid w:val="4FED442E"/>
    <w:rsid w:val="5156017D"/>
    <w:rsid w:val="53614D5A"/>
    <w:rsid w:val="55047989"/>
    <w:rsid w:val="58F534B5"/>
    <w:rsid w:val="5B792E20"/>
    <w:rsid w:val="62934847"/>
    <w:rsid w:val="65944181"/>
    <w:rsid w:val="67FE3FA9"/>
    <w:rsid w:val="69852B2B"/>
    <w:rsid w:val="6AE10721"/>
    <w:rsid w:val="6E5F07A0"/>
    <w:rsid w:val="6F0A0C39"/>
    <w:rsid w:val="730701C4"/>
    <w:rsid w:val="734010D4"/>
    <w:rsid w:val="7DD2237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TotalTime>1</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Arisudan thiru</cp:lastModifiedBy>
  <dcterms:modified xsi:type="dcterms:W3CDTF">2025-06-16T06:37:39Z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D70B4EC925344F8F8E5E3D464983F0F1_12</vt:lpwstr>
  </property>
</Properties>
</file>