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15C5" w14:textId="32946A97" w:rsidR="00B223F2" w:rsidRDefault="00B223F2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2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Circuit Diagram:</w:t>
      </w:r>
    </w:p>
    <w:p w14:paraId="7E4D5C5F" w14:textId="3FE3F5B2" w:rsidR="00451A1C" w:rsidRDefault="00451A1C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93D9A" w14:textId="77777777" w:rsidR="00451A1C" w:rsidRDefault="00451A1C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8D109" wp14:editId="6375ADA8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8118FD1" w14:textId="007568CD" w:rsidR="00451A1C" w:rsidRDefault="00451A1C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Fig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>: Main Circuit</w:t>
      </w:r>
    </w:p>
    <w:p w14:paraId="50821F25" w14:textId="5058215B" w:rsidR="00005D7C" w:rsidRDefault="00005D7C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D9B16" w14:textId="77777777" w:rsidR="00451A1C" w:rsidRDefault="00FE1D20" w:rsidP="006B60DE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BCF8D" wp14:editId="249AEBA1">
            <wp:extent cx="5731510" cy="3086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4D6" w14:textId="66045404" w:rsidR="00005D7C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Open Circuit Voltage</w:t>
      </w:r>
    </w:p>
    <w:p w14:paraId="63C63FB7" w14:textId="76FB68C0" w:rsidR="00FE1D20" w:rsidRDefault="00FE1D20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ABA51" w14:textId="77777777" w:rsidR="00451A1C" w:rsidRDefault="00FE1D20" w:rsidP="006B60DE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469020" wp14:editId="26DD14E2">
            <wp:extent cx="5731510" cy="3203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FC1" w14:textId="332D19D0" w:rsidR="00FE1D20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Short Circuit Current</w:t>
      </w:r>
    </w:p>
    <w:p w14:paraId="4F6A7304" w14:textId="77777777" w:rsidR="00451A1C" w:rsidRDefault="00FE1D20" w:rsidP="006B60DE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914524" wp14:editId="7207F420">
            <wp:extent cx="5731510" cy="2863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EBA" w14:textId="6444063E" w:rsidR="00FE1D20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Figure 4: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RVAR</w:t>
      </w:r>
    </w:p>
    <w:p w14:paraId="73996CB4" w14:textId="77777777" w:rsidR="00FE1D20" w:rsidRDefault="00FE1D20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262C1" w14:textId="77777777" w:rsidR="00451A1C" w:rsidRDefault="001F6BF3" w:rsidP="006B60DE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63A998" wp14:editId="5D983C59">
            <wp:extent cx="5534025" cy="3067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7A9" w14:textId="0549A39E" w:rsidR="00FE1D20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           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Thevenin Circuit</w:t>
      </w:r>
    </w:p>
    <w:p w14:paraId="5D765047" w14:textId="2F955266" w:rsidR="00BF33FE" w:rsidRDefault="00F36046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046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 w14:paraId="0E86DB37" w14:textId="44887F49" w:rsidR="00FF0444" w:rsidRDefault="000415D2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Step1:</w:t>
      </w:r>
    </w:p>
    <w:p w14:paraId="74C9E709" w14:textId="6D4C53AD" w:rsidR="00737077" w:rsidRDefault="004A6786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Practically:</w:t>
      </w:r>
    </w:p>
    <w:p w14:paraId="3F83C614" w14:textId="6A7BB01B" w:rsidR="00BF33FE" w:rsidRDefault="00BF33FE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6F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784ED3" wp14:editId="25B4FC0B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B2B4" w14:textId="3AAFCC9E" w:rsidR="00451A1C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Open Circuit Voltage</w:t>
      </w:r>
    </w:p>
    <w:p w14:paraId="261FFAE4" w14:textId="77777777" w:rsidR="00451A1C" w:rsidRPr="00016F70" w:rsidRDefault="00451A1C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6504A" w14:textId="2FBC55C2" w:rsidR="00410232" w:rsidRPr="00410232" w:rsidRDefault="00F36046" w:rsidP="006B6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At first,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replaced the load resistance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0 Ampere current source because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want to measure open circuit voltage.</w:t>
      </w:r>
      <w:r w:rsidR="00410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5BE015" w14:textId="7E26AB81" w:rsidR="00F36046" w:rsidRDefault="00410232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Therefore,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t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OC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4102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02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 w:rsidRPr="00410232">
        <w:rPr>
          <w:rFonts w:ascii="Times New Roman" w:hAnsi="Times New Roman" w:cs="Times New Roman"/>
          <w:sz w:val="28"/>
          <w:szCs w:val="28"/>
          <w:lang w:val="en-US"/>
        </w:rPr>
        <w:t xml:space="preserve"> = 457.14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V or, 0.457 V.</w:t>
      </w:r>
    </w:p>
    <w:p w14:paraId="3C5E7B91" w14:textId="0FB740BF" w:rsidR="00410232" w:rsidRDefault="00410232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3B956A" w14:textId="7EC49E6E" w:rsidR="00410232" w:rsidRDefault="00016F70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E28350" wp14:editId="1FBEA469">
            <wp:extent cx="5731510" cy="3203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EE27" w14:textId="6A03224F" w:rsidR="00451A1C" w:rsidRDefault="00451A1C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F00C2" w14:textId="2B80D64A" w:rsidR="00451A1C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Short Circuit Current</w:t>
      </w:r>
    </w:p>
    <w:p w14:paraId="1548303B" w14:textId="77777777" w:rsidR="00451A1C" w:rsidRPr="00016F70" w:rsidRDefault="00451A1C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3A86B" w14:textId="6231E4D8" w:rsidR="00F36046" w:rsidRPr="00410232" w:rsidRDefault="00F36046" w:rsidP="006B6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Secondly,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replaced the load resistance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0 Volt voltage source because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want to measure short circuit current.</w:t>
      </w:r>
    </w:p>
    <w:p w14:paraId="036E8451" w14:textId="1E589B40" w:rsidR="00410232" w:rsidRDefault="00410232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Therefore,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t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SC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Pr="00410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242.42 mA or, 0.242A.</w:t>
      </w:r>
    </w:p>
    <w:p w14:paraId="708D9A8A" w14:textId="77777777" w:rsidR="00410232" w:rsidRPr="00410232" w:rsidRDefault="00410232" w:rsidP="006B60D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ADE7EA" w14:textId="66272A4A" w:rsidR="00727C8C" w:rsidRPr="00410232" w:rsidRDefault="00410232" w:rsidP="006B60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formula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is,</w:t>
      </w:r>
    </w:p>
    <w:p w14:paraId="078E3F9D" w14:textId="4551495E" w:rsidR="00410232" w:rsidRDefault="00410232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SC</m:t>
                </m:r>
              </m:sub>
            </m:sSub>
          </m:den>
        </m:f>
      </m:oMath>
    </w:p>
    <w:p w14:paraId="5A7881CD" w14:textId="77777777" w:rsidR="001D349D" w:rsidRDefault="001D349D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E72E54E" w14:textId="36ECD8B7" w:rsidR="001D349D" w:rsidRDefault="001D349D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0.457V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 0.242 A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3742BDB9" w14:textId="16752280" w:rsidR="001D349D" w:rsidRDefault="001D349D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A5E8195" w14:textId="244C5943" w:rsidR="001D349D" w:rsidRDefault="001D349D" w:rsidP="006B60DE">
      <w:pPr>
        <w:pStyle w:val="ListParagraph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1.88</w:t>
      </w:r>
      <w:r w:rsidR="0073707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</w:p>
    <w:p w14:paraId="63AC770B" w14:textId="6A5FD4C2" w:rsidR="001D349D" w:rsidRDefault="001D349D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97208AA" w14:textId="3892E8CF" w:rsidR="001D349D" w:rsidRDefault="00737077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If there is a voltage source and a resistor in series that should be a Thevenin circuit. So, w</w:t>
      </w:r>
      <w:r w:rsidR="001D349D">
        <w:rPr>
          <w:rFonts w:ascii="Times New Roman" w:eastAsiaTheme="minorEastAsia" w:hAnsi="Times New Roman" w:cs="Times New Roman"/>
          <w:sz w:val="32"/>
          <w:szCs w:val="32"/>
          <w:lang w:val="en-US"/>
        </w:rPr>
        <w:t>e get Thevenin Circuit,</w:t>
      </w:r>
    </w:p>
    <w:p w14:paraId="30A7724B" w14:textId="77777777" w:rsidR="001D349D" w:rsidRDefault="001D349D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7FFAEDC0" w14:textId="4E4C70E7" w:rsidR="00410232" w:rsidRDefault="00CE6F02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5943A0A" wp14:editId="12C403DF">
            <wp:extent cx="33432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64F" w14:textId="3B4EE778" w:rsidR="00451A1C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8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Thevenin Circuit</w:t>
      </w:r>
    </w:p>
    <w:p w14:paraId="2DAB4A89" w14:textId="4387F321" w:rsidR="00451A1C" w:rsidRDefault="00451A1C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70A23" w14:textId="540D0D08" w:rsidR="000415D2" w:rsidRDefault="000415D2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Step2:</w:t>
      </w:r>
    </w:p>
    <w:p w14:paraId="1DCC6619" w14:textId="5E6310D6" w:rsidR="00FE1D20" w:rsidRDefault="00D27FE1" w:rsidP="006B60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Theoretically: </w:t>
      </w:r>
    </w:p>
    <w:p w14:paraId="1989B9DC" w14:textId="1E8D24B2" w:rsidR="00451A1C" w:rsidRPr="004A6786" w:rsidRDefault="00451A1C" w:rsidP="006B60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B7D59" w14:textId="1B9FFB47" w:rsidR="00FE1D20" w:rsidRDefault="00FE1D20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ABD4E" wp14:editId="02EAFE28">
            <wp:extent cx="5731510" cy="32727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015" w14:textId="7CDF65CB" w:rsidR="00451A1C" w:rsidRDefault="00451A1C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4CD83" w14:textId="5C681B96" w:rsidR="00451A1C" w:rsidRPr="00451A1C" w:rsidRDefault="00451A1C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                       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9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Open Circuit Voltage</w:t>
      </w:r>
    </w:p>
    <w:p w14:paraId="215119BB" w14:textId="77777777" w:rsidR="00451A1C" w:rsidRDefault="00451A1C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31D93" w14:textId="77777777" w:rsidR="00FE1D20" w:rsidRDefault="00FE1D20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22801D" w14:textId="13B9C9B8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Calculating the value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OC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</w:p>
    <w:p w14:paraId="5B337EE3" w14:textId="6B92242F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Current dependent voltage source is in between two non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node. So,</w:t>
      </w:r>
    </w:p>
    <w:p w14:paraId="608303ED" w14:textId="3AC8DA31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</w:p>
    <w:p w14:paraId="46677027" w14:textId="5F8596D3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 4 × 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F80D7F" w14:textId="372C6E64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-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2341CA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proofErr w:type="gramStart"/>
      <w:r w:rsidR="002341CA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2341CA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5BE6C48E" w14:textId="3F0F6C34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6E0F4" w14:textId="1706EADF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Applying KCL 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supernode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F6D3457" w14:textId="21B96BA6" w:rsidR="00D27FE1" w:rsidRDefault="00D27FE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37A6C" w14:textId="73C81ACE" w:rsidR="00D27FE1" w:rsidRDefault="00D27FE1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+ 2V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4DF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 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- 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  <w:r w:rsidR="005B04DF" w:rsidRPr="005B04D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="005B04DF" w:rsidRPr="005B04D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</w:p>
    <w:p w14:paraId="5EB95130" w14:textId="725740E6" w:rsidR="005B04DF" w:rsidRDefault="005B04D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1 + 2(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V3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8619FC8" w14:textId="743B889B" w:rsidR="005B04DF" w:rsidRDefault="005B04D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2AF4910E" w14:textId="408A9363" w:rsidR="005B04DF" w:rsidRDefault="005B04D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4DF">
        <w:rPr>
          <w:rFonts w:ascii="Times New Roman" w:hAnsi="Times New Roman" w:cs="Times New Roman"/>
          <w:sz w:val="32"/>
          <w:szCs w:val="32"/>
          <w:lang w:val="en-US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5B04D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2341CA">
        <w:rPr>
          <w:rFonts w:ascii="Times New Roman" w:hAnsi="Times New Roman" w:cs="Times New Roman"/>
          <w:sz w:val="28"/>
          <w:szCs w:val="28"/>
          <w:lang w:val="en-US"/>
        </w:rPr>
        <w:t>………</w:t>
      </w:r>
      <w:proofErr w:type="gramStart"/>
      <w:r w:rsidR="002341CA">
        <w:rPr>
          <w:rFonts w:ascii="Times New Roman" w:hAnsi="Times New Roman" w:cs="Times New Roman"/>
          <w:sz w:val="28"/>
          <w:szCs w:val="28"/>
          <w:lang w:val="en-US"/>
        </w:rPr>
        <w:t>….(</w:t>
      </w:r>
      <w:proofErr w:type="gramEnd"/>
      <w:r w:rsidR="002341CA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00A55D6C" w14:textId="62FDB5D3" w:rsidR="005B04DF" w:rsidRDefault="005B04D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3B2FC" w14:textId="77777777" w:rsidR="005B04DF" w:rsidRDefault="005B04D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Applying KCL at node 3, </w:t>
      </w:r>
    </w:p>
    <w:p w14:paraId="02A18DFD" w14:textId="09883BF1" w:rsidR="005B04DF" w:rsidRDefault="005B04DF" w:rsidP="006B60D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 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- 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14:paraId="3FF6A3A7" w14:textId="03816381" w:rsidR="005B04DF" w:rsidRDefault="005B04DF" w:rsidP="006B60D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2(V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14:paraId="08C37932" w14:textId="3E93BFBB" w:rsidR="005B04DF" w:rsidRDefault="005B04DF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1CA" w:rsidRPr="005B04DF">
        <w:rPr>
          <w:rFonts w:ascii="Times New Roman" w:hAnsi="Times New Roman" w:cs="Times New Roman"/>
          <w:sz w:val="32"/>
          <w:szCs w:val="32"/>
          <w:lang w:val="en-US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="002341CA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2341C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34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2341CA">
        <w:rPr>
          <w:rFonts w:ascii="Times New Roman" w:hAnsi="Times New Roman" w:cs="Times New Roman"/>
          <w:sz w:val="28"/>
          <w:szCs w:val="28"/>
          <w:lang w:val="en-US"/>
        </w:rPr>
        <w:t xml:space="preserve"> = 0…………</w:t>
      </w:r>
      <w:proofErr w:type="gramStart"/>
      <w:r w:rsidR="002341CA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2341CA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14:paraId="125DC97B" w14:textId="33C109B7" w:rsidR="002341CA" w:rsidRDefault="002341CA" w:rsidP="006B60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Solving three equation we get,   </w:t>
      </w:r>
    </w:p>
    <w:p w14:paraId="2E86CEC8" w14:textId="5B8B60B6" w:rsidR="002341CA" w:rsidRDefault="002341CA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0.457V</w:t>
      </w:r>
    </w:p>
    <w:p w14:paraId="0D09FCAA" w14:textId="365ABA99" w:rsidR="002341CA" w:rsidRDefault="002341CA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64D690" w14:textId="2C1C0732" w:rsidR="00FE1D20" w:rsidRPr="00FE1D20" w:rsidRDefault="00FE1D20" w:rsidP="006B60D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D8B0964" w14:textId="49606F42" w:rsidR="00FE1D20" w:rsidRDefault="00FE1D20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DD20B8" wp14:editId="50D9AA20">
            <wp:extent cx="4468483" cy="24421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80" cy="24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263A" w14:textId="0CF5A73C" w:rsidR="00F60294" w:rsidRPr="00451A1C" w:rsidRDefault="00F60294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                    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10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Short Circuit Current</w:t>
      </w:r>
    </w:p>
    <w:p w14:paraId="13990475" w14:textId="77777777" w:rsidR="00F60294" w:rsidRDefault="00F60294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5F62FD3" w14:textId="77777777" w:rsidR="00451A1C" w:rsidRPr="00FE1D20" w:rsidRDefault="00451A1C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1B54830" w14:textId="48883CA3" w:rsidR="00312E3E" w:rsidRPr="00312E3E" w:rsidRDefault="00312E3E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Now, calculating the value of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A4F968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Current dependent voltage source is in between two non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node. So,</w:t>
      </w:r>
    </w:p>
    <w:p w14:paraId="1000F94E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</w:p>
    <w:p w14:paraId="1068D5D1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 4 × 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092318" w14:textId="274F5B5A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-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2A704611" w14:textId="303CC0C2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EDD92C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Applying KCL 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supernode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FB112C0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291836" w14:textId="77777777" w:rsidR="00312E3E" w:rsidRDefault="00312E3E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+ 2V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4DF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 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- 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  <w:r w:rsidRPr="005B04D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5B04D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</w:p>
    <w:p w14:paraId="4E9280FF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1 + 2(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V3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56B8502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68DA9DC7" w14:textId="77777777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4DF">
        <w:rPr>
          <w:rFonts w:ascii="Times New Roman" w:hAnsi="Times New Roman" w:cs="Times New Roman"/>
          <w:sz w:val="32"/>
          <w:szCs w:val="32"/>
          <w:lang w:val="en-US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5B04D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5BBB05D" w14:textId="25E3C565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86EF6" w14:textId="3E44C6E3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Applying KCL at node 3,</w:t>
      </w:r>
    </w:p>
    <w:p w14:paraId="6F8EC39C" w14:textId="52F32D02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290F3" w14:textId="4B49EE68" w:rsidR="00312E3E" w:rsidRDefault="00000000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 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- 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  <w:r w:rsidR="00312E3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w:r w:rsidR="00312E3E">
        <w:rPr>
          <w:rFonts w:ascii="Times New Roman" w:hAnsi="Times New Roman" w:cs="Times New Roman"/>
          <w:sz w:val="28"/>
          <w:szCs w:val="28"/>
          <w:lang w:val="en-US"/>
        </w:rPr>
        <w:t>2V</w:t>
      </w:r>
      <w:r w:rsidR="00312E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="00312E3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="00312E3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</w:p>
    <w:p w14:paraId="6E4BDB6D" w14:textId="6F2DE805" w:rsidR="00312E3E" w:rsidRDefault="00312E3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93781" w14:textId="5F7316BE" w:rsidR="004B6F71" w:rsidRDefault="00312E3E" w:rsidP="006B60DE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2(V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4B6F7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</w:p>
    <w:p w14:paraId="4F2AF8BC" w14:textId="580DD52D" w:rsidR="00312E3E" w:rsidRDefault="004B6F71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0……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(3)</w:t>
      </w:r>
    </w:p>
    <w:p w14:paraId="25B80A7F" w14:textId="20777A3D" w:rsidR="004B6F71" w:rsidRDefault="004B6F7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9304E" w14:textId="721AE1E6" w:rsidR="004B6F71" w:rsidRDefault="004B6F7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Calculating three equation we get,</w:t>
      </w:r>
    </w:p>
    <w:p w14:paraId="0C592D58" w14:textId="542D34F3" w:rsidR="004B6F71" w:rsidRDefault="004B6F7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54004" w14:textId="00F0D260" w:rsidR="004B6F71" w:rsidRDefault="004B6F7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0.4848V</w:t>
      </w:r>
    </w:p>
    <w:p w14:paraId="31C34DC5" w14:textId="2C8B4E71" w:rsidR="004B6F71" w:rsidRDefault="004B6F71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D1C27" w14:textId="1BAB19C0" w:rsidR="004B6F71" w:rsidRDefault="004B6F71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0.2424A</w:t>
      </w:r>
    </w:p>
    <w:p w14:paraId="0E079306" w14:textId="53A01077" w:rsidR="004B6F71" w:rsidRDefault="004B6F71" w:rsidP="006B60D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EA4836A" w14:textId="4CF2C76C" w:rsidR="004B6F71" w:rsidRDefault="004B6F71" w:rsidP="006B60DE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Th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0.457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0.242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1.88</w:t>
      </w:r>
      <w:r w:rsidR="004A6786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Pr="004B6F71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="00E8269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18D96276" w14:textId="66A315BE" w:rsidR="004A6786" w:rsidRDefault="004A6786" w:rsidP="006B60DE">
      <w:pPr>
        <w:pStyle w:val="ListParagraph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198601CD" w14:textId="41AF8359" w:rsidR="004A6786" w:rsidRPr="004A6786" w:rsidRDefault="004A6786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Now, if we compare theoretically and PSpice then we get,</w:t>
      </w:r>
    </w:p>
    <w:p w14:paraId="1FE5CD39" w14:textId="4DFEBB27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381E6" w14:textId="4A025888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Thevenin circuit in PSpice simulation we get, </w:t>
      </w:r>
    </w:p>
    <w:p w14:paraId="570B41B5" w14:textId="65E49099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C95D8" w14:textId="3BC353C9" w:rsidR="00E82694" w:rsidRDefault="00E82694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1.88</w:t>
      </w:r>
      <w:r w:rsidR="004A67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</w:p>
    <w:p w14:paraId="6F6947D0" w14:textId="77777777" w:rsidR="000415D2" w:rsidRDefault="000415D2" w:rsidP="006B60DE">
      <w:pPr>
        <w:pStyle w:val="ListParagraph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5CED0D4" w14:textId="69E0C819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05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A6786">
        <w:rPr>
          <w:rFonts w:ascii="Times New Roman" w:hAnsi="Times New Roman" w:cs="Times New Roman"/>
          <w:sz w:val="28"/>
          <w:szCs w:val="28"/>
          <w:lang w:val="en-US"/>
        </w:rPr>
        <w:t>457.14m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A6786">
        <w:rPr>
          <w:rFonts w:ascii="Times New Roman" w:hAnsi="Times New Roman" w:cs="Times New Roman"/>
          <w:sz w:val="28"/>
          <w:szCs w:val="28"/>
          <w:lang w:val="en-US"/>
        </w:rPr>
        <w:t xml:space="preserve"> = 0.457V</w:t>
      </w:r>
    </w:p>
    <w:p w14:paraId="7034DAEE" w14:textId="36BFE295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44D5C" w14:textId="09F9076B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Moreover, theoretical value and PSpice simulation value are same.</w:t>
      </w:r>
    </w:p>
    <w:p w14:paraId="319E4B18" w14:textId="20B3AC8A" w:rsidR="00E82694" w:rsidRDefault="00E826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B7910" w14:textId="77777777" w:rsidR="007F05DE" w:rsidRDefault="007F05D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know, the maximum power Theorem value that is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5FDA4A" w14:textId="77777777" w:rsidR="007F05DE" w:rsidRDefault="007F05D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BA9BD" w14:textId="1F3A4B9B" w:rsidR="007F05DE" w:rsidRPr="00FE1D20" w:rsidRDefault="00FE1D20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73381A" wp14:editId="7338F808">
            <wp:extent cx="4088921" cy="2614228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43" cy="26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558" w14:textId="61512E4C" w:rsidR="00F60294" w:rsidRPr="00451A1C" w:rsidRDefault="00F60294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                   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11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Thevenin Circuit</w:t>
      </w:r>
    </w:p>
    <w:p w14:paraId="350C4707" w14:textId="77777777" w:rsidR="00EA771A" w:rsidRDefault="00EA771A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F7A4A3" w14:textId="3B6F39E1" w:rsidR="007F05DE" w:rsidRDefault="007F05D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Now, calculating the value of maximum power,</w:t>
      </w:r>
    </w:p>
    <w:p w14:paraId="134C006E" w14:textId="77777777" w:rsidR="007F05DE" w:rsidRDefault="007F05DE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EEF54A" w14:textId="284236E2" w:rsidR="00E82694" w:rsidRDefault="007F05DE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Th</m:t>
                </m:r>
              </m:sub>
            </m:sSub>
          </m:den>
        </m:f>
      </m:oMath>
    </w:p>
    <w:p w14:paraId="601D2B62" w14:textId="5A164177" w:rsidR="00164C06" w:rsidRDefault="00164C06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A5D88" w14:textId="0241B929" w:rsidR="00164C06" w:rsidRDefault="00164C06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max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(0.457)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 ×1.886</m:t>
            </m:r>
          </m:den>
        </m:f>
      </m:oMath>
    </w:p>
    <w:p w14:paraId="2E690E1F" w14:textId="77777777" w:rsidR="008024EF" w:rsidRDefault="008024EF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C337F9" w14:textId="11164614" w:rsidR="00164C06" w:rsidRDefault="00164C06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5598B">
        <w:rPr>
          <w:rFonts w:ascii="Times New Roman" w:hAnsi="Times New Roman" w:cs="Times New Roman"/>
          <w:sz w:val="28"/>
          <w:szCs w:val="28"/>
          <w:lang w:val="en-US"/>
        </w:rPr>
        <w:t>0.0277W</w:t>
      </w:r>
    </w:p>
    <w:p w14:paraId="1E8B3460" w14:textId="5D6508CF" w:rsidR="000415D2" w:rsidRDefault="000415D2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16A4A" w14:textId="77777777" w:rsidR="00EA771A" w:rsidRDefault="000415D2" w:rsidP="006B60DE">
      <w:pPr>
        <w:pStyle w:val="ListParagraph"/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72E67F" wp14:editId="40F257A4">
            <wp:extent cx="3485072" cy="19314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23" cy="19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769" w14:textId="4C9D3924" w:rsidR="000415D2" w:rsidRPr="00EA771A" w:rsidRDefault="00EA771A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EA77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   Figure </w:t>
      </w:r>
      <w:r w:rsidRPr="00EA77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A771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Figure \* ARABIC </w:instrText>
      </w:r>
      <w:r w:rsidRPr="00EA77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B187D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EA771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EA771A">
        <w:rPr>
          <w:rFonts w:ascii="Times New Roman" w:hAnsi="Times New Roman" w:cs="Times New Roman"/>
          <w:i w:val="0"/>
          <w:iCs w:val="0"/>
          <w:sz w:val="24"/>
          <w:szCs w:val="24"/>
        </w:rPr>
        <w:t>: Thevenin Circuit</w:t>
      </w:r>
    </w:p>
    <w:p w14:paraId="57C0BE67" w14:textId="0339B113" w:rsidR="000415D2" w:rsidRDefault="000415D2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ACFA3" w14:textId="16C80859" w:rsidR="000415D2" w:rsidRDefault="000415D2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Thevenin Circuit, calculating</w:t>
      </w:r>
      <w:r w:rsidR="008024EF">
        <w:rPr>
          <w:rFonts w:ascii="Times New Roman" w:hAnsi="Times New Roman" w:cs="Times New Roman"/>
          <w:sz w:val="28"/>
          <w:szCs w:val="28"/>
          <w:lang w:val="en-US"/>
        </w:rPr>
        <w:t xml:space="preserve"> the maximum value from simulation,</w:t>
      </w:r>
    </w:p>
    <w:p w14:paraId="12F4F110" w14:textId="59D0A52A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D187F" w14:textId="619101FE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1.886</w:t>
      </w:r>
      <w:r w:rsidRPr="008024EF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</w:p>
    <w:p w14:paraId="644296C0" w14:textId="12CF97A5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26FB6">
        <w:rPr>
          <w:rFonts w:ascii="Times New Roman" w:hAnsi="Times New Roman" w:cs="Times New Roman"/>
          <w:sz w:val="28"/>
          <w:szCs w:val="28"/>
          <w:lang w:val="en-US"/>
        </w:rPr>
        <w:t xml:space="preserve">457.14mV = </w:t>
      </w:r>
      <w:r>
        <w:rPr>
          <w:rFonts w:ascii="Times New Roman" w:hAnsi="Times New Roman" w:cs="Times New Roman"/>
          <w:sz w:val="28"/>
          <w:szCs w:val="28"/>
          <w:lang w:val="en-US"/>
        </w:rPr>
        <w:t>0.457V</w:t>
      </w:r>
    </w:p>
    <w:p w14:paraId="5E15E498" w14:textId="08EF9462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443CB" w14:textId="77777777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Now, calculating the value of maximum power,</w:t>
      </w:r>
    </w:p>
    <w:p w14:paraId="0EB9BF6E" w14:textId="77777777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19C08" w14:textId="77777777" w:rsidR="008024EF" w:rsidRDefault="008024EF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Th</m:t>
                </m:r>
              </m:sub>
            </m:sSub>
          </m:den>
        </m:f>
      </m:oMath>
    </w:p>
    <w:p w14:paraId="7DFB93CD" w14:textId="77777777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228D1" w14:textId="53E67B3D" w:rsidR="008024EF" w:rsidRDefault="008024EF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max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(0.457)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 ×1.886</m:t>
            </m:r>
          </m:den>
        </m:f>
      </m:oMath>
    </w:p>
    <w:p w14:paraId="4C12A49B" w14:textId="77777777" w:rsidR="008024EF" w:rsidRDefault="008024EF" w:rsidP="006B60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C4B1D1" w14:textId="77777777" w:rsid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0.0277W</w:t>
      </w:r>
    </w:p>
    <w:p w14:paraId="6A1C1C10" w14:textId="77777777" w:rsidR="008024EF" w:rsidRPr="008024EF" w:rsidRDefault="008024EF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8C0D5" w14:textId="5D632C33" w:rsidR="001F6BF3" w:rsidRPr="008024EF" w:rsidRDefault="008024EF" w:rsidP="006B60D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4E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Step3:</w:t>
      </w:r>
    </w:p>
    <w:p w14:paraId="7F5DA174" w14:textId="5D6AF4A8" w:rsidR="001F6BF3" w:rsidRDefault="001F6BF3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2A460" w14:textId="7F8DE816" w:rsidR="0085598B" w:rsidRDefault="000A7788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some steps to get a graph.</w:t>
      </w:r>
    </w:p>
    <w:p w14:paraId="020D9ADE" w14:textId="77777777" w:rsidR="000A7788" w:rsidRDefault="000A7788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A40A4" w14:textId="3FC7FC5B" w:rsidR="005339E7" w:rsidRDefault="0085598B" w:rsidP="006B60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PSpice simulation,</w:t>
      </w:r>
      <w:r w:rsidR="000C11B0">
        <w:rPr>
          <w:rFonts w:ascii="Times New Roman" w:hAnsi="Times New Roman" w:cs="Times New Roman"/>
          <w:sz w:val="28"/>
          <w:szCs w:val="28"/>
          <w:lang w:val="en-US"/>
        </w:rPr>
        <w:t xml:space="preserve"> we have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0C11B0">
        <w:rPr>
          <w:rFonts w:ascii="Times New Roman" w:hAnsi="Times New Roman" w:cs="Times New Roman"/>
          <w:sz w:val="28"/>
          <w:szCs w:val="28"/>
          <w:lang w:val="en-US"/>
        </w:rPr>
        <w:t xml:space="preserve"> set {RVAR} in set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 attribute</w:t>
      </w:r>
      <w:r w:rsidR="000C11B0">
        <w:rPr>
          <w:rFonts w:ascii="Times New Roman" w:hAnsi="Times New Roman" w:cs="Times New Roman"/>
          <w:sz w:val="28"/>
          <w:szCs w:val="28"/>
          <w:lang w:val="en-US"/>
        </w:rPr>
        <w:t xml:space="preserve"> value name. Then, we set parameter and set the name as RVAR and 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C11B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F3006">
        <w:rPr>
          <w:rFonts w:ascii="Times New Roman" w:hAnsi="Times New Roman" w:cs="Times New Roman"/>
          <w:sz w:val="28"/>
          <w:szCs w:val="28"/>
          <w:lang w:val="en-US"/>
        </w:rPr>
        <w:t xml:space="preserve"> is any random</w:t>
      </w:r>
      <w:r w:rsidR="000C11B0">
        <w:rPr>
          <w:rFonts w:ascii="Times New Roman" w:hAnsi="Times New Roman" w:cs="Times New Roman"/>
          <w:sz w:val="28"/>
          <w:szCs w:val="28"/>
          <w:lang w:val="en-US"/>
        </w:rPr>
        <w:t xml:space="preserve">. Finally, we go to the setup box and select DC sweep. We set global </w:t>
      </w:r>
      <w:r w:rsidR="00FD0DD5">
        <w:rPr>
          <w:rFonts w:ascii="Times New Roman" w:hAnsi="Times New Roman" w:cs="Times New Roman"/>
          <w:sz w:val="28"/>
          <w:szCs w:val="28"/>
          <w:lang w:val="en-US"/>
        </w:rPr>
        <w:t>parameter and starting value is 1 and end value is 20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 and increment is 0.1</w:t>
      </w:r>
      <w:r w:rsidR="00FD0D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254DF6" w14:textId="07679050" w:rsidR="005339E7" w:rsidRDefault="005339E7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1A6A04" wp14:editId="6CB89042">
            <wp:extent cx="5731510" cy="3049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F96C" w14:textId="51C86C17" w:rsidR="00F60294" w:rsidRDefault="00F602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D4B09" w14:textId="25B1851B" w:rsidR="00F60294" w:rsidRPr="00451A1C" w:rsidRDefault="00F60294" w:rsidP="006B60DE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                                  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13</w:t>
      </w:r>
      <w:r w:rsidRPr="00451A1C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RVAR</w:t>
      </w:r>
    </w:p>
    <w:p w14:paraId="10E78F9E" w14:textId="77777777" w:rsidR="00F60294" w:rsidRDefault="00F60294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7720B5" w14:textId="77777777" w:rsidR="005339E7" w:rsidRPr="005339E7" w:rsidRDefault="005339E7" w:rsidP="006B60D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C431B3" w14:textId="2353C10E" w:rsidR="0085598B" w:rsidRDefault="00FD0DD5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 after simulation we get a grap</w:t>
      </w:r>
      <w:r w:rsidR="001643AC">
        <w:rPr>
          <w:rFonts w:ascii="Times New Roman" w:hAnsi="Times New Roman" w:cs="Times New Roman"/>
          <w:sz w:val="28"/>
          <w:szCs w:val="28"/>
          <w:lang w:val="en-US"/>
        </w:rPr>
        <w:t xml:space="preserve">h and </w:t>
      </w:r>
      <w:r w:rsidR="001F6B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6BF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1F6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43AC">
        <w:rPr>
          <w:rFonts w:ascii="Times New Roman" w:hAnsi="Times New Roman" w:cs="Times New Roman"/>
          <w:sz w:val="28"/>
          <w:szCs w:val="28"/>
          <w:lang w:val="en-US"/>
        </w:rPr>
        <w:t>in X axis and in Y axis, we have to select voltage across R</w:t>
      </w:r>
      <w:r w:rsidR="001643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164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square </w:t>
      </w:r>
      <w:r w:rsidR="001643A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F6BF3">
        <w:rPr>
          <w:rFonts w:ascii="Times New Roman" w:hAnsi="Times New Roman" w:cs="Times New Roman"/>
          <w:sz w:val="28"/>
          <w:szCs w:val="28"/>
          <w:lang w:val="en-US"/>
        </w:rPr>
        <w:t xml:space="preserve"> it was</w:t>
      </w:r>
      <w:r w:rsidR="001643AC">
        <w:rPr>
          <w:rFonts w:ascii="Times New Roman" w:hAnsi="Times New Roman" w:cs="Times New Roman"/>
          <w:sz w:val="28"/>
          <w:szCs w:val="28"/>
          <w:lang w:val="en-US"/>
        </w:rPr>
        <w:t xml:space="preserve"> divided by RVAR. </w:t>
      </w:r>
    </w:p>
    <w:p w14:paraId="52E9E5B7" w14:textId="77777777" w:rsidR="008B187D" w:rsidRDefault="007B5F6A" w:rsidP="008B187D">
      <w:pPr>
        <w:pStyle w:val="ListParagraph"/>
        <w:keepNext/>
        <w:tabs>
          <w:tab w:val="left" w:pos="6127"/>
        </w:tabs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47AA0D" wp14:editId="100BE741">
            <wp:extent cx="5731510" cy="4048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7BDF" w14:textId="27E390F5" w:rsidR="001F6BF3" w:rsidRPr="008B187D" w:rsidRDefault="007A5D14" w:rsidP="008B187D">
      <w:pPr>
        <w:pStyle w:val="Caption"/>
        <w:jc w:val="both"/>
        <w:rPr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     </w:t>
      </w:r>
      <w:r w:rsidR="008B187D" w:rsidRPr="008B187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 w:rsidR="008B187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14: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Maximum Power</w:t>
      </w:r>
    </w:p>
    <w:p w14:paraId="64989B5C" w14:textId="45404D0D" w:rsidR="005339E7" w:rsidRDefault="005339E7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8B6A6" w14:textId="77777777" w:rsidR="005339E7" w:rsidRDefault="005339E7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B2B85" w14:textId="64772D46" w:rsidR="00F45297" w:rsidRDefault="001643AC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that graph, we can measure the value of maximum power and it is also known for what value of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maximum power was found</w:t>
      </w:r>
      <w:r w:rsidR="0041453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5297">
        <w:rPr>
          <w:rFonts w:ascii="Times New Roman" w:hAnsi="Times New Roman" w:cs="Times New Roman"/>
          <w:sz w:val="28"/>
          <w:szCs w:val="28"/>
          <w:lang w:val="en-US"/>
        </w:rPr>
        <w:t xml:space="preserve"> From the graph, we see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09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00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11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>is 1.</w:t>
      </w:r>
      <w:r w:rsidR="007B5F6A">
        <w:rPr>
          <w:rFonts w:ascii="Times New Roman" w:hAnsi="Times New Roman" w:cs="Times New Roman"/>
          <w:sz w:val="28"/>
          <w:szCs w:val="28"/>
          <w:lang w:val="en-US"/>
        </w:rPr>
        <w:t>886</w:t>
      </w:r>
      <w:r w:rsidR="006B60D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1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Ohm and </w:t>
      </w:r>
      <w:r w:rsidR="00D24C3B">
        <w:rPr>
          <w:rFonts w:ascii="Times New Roman" w:hAnsi="Times New Roman" w:cs="Times New Roman"/>
          <w:sz w:val="28"/>
          <w:szCs w:val="28"/>
          <w:lang w:val="en-US"/>
        </w:rPr>
        <w:t>corresponding maximum</w:t>
      </w:r>
      <w:r w:rsidR="00F45297">
        <w:rPr>
          <w:rFonts w:ascii="Times New Roman" w:hAnsi="Times New Roman" w:cs="Times New Roman"/>
          <w:sz w:val="28"/>
          <w:szCs w:val="28"/>
          <w:lang w:val="en-US"/>
        </w:rPr>
        <w:t xml:space="preserve"> power is </w:t>
      </w:r>
      <w:r w:rsidR="00137AF3">
        <w:rPr>
          <w:rFonts w:ascii="Times New Roman" w:hAnsi="Times New Roman" w:cs="Times New Roman"/>
          <w:sz w:val="28"/>
          <w:szCs w:val="28"/>
          <w:lang w:val="en-US"/>
        </w:rPr>
        <w:t>27.70</w:t>
      </w:r>
      <w:r w:rsidR="007B5F6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37AF3">
        <w:rPr>
          <w:rFonts w:ascii="Times New Roman" w:hAnsi="Times New Roman" w:cs="Times New Roman"/>
          <w:sz w:val="28"/>
          <w:szCs w:val="28"/>
          <w:lang w:val="en-US"/>
        </w:rPr>
        <w:t>mW.</w:t>
      </w:r>
    </w:p>
    <w:p w14:paraId="437DA63D" w14:textId="1390D013" w:rsidR="000A7788" w:rsidRDefault="000A7788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7843D7" w14:textId="77777777" w:rsidR="00110093" w:rsidRDefault="00110093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0093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Step4:</w:t>
      </w:r>
    </w:p>
    <w:p w14:paraId="0FB56339" w14:textId="1BEAFDC8" w:rsidR="00110093" w:rsidRDefault="00110093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the value of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and the maximum power obtained in step 2 and 3</w:t>
      </w:r>
    </w:p>
    <w:p w14:paraId="2116B0B5" w14:textId="77777777" w:rsidR="00110093" w:rsidRPr="00110093" w:rsidRDefault="00110093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12ECE6" w14:textId="063317D6" w:rsidR="007D0406" w:rsidRPr="00110093" w:rsidRDefault="007D0406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100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0406">
        <w:rPr>
          <w:rFonts w:ascii="Times New Roman" w:hAnsi="Times New Roman" w:cs="Times New Roman"/>
          <w:sz w:val="24"/>
          <w:szCs w:val="24"/>
        </w:rPr>
        <w:t xml:space="preserve">Table </w:t>
      </w:r>
      <w:r w:rsidRPr="007D0406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D0406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7D0406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Pr="007D0406">
        <w:rPr>
          <w:rFonts w:ascii="Times New Roman" w:hAnsi="Times New Roman" w:cs="Times New Roman"/>
          <w:noProof/>
          <w:sz w:val="24"/>
          <w:szCs w:val="24"/>
        </w:rPr>
        <w:t>1</w:t>
      </w:r>
      <w:r w:rsidRPr="007D0406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tbl>
      <w:tblPr>
        <w:tblW w:w="6240" w:type="dxa"/>
        <w:tblInd w:w="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7D0406" w:rsidRPr="000A7788" w14:paraId="01DEFC9F" w14:textId="77777777" w:rsidTr="007D0406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1B5E" w14:textId="41BAE456" w:rsidR="007D0406" w:rsidRPr="000A7788" w:rsidRDefault="00110093" w:rsidP="006B60DE">
            <w:pP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SG"/>
              </w:rPr>
            </w:pPr>
            <w:r w:rsidRPr="000A778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>Theoretical values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 xml:space="preserve"> </w:t>
            </w:r>
            <w:r w:rsidRPr="001F30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>from step-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 xml:space="preserve">2 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02D2" w14:textId="39D69B6C" w:rsidR="007D0406" w:rsidRPr="000A7788" w:rsidRDefault="00110093" w:rsidP="006B60DE">
            <w:pP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SG"/>
              </w:rPr>
            </w:pPr>
            <w:r w:rsidRPr="000A778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>Simulated values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 xml:space="preserve"> </w:t>
            </w:r>
            <w:r w:rsidRPr="001F3006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>from step-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en-SG"/>
              </w:rPr>
              <w:t>3</w:t>
            </w:r>
          </w:p>
        </w:tc>
      </w:tr>
      <w:tr w:rsidR="007D0406" w:rsidRPr="000A7788" w14:paraId="3952CF8E" w14:textId="77777777" w:rsidTr="007D0406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D06C" w14:textId="665DE908" w:rsidR="007D0406" w:rsidRPr="000A7788" w:rsidRDefault="007D0406" w:rsidP="006B60DE">
            <w:pP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 </w:t>
            </w:r>
            <w:r w:rsidR="00110093"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R</w:t>
            </w:r>
            <w:r w:rsidR="00110093"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eastAsia="en-SG"/>
              </w:rPr>
              <w:t>L</w:t>
            </w:r>
            <w:r w:rsidR="00110093"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 </w:t>
            </w:r>
            <w:r w:rsidR="00110093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= </w:t>
            </w:r>
            <w:r w:rsidR="00110093"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1.88</w:t>
            </w:r>
            <w:r w:rsidR="00110093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6</w:t>
            </w:r>
            <w:r w:rsidR="00110093">
              <w:rPr>
                <w:rFonts w:ascii="Cambria Math" w:hAnsi="Cambria Math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oMath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7D47" w14:textId="4B10BD61" w:rsidR="007D0406" w:rsidRPr="000A7788" w:rsidRDefault="00110093" w:rsidP="006B60DE">
            <w:pP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SG"/>
              </w:rPr>
            </w:pP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R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eastAsia="en-SG"/>
              </w:rPr>
              <w:t>L</w:t>
            </w: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= 1.</w:t>
            </w:r>
            <w:r w:rsidR="007B5F6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886</w:t>
            </w:r>
            <w:r w:rsidR="006B60D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0</w:t>
            </w: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oMath>
          </w:p>
        </w:tc>
      </w:tr>
      <w:tr w:rsidR="007D0406" w:rsidRPr="000A7788" w14:paraId="567EF8F1" w14:textId="77777777" w:rsidTr="007D0406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0FAEE" w14:textId="422AC2DC" w:rsidR="007D0406" w:rsidRPr="000A7788" w:rsidRDefault="00110093" w:rsidP="006B60DE">
            <w:pP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SG"/>
              </w:rPr>
            </w:pP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eastAsia="en-SG"/>
              </w:rPr>
              <w:t>max</w:t>
            </w: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= 0.0277</w:t>
            </w: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W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7442C" w14:textId="075EA952" w:rsidR="007D0406" w:rsidRPr="000A7788" w:rsidRDefault="00110093" w:rsidP="006B60DE">
            <w:pPr>
              <w:spacing w:before="100" w:beforeAutospacing="1" w:after="100" w:afterAutospacing="1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SG"/>
              </w:rPr>
            </w:pP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P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vertAlign w:val="subscript"/>
                <w:lang w:eastAsia="en-SG"/>
              </w:rPr>
              <w:t>max</w:t>
            </w: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 xml:space="preserve">= </w:t>
            </w: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27.70</w:t>
            </w:r>
            <w:r w:rsidR="007B5F6A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6</w:t>
            </w:r>
            <w:r w:rsidRPr="000A778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mW</w:t>
            </w:r>
          </w:p>
        </w:tc>
      </w:tr>
    </w:tbl>
    <w:p w14:paraId="5E51E89D" w14:textId="578F4D4C" w:rsidR="00137AF3" w:rsidRPr="00FF0444" w:rsidRDefault="000A7788" w:rsidP="006B60DE">
      <w:pPr>
        <w:shd w:val="clear" w:color="auto" w:fill="FFFFFF"/>
        <w:spacing w:before="100" w:beforeAutospacing="1" w:after="100" w:afterAutospacing="1" w:line="293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0A7788">
        <w:rPr>
          <w:rFonts w:ascii="Times New Roman" w:eastAsia="Times New Roman" w:hAnsi="Times New Roman" w:cs="Times New Roman"/>
          <w:color w:val="222222"/>
          <w:sz w:val="28"/>
          <w:szCs w:val="28"/>
          <w:lang w:eastAsia="en-SG"/>
        </w:rPr>
        <w:t> </w:t>
      </w:r>
    </w:p>
    <w:p w14:paraId="7C536A02" w14:textId="35C0396A" w:rsidR="00137AF3" w:rsidRPr="00875D9A" w:rsidRDefault="00875D9A" w:rsidP="006B60DE">
      <w:pPr>
        <w:pStyle w:val="ListParagraph"/>
        <w:tabs>
          <w:tab w:val="left" w:pos="612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Conclusion: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There is no discrepancy between the theoretical value and experimental value.</w:t>
      </w:r>
      <w:r w:rsidR="00F3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Theoretically, we get the maximum power is 0.0277W and in PSpice simulation we get the maximum power is 27.70</w:t>
      </w:r>
      <w:r w:rsidR="007B5F6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mW.</w:t>
      </w:r>
    </w:p>
    <w:sectPr w:rsidR="00137AF3" w:rsidRPr="00875D9A"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6E1F" w14:textId="77777777" w:rsidR="008643AA" w:rsidRDefault="008643AA" w:rsidP="00F61D76">
      <w:pPr>
        <w:spacing w:after="0" w:line="240" w:lineRule="auto"/>
      </w:pPr>
      <w:r>
        <w:separator/>
      </w:r>
    </w:p>
  </w:endnote>
  <w:endnote w:type="continuationSeparator" w:id="0">
    <w:p w14:paraId="6562381D" w14:textId="77777777" w:rsidR="008643AA" w:rsidRDefault="008643AA" w:rsidP="00F6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017135"/>
      <w:docPartObj>
        <w:docPartGallery w:val="Page Numbers (Bottom of Page)"/>
        <w:docPartUnique/>
      </w:docPartObj>
    </w:sdtPr>
    <w:sdtContent>
      <w:sdt>
        <w:sdtPr>
          <w:id w:val="11194483"/>
          <w:docPartObj>
            <w:docPartGallery w:val="Page Numbers (Top of Page)"/>
            <w:docPartUnique/>
          </w:docPartObj>
        </w:sdtPr>
        <w:sdtContent>
          <w:p w14:paraId="1591D1FF" w14:textId="12CE116C" w:rsidR="00F61D76" w:rsidRDefault="00F61D7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A2C471" w14:textId="77777777" w:rsidR="0043684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09D4" w14:textId="1909C701" w:rsidR="00F61D76" w:rsidRDefault="00F61D76">
    <w:pPr>
      <w:pStyle w:val="Footer"/>
    </w:pPr>
  </w:p>
  <w:p w14:paraId="205A8160" w14:textId="77777777" w:rsidR="00F61D76" w:rsidRDefault="00F61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E283" w14:textId="77777777" w:rsidR="008643AA" w:rsidRDefault="008643AA" w:rsidP="00F61D76">
      <w:pPr>
        <w:spacing w:after="0" w:line="240" w:lineRule="auto"/>
      </w:pPr>
      <w:r>
        <w:separator/>
      </w:r>
    </w:p>
  </w:footnote>
  <w:footnote w:type="continuationSeparator" w:id="0">
    <w:p w14:paraId="23A0315E" w14:textId="77777777" w:rsidR="008643AA" w:rsidRDefault="008643AA" w:rsidP="00F61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ABE"/>
    <w:multiLevelType w:val="hybridMultilevel"/>
    <w:tmpl w:val="9774E9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3B5D"/>
    <w:multiLevelType w:val="hybridMultilevel"/>
    <w:tmpl w:val="CDB066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600C"/>
    <w:multiLevelType w:val="hybridMultilevel"/>
    <w:tmpl w:val="11949C8E"/>
    <w:lvl w:ilvl="0" w:tplc="7C8EF5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0E44"/>
    <w:multiLevelType w:val="hybridMultilevel"/>
    <w:tmpl w:val="874ABE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00C3B"/>
    <w:multiLevelType w:val="hybridMultilevel"/>
    <w:tmpl w:val="76762D90"/>
    <w:lvl w:ilvl="0" w:tplc="0B0E7F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332018">
    <w:abstractNumId w:val="3"/>
  </w:num>
  <w:num w:numId="2" w16cid:durableId="350109983">
    <w:abstractNumId w:val="1"/>
  </w:num>
  <w:num w:numId="3" w16cid:durableId="853224339">
    <w:abstractNumId w:val="0"/>
  </w:num>
  <w:num w:numId="4" w16cid:durableId="1246644130">
    <w:abstractNumId w:val="4"/>
  </w:num>
  <w:num w:numId="5" w16cid:durableId="245193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07"/>
    <w:rsid w:val="00005D7C"/>
    <w:rsid w:val="00016F70"/>
    <w:rsid w:val="000415D2"/>
    <w:rsid w:val="000A7788"/>
    <w:rsid w:val="000C11B0"/>
    <w:rsid w:val="00110093"/>
    <w:rsid w:val="00137AF3"/>
    <w:rsid w:val="001643AC"/>
    <w:rsid w:val="00164C06"/>
    <w:rsid w:val="00177AAB"/>
    <w:rsid w:val="001C7307"/>
    <w:rsid w:val="001D349D"/>
    <w:rsid w:val="001F3006"/>
    <w:rsid w:val="001F6BF3"/>
    <w:rsid w:val="002341CA"/>
    <w:rsid w:val="00255CF2"/>
    <w:rsid w:val="00312E3E"/>
    <w:rsid w:val="003E6965"/>
    <w:rsid w:val="00410232"/>
    <w:rsid w:val="0041453B"/>
    <w:rsid w:val="00451A1C"/>
    <w:rsid w:val="00467E97"/>
    <w:rsid w:val="004A6786"/>
    <w:rsid w:val="004B6F71"/>
    <w:rsid w:val="005311FE"/>
    <w:rsid w:val="005339E7"/>
    <w:rsid w:val="005B04DF"/>
    <w:rsid w:val="006005B9"/>
    <w:rsid w:val="006447CA"/>
    <w:rsid w:val="006B60DE"/>
    <w:rsid w:val="00727C8C"/>
    <w:rsid w:val="00737077"/>
    <w:rsid w:val="007A5D14"/>
    <w:rsid w:val="007B5F6A"/>
    <w:rsid w:val="007D0406"/>
    <w:rsid w:val="007F05DE"/>
    <w:rsid w:val="008024EF"/>
    <w:rsid w:val="0082161D"/>
    <w:rsid w:val="0085598B"/>
    <w:rsid w:val="008643AA"/>
    <w:rsid w:val="00875D9A"/>
    <w:rsid w:val="0088207B"/>
    <w:rsid w:val="008B187D"/>
    <w:rsid w:val="008F748C"/>
    <w:rsid w:val="00B223F2"/>
    <w:rsid w:val="00BF33FE"/>
    <w:rsid w:val="00C03E5B"/>
    <w:rsid w:val="00C50966"/>
    <w:rsid w:val="00CB22CB"/>
    <w:rsid w:val="00CE6F02"/>
    <w:rsid w:val="00D24C3B"/>
    <w:rsid w:val="00D26FB6"/>
    <w:rsid w:val="00D27FE1"/>
    <w:rsid w:val="00D45964"/>
    <w:rsid w:val="00D465FA"/>
    <w:rsid w:val="00E82694"/>
    <w:rsid w:val="00E83238"/>
    <w:rsid w:val="00EA771A"/>
    <w:rsid w:val="00EE033B"/>
    <w:rsid w:val="00F35E59"/>
    <w:rsid w:val="00F36046"/>
    <w:rsid w:val="00F45297"/>
    <w:rsid w:val="00F60294"/>
    <w:rsid w:val="00F61D76"/>
    <w:rsid w:val="00FD0DD5"/>
    <w:rsid w:val="00FE1D20"/>
    <w:rsid w:val="00F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E6F7E"/>
  <w15:chartTrackingRefBased/>
  <w15:docId w15:val="{6760E95B-91FE-4116-99EC-CDCF83DC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23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E6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65"/>
  </w:style>
  <w:style w:type="paragraph" w:styleId="Header">
    <w:name w:val="header"/>
    <w:basedOn w:val="Normal"/>
    <w:link w:val="HeaderChar"/>
    <w:uiPriority w:val="99"/>
    <w:unhideWhenUsed/>
    <w:rsid w:val="00F6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76"/>
  </w:style>
  <w:style w:type="paragraph" w:styleId="Caption">
    <w:name w:val="caption"/>
    <w:basedOn w:val="Normal"/>
    <w:next w:val="Normal"/>
    <w:uiPriority w:val="35"/>
    <w:unhideWhenUsed/>
    <w:qFormat/>
    <w:rsid w:val="00451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EF60B-994C-49A0-9D9F-483CFF7B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41</cp:revision>
  <dcterms:created xsi:type="dcterms:W3CDTF">2021-09-05T18:33:00Z</dcterms:created>
  <dcterms:modified xsi:type="dcterms:W3CDTF">2022-10-27T16:19:00Z</dcterms:modified>
</cp:coreProperties>
</file>