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E79"/>
          <w:sz w:val="56"/>
        </w:rPr>
        <w:t>AVS ERP / ORNEXA</w:t>
      </w:r>
    </w:p>
    <w:p>
      <w:pPr>
        <w:jc w:val="center"/>
      </w:pPr>
      <w:r>
        <w:rPr>
          <w:rFonts w:ascii="Calibri" w:hAnsi="Calibri"/>
          <w:b/>
          <w:sz w:val="40"/>
        </w:rPr>
        <w:t>PRODUCT EDITION &amp; PRICING</w:t>
        <w:br/>
        <w:t>DISCOVERY DOCUMENT</w:t>
      </w:r>
    </w:p>
    <w:p>
      <w:pPr>
        <w:spacing w:after="120" w:before="0"/>
      </w:pPr>
      <w:r>
        <w:rPr>
          <w:rFonts w:ascii="Calibri" w:hAnsi="Calibri"/>
          <w:b w:val="0"/>
          <w:sz w:val="20"/>
        </w:rPr>
      </w:r>
    </w:p>
    <w:p>
      <w:pPr>
        <w:jc w:val="center"/>
      </w:pPr>
      <w:r>
        <w:rPr>
          <w:rFonts w:ascii="Calibri" w:hAnsi="Calibri"/>
          <w:b/>
          <w:color w:val="800000"/>
          <w:sz w:val="24"/>
        </w:rPr>
        <w:t>INTERNAL PRODUCT DECISION DOCUMENT</w:t>
        <w:br/>
        <w:t>— NOT A MARKETING BROCHURE —</w:t>
      </w:r>
    </w:p>
    <w:p>
      <w:pPr>
        <w:spacing w:after="120" w:before="0"/>
      </w:pPr>
      <w:r>
        <w:rPr>
          <w:rFonts w:ascii="Calibri" w:hAnsi="Calibri"/>
          <w:b w:val="0"/>
          <w:sz w:val="20"/>
        </w:rPr>
      </w:r>
    </w:p>
    <w:p>
      <w:pPr>
        <w:jc w:val="center"/>
      </w:pPr>
      <w:r>
        <w:rPr>
          <w:rFonts w:ascii="Calibri" w:hAnsi="Calibri"/>
          <w:b w:val="0"/>
          <w:sz w:val="20"/>
        </w:rPr>
        <w:t>Version: Draft for owner review</w:t>
        <w:br/>
        <w:t>Date: 2026-08-27</w:t>
        <w:br/>
        <w:t>Evidence base: codebase routes/stores/docs inventory (2026-08-27)</w:t>
        <w:br/>
        <w:t>Status: DOCUMENTATION ONLY — no ERP code or entitlement changes</w:t>
      </w:r>
    </w:p>
    <w:p>
      <w:pPr>
        <w:spacing w:after="120" w:before="0"/>
      </w:pPr>
      <w:r>
        <w:rPr>
          <w:rFonts w:ascii="Calibri" w:hAnsi="Calibri"/>
          <w:b w:val="0"/>
          <w:sz w:val="20"/>
        </w:rPr>
      </w:r>
    </w:p>
    <w:p>
      <w:pPr>
        <w:jc w:val="center"/>
      </w:pPr>
      <w:r>
        <w:rPr>
          <w:rFonts w:ascii="Calibri" w:hAnsi="Calibri"/>
          <w:b/>
          <w:sz w:val="22"/>
        </w:rPr>
        <w:t>PURPOSE</w:t>
        <w:br/>
        <w:t>Understand everything first → Print → Review with team →</w:t>
        <w:br/>
        <w:t>Mark REQUIRED / NOT REQUIRED → Decide editions → Then implement.</w:t>
      </w:r>
    </w:p>
    <w:p>
      <w:pPr>
        <w:spacing w:after="120" w:before="0"/>
      </w:pPr>
      <w:r>
        <w:rPr>
          <w:rFonts w:ascii="Calibri" w:hAnsi="Calibri"/>
          <w:b w:val="0"/>
          <w:sz w:val="20"/>
        </w:rPr>
      </w:r>
    </w:p>
    <w:p>
      <w:pPr>
        <w:spacing w:after="120" w:before="0"/>
      </w:pPr>
      <w:r>
        <w:rPr>
          <w:rFonts w:ascii="Calibri" w:hAnsi="Calibri"/>
          <w:b/>
          <w:sz w:val="20"/>
        </w:rPr>
        <w:t>Commercial levels under evaluation (working labels only):</w:t>
        <w:br/>
        <w:t>Edition 1 ≈ ₹10,000 / year    |    Edition 2 ≈ ₹30,000 / year    |    Edition 3 ≈ ₹50,000 / year</w:t>
        <w:br/>
        <w:t>₹20K and ₹40K are NOT separate editions in this exercise.</w:t>
      </w:r>
    </w:p>
    <w:p>
      <w:pPr>
        <w:spacing w:after="120" w:before="0"/>
      </w:pPr>
      <w:r>
        <w:rPr>
          <w:rFonts w:ascii="Calibri" w:hAnsi="Calibri"/>
          <w:b w:val="0"/>
          <w:sz w:val="20"/>
        </w:rPr>
        <w:t>Approval block (handwrite):</w:t>
        <w:br/>
        <w:t>Prepared by: _________________     Date: ___________</w:t>
        <w:br/>
        <w:t>Reviewed by: _________________     Date: ___________</w:t>
        <w:br/>
        <w:t>Owner decision: ☐ APPROVED AS PLANNING BASE  ☐ REVISE  ☐ REJECT</w:t>
        <w:br/>
        <w:t>Signature: _______________________________</w:t>
      </w:r>
    </w:p>
    <w:p>
      <w:r>
        <w:br w:type="page"/>
      </w:r>
    </w:p>
    <w:p>
      <w:pPr>
        <w:pStyle w:val="Heading1"/>
      </w:pPr>
      <w:r>
        <w:rPr>
          <w:rFonts w:ascii="Calibri" w:hAnsi="Calibri"/>
          <w:b/>
          <w:sz w:val="32"/>
        </w:rPr>
        <w:t>1. Purpose &amp; rules of this document</w:t>
      </w:r>
    </w:p>
    <w:p>
      <w:pPr>
        <w:spacing w:after="120" w:before="0"/>
      </w:pPr>
      <w:r>
        <w:rPr>
          <w:rFonts w:ascii="Calibri" w:hAnsi="Calibri"/>
          <w:b w:val="0"/>
          <w:sz w:val="20"/>
        </w:rPr>
        <w:t>This document helps owners decide which features should exist, which are necessary, which belong in which commercial edition, which should be simplified or hidden, which are too complex for small businesses, and which should be reserved for higher editions.</w:t>
      </w:r>
    </w:p>
    <w:p>
      <w:pPr>
        <w:spacing w:after="120" w:before="0"/>
      </w:pPr>
      <w:r>
        <w:rPr>
          <w:rFonts w:ascii="Calibri" w:hAnsi="Calibri"/>
          <w:b/>
          <w:sz w:val="20"/>
        </w:rPr>
        <w:t>Hard rules for this discovery phase:</w:t>
      </w:r>
    </w:p>
    <w:p>
      <w:pPr>
        <w:spacing w:after="60" w:before="0"/>
      </w:pPr>
      <w:r>
        <w:rPr>
          <w:rFonts w:ascii="Calibri" w:hAnsi="Calibri"/>
          <w:b w:val="0"/>
          <w:sz w:val="20"/>
        </w:rPr>
        <w:t>• Do NOT change ERP code, database, migrations, UI, or permissions based on this document alone.</w:t>
      </w:r>
    </w:p>
    <w:p>
      <w:pPr>
        <w:spacing w:after="60" w:before="0"/>
      </w:pPr>
      <w:r>
        <w:rPr>
          <w:rFonts w:ascii="Calibri" w:hAnsi="Calibri"/>
          <w:b w:val="0"/>
          <w:sz w:val="20"/>
        </w:rPr>
        <w:t>• Do NOT delete features or create subscription locks until owners approve a later implementation plan.</w:t>
      </w:r>
    </w:p>
    <w:p>
      <w:pPr>
        <w:spacing w:after="60" w:before="0"/>
      </w:pPr>
      <w:r>
        <w:rPr>
          <w:rFonts w:ascii="Calibri" w:hAnsi="Calibri"/>
          <w:b w:val="0"/>
          <w:sz w:val="20"/>
        </w:rPr>
        <w:t>• Do NOT invent features that do not exist in the product.</w:t>
      </w:r>
    </w:p>
    <w:p>
      <w:pPr>
        <w:spacing w:after="60" w:before="0"/>
      </w:pPr>
      <w:r>
        <w:rPr>
          <w:rFonts w:ascii="Calibri" w:hAnsi="Calibri"/>
          <w:b w:val="0"/>
          <w:sz w:val="20"/>
        </w:rPr>
        <w:t>• Do NOT treat recommendations as final decisions — mark OWNER DECISION where unsure.</w:t>
      </w:r>
    </w:p>
    <w:p>
      <w:pPr>
        <w:spacing w:after="60" w:before="0"/>
      </w:pPr>
      <w:r>
        <w:rPr>
          <w:rFonts w:ascii="Calibri" w:hAnsi="Calibri"/>
          <w:b w:val="0"/>
          <w:sz w:val="20"/>
        </w:rPr>
        <w:t>• Simplified edition ≠ different accounting law. Prefer simpler UI / fewer modules / fewer options.</w:t>
      </w:r>
    </w:p>
    <w:p>
      <w:pPr>
        <w:spacing w:after="60" w:before="0"/>
      </w:pPr>
      <w:r>
        <w:rPr>
          <w:rFonts w:ascii="Calibri" w:hAnsi="Calibri"/>
          <w:b w:val="0"/>
          <w:sz w:val="20"/>
        </w:rPr>
        <w:t>• Underlying platform should stay architecturally consistent (one data plane, gold_ledger + ULE).</w:t>
      </w:r>
    </w:p>
    <w:p>
      <w:pPr>
        <w:pStyle w:val="Heading2"/>
      </w:pPr>
      <w:r>
        <w:rPr>
          <w:rFonts w:ascii="Calibri" w:hAnsi="Calibri"/>
          <w:b/>
          <w:sz w:val="26"/>
        </w:rPr>
        <w:t>1.1 Design principle (hypothesis only)</w:t>
      </w:r>
    </w:p>
    <w:p>
      <w:pPr>
        <w:spacing w:after="120" w:before="0"/>
      </w:pPr>
      <w:r>
        <w:rPr>
          <w:rFonts w:ascii="Calibri" w:hAnsi="Calibri"/>
          <w:b w:val="0"/>
          <w:sz w:val="20"/>
        </w:rPr>
        <w:t>Edition 1 (₹10K): SIMPLE / FAST / EASY / ESSENTIAL — still a genuinely useful product.</w:t>
        <w:br/>
        <w:t>Edition 2 (₹30K): MORE CONTROL / AUTOMATION / BUSINESS FEATURES.</w:t>
        <w:br/>
        <w:t>Edition 3 (₹50K): COMPLETE ERP — manufacturing depth, portals, advanced accounting/CRM/AI.</w:t>
        <w:br/>
        <w:t>Do not artificially gut basics only to force upgrades.</w:t>
      </w:r>
    </w:p>
    <w:p>
      <w:pPr>
        <w:pStyle w:val="Heading2"/>
      </w:pPr>
      <w:r>
        <w:rPr>
          <w:rFonts w:ascii="Calibri" w:hAnsi="Calibri"/>
          <w:b/>
          <w:sz w:val="26"/>
        </w:rPr>
        <w:t>1.2 Existing Ornexa plan ladder (reference — not this exercise)</w:t>
      </w:r>
    </w:p>
    <w:p>
      <w:pPr>
        <w:spacing w:after="120" w:before="0"/>
      </w:pPr>
      <w:r>
        <w:rPr>
          <w:rFonts w:ascii="Calibri" w:hAnsi="Calibri"/>
          <w:b w:val="0"/>
          <w:sz w:val="20"/>
        </w:rPr>
        <w:t>docs/SAAS_ENTITLEMENT_AND_BILLING.md already defines ORNEXA BASIC / GROWTH / PROFESSIONAL / SCALE / MAX with surface + portal + AI entitlements. That ladder is REFERENCE ONLY. This document evaluates a separate commercial shape: ₹10K / ₹30K / ₹50K. Owners must decide how (or whether) the two models converge.</w:t>
      </w:r>
    </w:p>
    <w:p>
      <w:r>
        <w:br w:type="page"/>
      </w:r>
    </w:p>
    <w:p>
      <w:pPr>
        <w:pStyle w:val="Heading1"/>
      </w:pPr>
      <w:r>
        <w:rPr>
          <w:rFonts w:ascii="Calibri" w:hAnsi="Calibri"/>
          <w:b/>
          <w:sz w:val="32"/>
        </w:rPr>
        <w:t>2. Current AVS product overview (evidence)</w:t>
      </w:r>
    </w:p>
    <w:p>
      <w:pPr>
        <w:spacing w:after="120" w:before="0"/>
      </w:pPr>
      <w:r>
        <w:rPr>
          <w:rFonts w:ascii="Calibri" w:hAnsi="Calibri"/>
          <w:b w:val="0"/>
          <w:sz w:val="20"/>
        </w:rPr>
        <w:t>Product identity (constitution / CLAUDE.md): Supabase-online jewellery MANUFACTURING ERP for web, desktop, and mobile — not a retail jewellery POS. Gold Vault / gold_ledger is metal SoT; universal ledger is money SoT; production offline/hybrid local DB is retired.</w:t>
      </w:r>
    </w:p>
    <w:p>
      <w:pPr>
        <w:spacing w:after="120" w:before="0"/>
      </w:pPr>
      <w:r>
        <w:rPr>
          <w:rFonts w:ascii="Calibri" w:hAnsi="Calibri"/>
          <w:b/>
          <w:sz w:val="20"/>
        </w:rPr>
        <w:t>Inventory snapshot (2026-08-27):</w:t>
      </w:r>
    </w:p>
    <w:p>
      <w:pPr>
        <w:spacing w:after="40" w:before="0"/>
      </w:pPr>
      <w:r>
        <w:rPr>
          <w:rFonts w:ascii="Calibri" w:hAnsi="Calibri"/>
          <w:b w:val="0"/>
          <w:sz w:val="18"/>
        </w:rPr>
        <w:t>• ~219 route .tsx files under src/routes</w:t>
      </w:r>
    </w:p>
    <w:p>
      <w:pPr>
        <w:spacing w:after="40" w:before="0"/>
      </w:pPr>
      <w:r>
        <w:rPr>
          <w:rFonts w:ascii="Calibri" w:hAnsi="Calibri"/>
          <w:b w:val="0"/>
          <w:sz w:val="18"/>
        </w:rPr>
        <w:t>• ~90+ domain *-store.ts modules under src/lib (plus print/comm/assistant stores)</w:t>
      </w:r>
    </w:p>
    <w:p>
      <w:pPr>
        <w:spacing w:after="40" w:before="0"/>
      </w:pPr>
      <w:r>
        <w:rPr>
          <w:rFonts w:ascii="Calibri" w:hAnsi="Calibri"/>
          <w:b w:val="0"/>
          <w:sz w:val="18"/>
        </w:rPr>
        <w:t>• Primary nav: src/lib/navigation-groups.ts → Sidebar</w:t>
      </w:r>
    </w:p>
    <w:p>
      <w:pPr>
        <w:spacing w:after="40" w:before="0"/>
      </w:pPr>
      <w:r>
        <w:rPr>
          <w:rFonts w:ascii="Calibri" w:hAnsi="Calibri"/>
          <w:b w:val="0"/>
          <w:sz w:val="18"/>
        </w:rPr>
        <w:t>• Module toggles: src/lib/module-store.ts (catalog, billing, gst, inventory, manufacturing, job_work, bullion, melt, crm, repairs, orders, attendance, payroll, barcode, WhatsApp, email, SMS, portals, reports, multi_branch, …)</w:t>
      </w:r>
    </w:p>
    <w:p>
      <w:pPr>
        <w:spacing w:after="40" w:before="0"/>
      </w:pPr>
      <w:r>
        <w:rPr>
          <w:rFonts w:ascii="Calibri" w:hAnsi="Calibri"/>
          <w:b w:val="0"/>
          <w:sz w:val="18"/>
        </w:rPr>
        <w:t>• Pilot module status: docs/MODULES.md (Active vs Partial)</w:t>
      </w:r>
    </w:p>
    <w:p>
      <w:pPr>
        <w:spacing w:after="40" w:before="0"/>
      </w:pPr>
      <w:r>
        <w:rPr>
          <w:rFonts w:ascii="Calibri" w:hAnsi="Calibri"/>
          <w:b w:val="0"/>
          <w:sz w:val="18"/>
        </w:rPr>
        <w:t>• Print: Universal Print Engine (src/lib/print-engine). Export: report-engine / EXPORT_ENGINE.md</w:t>
      </w:r>
    </w:p>
    <w:p>
      <w:pPr>
        <w:spacing w:after="40" w:before="0"/>
      </w:pPr>
      <w:r>
        <w:rPr>
          <w:rFonts w:ascii="Calibri" w:hAnsi="Calibri"/>
          <w:b w:val="0"/>
          <w:sz w:val="18"/>
        </w:rPr>
        <w:t>• Portals: customer, karigar, supplier + CEO dashboard</w:t>
      </w:r>
    </w:p>
    <w:p>
      <w:pPr>
        <w:spacing w:after="40" w:before="0"/>
      </w:pPr>
      <w:r>
        <w:rPr>
          <w:rFonts w:ascii="Calibri" w:hAnsi="Calibri"/>
          <w:b w:val="0"/>
          <w:sz w:val="18"/>
        </w:rPr>
        <w:t>• AI: /assistant + mobile.assistant + lib/assistant stack</w:t>
      </w:r>
    </w:p>
    <w:p>
      <w:pPr>
        <w:spacing w:after="120" w:before="0"/>
      </w:pPr>
      <w:r>
        <w:rPr>
          <w:rFonts w:ascii="Calibri" w:hAnsi="Calibri"/>
          <w:b w:val="0"/>
          <w:sz w:val="18"/>
        </w:rPr>
        <w:t>Offline reference ERP (AVS-ERP-Offline / company 1002) informs manufacturing accounting meaning (manubook, igroup, DocSeries). It is NOT a second production database.</w:t>
      </w:r>
    </w:p>
    <w:p>
      <w:r>
        <w:br w:type="page"/>
      </w:r>
    </w:p>
    <w:p>
      <w:pPr>
        <w:pStyle w:val="Heading1"/>
      </w:pPr>
      <w:r>
        <w:rPr>
          <w:rFonts w:ascii="Calibri" w:hAnsi="Calibri"/>
          <w:b/>
          <w:sz w:val="32"/>
        </w:rPr>
        <w:t>3. Complete feature inventory by business area</w:t>
      </w:r>
    </w:p>
    <w:p>
      <w:pPr>
        <w:spacing w:after="120" w:before="0"/>
      </w:pPr>
      <w:r>
        <w:rPr>
          <w:rFonts w:ascii="Calibri" w:hAnsi="Calibri"/>
          <w:b w:val="0"/>
          <w:sz w:val="18"/>
        </w:rPr>
        <w:t>Grouped from routes + stores + MODULES.md + nav. Exists=Yes unless noted. UNKNOWN / NEEDS OWNER DECISION where evidence is incomplete.</w:t>
      </w:r>
    </w:p>
    <w:p>
      <w:pPr>
        <w:pStyle w:val="Heading2"/>
      </w:pPr>
      <w:r>
        <w:rPr>
          <w:rFonts w:ascii="Calibri" w:hAnsi="Calibri"/>
          <w:b/>
          <w:sz w:val="26"/>
        </w:rPr>
        <w:t>A. Sales / Billing</w:t>
      </w:r>
    </w:p>
    <w:p>
      <w:pPr>
        <w:spacing w:after="20" w:before="0"/>
      </w:pPr>
      <w:r>
        <w:rPr>
          <w:rFonts w:ascii="Calibri" w:hAnsi="Calibri"/>
          <w:b w:val="0"/>
          <w:sz w:val="18"/>
        </w:rPr>
        <w:t>• Sales invoices / billing — billing.* + billing-store</w:t>
      </w:r>
    </w:p>
    <w:p>
      <w:pPr>
        <w:spacing w:after="20" w:before="0"/>
      </w:pPr>
      <w:r>
        <w:rPr>
          <w:rFonts w:ascii="Calibri" w:hAnsi="Calibri"/>
          <w:b w:val="0"/>
          <w:sz w:val="18"/>
        </w:rPr>
        <w:t>• Estimates / quotations — billing.estimates.*</w:t>
      </w:r>
    </w:p>
    <w:p>
      <w:pPr>
        <w:spacing w:after="20" w:before="0"/>
      </w:pPr>
      <w:r>
        <w:rPr>
          <w:rFonts w:ascii="Calibri" w:hAnsi="Calibri"/>
          <w:b w:val="0"/>
          <w:sz w:val="18"/>
        </w:rPr>
        <w:t>• Credit / debit notes</w:t>
      </w:r>
    </w:p>
    <w:p>
      <w:pPr>
        <w:spacing w:after="20" w:before="0"/>
      </w:pPr>
      <w:r>
        <w:rPr>
          <w:rFonts w:ascii="Calibri" w:hAnsi="Calibri"/>
          <w:b w:val="0"/>
          <w:sz w:val="18"/>
        </w:rPr>
        <w:t>• Delivery challans</w:t>
      </w:r>
    </w:p>
    <w:p>
      <w:pPr>
        <w:spacing w:after="20" w:before="0"/>
      </w:pPr>
      <w:r>
        <w:rPr>
          <w:rFonts w:ascii="Calibri" w:hAnsi="Calibri"/>
          <w:b w:val="0"/>
          <w:sz w:val="18"/>
        </w:rPr>
        <w:t>• Retail-style POS checkout — Product is mfg ERP; retail mode entitlement exists in docs only</w:t>
      </w:r>
    </w:p>
    <w:p>
      <w:pPr>
        <w:pStyle w:val="Heading2"/>
      </w:pPr>
      <w:r>
        <w:rPr>
          <w:rFonts w:ascii="Calibri" w:hAnsi="Calibri"/>
          <w:b/>
          <w:sz w:val="26"/>
        </w:rPr>
        <w:t>B. Purchase</w:t>
      </w:r>
    </w:p>
    <w:p>
      <w:pPr>
        <w:spacing w:after="20" w:before="0"/>
      </w:pPr>
      <w:r>
        <w:rPr>
          <w:rFonts w:ascii="Calibri" w:hAnsi="Calibri"/>
          <w:b w:val="0"/>
          <w:sz w:val="18"/>
        </w:rPr>
        <w:t>• Supplier purchases — billing.purchases + supplier-purchases-store</w:t>
      </w:r>
    </w:p>
    <w:p>
      <w:pPr>
        <w:spacing w:after="20" w:before="0"/>
      </w:pPr>
      <w:r>
        <w:rPr>
          <w:rFonts w:ascii="Calibri" w:hAnsi="Calibri"/>
          <w:b w:val="0"/>
          <w:sz w:val="18"/>
        </w:rPr>
        <w:t>• Purchase returns</w:t>
      </w:r>
    </w:p>
    <w:p>
      <w:pPr>
        <w:pStyle w:val="Heading2"/>
      </w:pPr>
      <w:r>
        <w:rPr>
          <w:rFonts w:ascii="Calibri" w:hAnsi="Calibri"/>
          <w:b/>
          <w:sz w:val="26"/>
        </w:rPr>
        <w:t>C. Inventory / Stock</w:t>
      </w:r>
    </w:p>
    <w:p>
      <w:pPr>
        <w:spacing w:after="20" w:before="0"/>
      </w:pPr>
      <w:r>
        <w:rPr>
          <w:rFonts w:ascii="Calibri" w:hAnsi="Calibri"/>
          <w:b w:val="0"/>
          <w:sz w:val="18"/>
        </w:rPr>
        <w:t>• Ready stock register — stock.* Partial per MODULES</w:t>
      </w:r>
    </w:p>
    <w:p>
      <w:pPr>
        <w:spacing w:after="20" w:before="0"/>
      </w:pPr>
      <w:r>
        <w:rPr>
          <w:rFonts w:ascii="Calibri" w:hAnsi="Calibri"/>
          <w:b w:val="0"/>
          <w:sz w:val="18"/>
        </w:rPr>
        <w:t>• Stock entry / import</w:t>
      </w:r>
    </w:p>
    <w:p>
      <w:pPr>
        <w:spacing w:after="20" w:before="0"/>
      </w:pPr>
      <w:r>
        <w:rPr>
          <w:rFonts w:ascii="Calibri" w:hAnsi="Calibri"/>
          <w:b w:val="0"/>
          <w:sz w:val="18"/>
        </w:rPr>
        <w:t>• Stock lots / boxes / trays</w:t>
      </w:r>
    </w:p>
    <w:p>
      <w:pPr>
        <w:spacing w:after="20" w:before="0"/>
      </w:pPr>
      <w:r>
        <w:rPr>
          <w:rFonts w:ascii="Calibri" w:hAnsi="Calibri"/>
          <w:b w:val="0"/>
          <w:sz w:val="18"/>
        </w:rPr>
        <w:t>• Stock transfers — multi-location</w:t>
      </w:r>
    </w:p>
    <w:p>
      <w:pPr>
        <w:spacing w:after="20" w:before="0"/>
      </w:pPr>
      <w:r>
        <w:rPr>
          <w:rFonts w:ascii="Calibri" w:hAnsi="Calibri"/>
          <w:b w:val="0"/>
          <w:sz w:val="18"/>
        </w:rPr>
        <w:t>• Stones &amp; diamonds tracking</w:t>
      </w:r>
    </w:p>
    <w:p>
      <w:pPr>
        <w:spacing w:after="20" w:before="0"/>
      </w:pPr>
      <w:r>
        <w:rPr>
          <w:rFonts w:ascii="Calibri" w:hAnsi="Calibri"/>
          <w:b w:val="0"/>
          <w:sz w:val="18"/>
        </w:rPr>
        <w:t>• Physical stock verification</w:t>
      </w:r>
    </w:p>
    <w:p>
      <w:pPr>
        <w:spacing w:after="20" w:before="0"/>
      </w:pPr>
      <w:r>
        <w:rPr>
          <w:rFonts w:ascii="Calibri" w:hAnsi="Calibri"/>
          <w:b w:val="0"/>
          <w:sz w:val="18"/>
        </w:rPr>
        <w:t>• Catalog / design library</w:t>
      </w:r>
    </w:p>
    <w:p>
      <w:pPr>
        <w:pStyle w:val="Heading2"/>
      </w:pPr>
      <w:r>
        <w:rPr>
          <w:rFonts w:ascii="Calibri" w:hAnsi="Calibri"/>
          <w:b/>
          <w:sz w:val="26"/>
        </w:rPr>
        <w:t>D. Barcode</w:t>
      </w:r>
    </w:p>
    <w:p>
      <w:pPr>
        <w:spacing w:after="20" w:before="0"/>
      </w:pPr>
      <w:r>
        <w:rPr>
          <w:rFonts w:ascii="Calibri" w:hAnsi="Calibri"/>
          <w:b w:val="0"/>
          <w:sz w:val="18"/>
        </w:rPr>
        <w:t>• Barcode &amp; tagging — Partial; scanner/print coming-soon routes</w:t>
      </w:r>
    </w:p>
    <w:p>
      <w:pPr>
        <w:spacing w:after="20" w:before="0"/>
      </w:pPr>
      <w:r>
        <w:rPr>
          <w:rFonts w:ascii="Calibri" w:hAnsi="Calibri"/>
          <w:b w:val="0"/>
          <w:sz w:val="18"/>
        </w:rPr>
        <w:t>• Manufacturing barcode tags</w:t>
      </w:r>
    </w:p>
    <w:p>
      <w:pPr>
        <w:spacing w:after="20" w:before="0"/>
      </w:pPr>
      <w:r>
        <w:rPr>
          <w:rFonts w:ascii="Calibri" w:hAnsi="Calibri"/>
          <w:b w:val="0"/>
          <w:sz w:val="18"/>
        </w:rPr>
        <w:t>• Hardware devices (scale/scanner)</w:t>
      </w:r>
    </w:p>
    <w:p>
      <w:pPr>
        <w:pStyle w:val="Heading2"/>
      </w:pPr>
      <w:r>
        <w:rPr>
          <w:rFonts w:ascii="Calibri" w:hAnsi="Calibri"/>
          <w:b/>
          <w:sz w:val="26"/>
        </w:rPr>
        <w:t>E. Gold / Jewellery</w:t>
      </w:r>
    </w:p>
    <w:p>
      <w:pPr>
        <w:spacing w:after="20" w:before="0"/>
      </w:pPr>
      <w:r>
        <w:rPr>
          <w:rFonts w:ascii="Calibri" w:hAnsi="Calibri"/>
          <w:b w:val="0"/>
          <w:sz w:val="18"/>
        </w:rPr>
        <w:t>• Gold vault / gold ledger — Source of truth for metal</w:t>
      </w:r>
    </w:p>
    <w:p>
      <w:pPr>
        <w:spacing w:after="20" w:before="0"/>
      </w:pPr>
      <w:r>
        <w:rPr>
          <w:rFonts w:ascii="Calibri" w:hAnsi="Calibri"/>
          <w:b w:val="0"/>
          <w:sz w:val="18"/>
        </w:rPr>
        <w:t>• Material vault (multi-material)</w:t>
      </w:r>
    </w:p>
    <w:p>
      <w:pPr>
        <w:spacing w:after="20" w:before="0"/>
      </w:pPr>
      <w:r>
        <w:rPr>
          <w:rFonts w:ascii="Calibri" w:hAnsi="Calibri"/>
          <w:b w:val="0"/>
          <w:sz w:val="18"/>
        </w:rPr>
        <w:t>• Metal conversion</w:t>
      </w:r>
    </w:p>
    <w:p>
      <w:pPr>
        <w:spacing w:after="20" w:before="0"/>
      </w:pPr>
      <w:r>
        <w:rPr>
          <w:rFonts w:ascii="Calibri" w:hAnsi="Calibri"/>
          <w:b w:val="0"/>
          <w:sz w:val="18"/>
        </w:rPr>
        <w:t>• Melt account</w:t>
      </w:r>
    </w:p>
    <w:p>
      <w:pPr>
        <w:spacing w:after="20" w:before="0"/>
      </w:pPr>
      <w:r>
        <w:rPr>
          <w:rFonts w:ascii="Calibri" w:hAnsi="Calibri"/>
          <w:b w:val="0"/>
          <w:sz w:val="18"/>
        </w:rPr>
        <w:t>• Refinery operations</w:t>
      </w:r>
    </w:p>
    <w:p>
      <w:pPr>
        <w:spacing w:after="20" w:before="0"/>
      </w:pPr>
      <w:r>
        <w:rPr>
          <w:rFonts w:ascii="Calibri" w:hAnsi="Calibri"/>
          <w:b w:val="0"/>
          <w:sz w:val="18"/>
        </w:rPr>
        <w:t>• Gold settlement / hisab</w:t>
      </w:r>
    </w:p>
    <w:p>
      <w:pPr>
        <w:spacing w:after="20" w:before="0"/>
      </w:pPr>
      <w:r>
        <w:rPr>
          <w:rFonts w:ascii="Calibri" w:hAnsi="Calibri"/>
          <w:b w:val="0"/>
          <w:sz w:val="18"/>
        </w:rPr>
        <w:t>• Customer gold deposits</w:t>
      </w:r>
    </w:p>
    <w:p>
      <w:pPr>
        <w:spacing w:after="20" w:before="0"/>
      </w:pPr>
      <w:r>
        <w:rPr>
          <w:rFonts w:ascii="Calibri" w:hAnsi="Calibri"/>
          <w:b w:val="0"/>
          <w:sz w:val="18"/>
        </w:rPr>
        <w:t>• Rate book / control rates</w:t>
      </w:r>
    </w:p>
    <w:p>
      <w:pPr>
        <w:spacing w:after="20" w:before="0"/>
      </w:pPr>
      <w:r>
        <w:rPr>
          <w:rFonts w:ascii="Calibri" w:hAnsi="Calibri"/>
          <w:b w:val="0"/>
          <w:sz w:val="18"/>
        </w:rPr>
        <w:t>• Rate-cut / overloss</w:t>
      </w:r>
    </w:p>
    <w:p>
      <w:pPr>
        <w:spacing w:after="20" w:before="0"/>
      </w:pPr>
      <w:r>
        <w:rPr>
          <w:rFonts w:ascii="Calibri" w:hAnsi="Calibri"/>
          <w:b w:val="0"/>
          <w:sz w:val="18"/>
        </w:rPr>
        <w:t>• Purity / stamp masters</w:t>
      </w:r>
    </w:p>
    <w:p>
      <w:pPr>
        <w:pStyle w:val="Heading2"/>
      </w:pPr>
      <w:r>
        <w:rPr>
          <w:rFonts w:ascii="Calibri" w:hAnsi="Calibri"/>
          <w:b/>
          <w:sz w:val="26"/>
        </w:rPr>
        <w:t>F. Customers / People</w:t>
      </w:r>
    </w:p>
    <w:p>
      <w:pPr>
        <w:spacing w:after="20" w:before="0"/>
      </w:pPr>
      <w:r>
        <w:rPr>
          <w:rFonts w:ascii="Calibri" w:hAnsi="Calibri"/>
          <w:b w:val="0"/>
          <w:sz w:val="18"/>
        </w:rPr>
        <w:t>• People / Party 360 — customers/suppliers/karigars/employees</w:t>
      </w:r>
    </w:p>
    <w:p>
      <w:pPr>
        <w:pStyle w:val="Heading2"/>
      </w:pPr>
      <w:r>
        <w:rPr>
          <w:rFonts w:ascii="Calibri" w:hAnsi="Calibri"/>
          <w:b/>
          <w:sz w:val="26"/>
        </w:rPr>
        <w:t>H. KYC</w:t>
      </w:r>
    </w:p>
    <w:p>
      <w:pPr>
        <w:spacing w:after="20" w:before="0"/>
      </w:pPr>
      <w:r>
        <w:rPr>
          <w:rFonts w:ascii="Calibri" w:hAnsi="Calibri"/>
          <w:b w:val="0"/>
          <w:sz w:val="18"/>
        </w:rPr>
        <w:t>• KYC / attachments — people + attachments-store</w:t>
      </w:r>
    </w:p>
    <w:p>
      <w:pPr>
        <w:pStyle w:val="Heading2"/>
      </w:pPr>
      <w:r>
        <w:rPr>
          <w:rFonts w:ascii="Calibri" w:hAnsi="Calibri"/>
          <w:b/>
          <w:sz w:val="26"/>
        </w:rPr>
        <w:t>G. CRM</w:t>
      </w:r>
    </w:p>
    <w:p>
      <w:pPr>
        <w:spacing w:after="20" w:before="0"/>
      </w:pPr>
      <w:r>
        <w:rPr>
          <w:rFonts w:ascii="Calibri" w:hAnsi="Calibri"/>
          <w:b w:val="0"/>
          <w:sz w:val="18"/>
        </w:rPr>
        <w:t>• CRM opportunities / tasks — crm-store</w:t>
      </w:r>
    </w:p>
    <w:p>
      <w:pPr>
        <w:pStyle w:val="Heading2"/>
      </w:pPr>
      <w:r>
        <w:rPr>
          <w:rFonts w:ascii="Calibri" w:hAnsi="Calibri"/>
          <w:b/>
          <w:sz w:val="26"/>
        </w:rPr>
        <w:t>I. Orders</w:t>
      </w:r>
    </w:p>
    <w:p>
      <w:pPr>
        <w:spacing w:after="20" w:before="0"/>
      </w:pPr>
      <w:r>
        <w:rPr>
          <w:rFonts w:ascii="Calibri" w:hAnsi="Calibri"/>
          <w:b w:val="0"/>
          <w:sz w:val="18"/>
        </w:rPr>
        <w:t>• Manufacturing orders</w:t>
      </w:r>
    </w:p>
    <w:p>
      <w:pPr>
        <w:spacing w:after="20" w:before="0"/>
      </w:pPr>
      <w:r>
        <w:rPr>
          <w:rFonts w:ascii="Calibri" w:hAnsi="Calibri"/>
          <w:b w:val="0"/>
          <w:sz w:val="18"/>
        </w:rPr>
        <w:t>• Job cards / production</w:t>
      </w:r>
    </w:p>
    <w:p>
      <w:pPr>
        <w:spacing w:after="20" w:before="0"/>
      </w:pPr>
      <w:r>
        <w:rPr>
          <w:rFonts w:ascii="Calibri" w:hAnsi="Calibri"/>
          <w:b w:val="0"/>
          <w:sz w:val="18"/>
        </w:rPr>
        <w:t>• Order import</w:t>
      </w:r>
    </w:p>
    <w:p>
      <w:pPr>
        <w:pStyle w:val="Heading2"/>
      </w:pPr>
      <w:r>
        <w:rPr>
          <w:rFonts w:ascii="Calibri" w:hAnsi="Calibri"/>
          <w:b/>
          <w:sz w:val="26"/>
        </w:rPr>
        <w:t>J. Karigar</w:t>
      </w:r>
    </w:p>
    <w:p>
      <w:pPr>
        <w:spacing w:after="20" w:before="0"/>
      </w:pPr>
      <w:r>
        <w:rPr>
          <w:rFonts w:ascii="Calibri" w:hAnsi="Calibri"/>
          <w:b w:val="0"/>
          <w:sz w:val="18"/>
        </w:rPr>
        <w:t>• Worker gold book (issue/return) — Core mfg hisab</w:t>
      </w:r>
    </w:p>
    <w:p>
      <w:pPr>
        <w:spacing w:after="20" w:before="0"/>
      </w:pPr>
      <w:r>
        <w:rPr>
          <w:rFonts w:ascii="Calibri" w:hAnsi="Calibri"/>
          <w:b w:val="0"/>
          <w:sz w:val="18"/>
        </w:rPr>
        <w:t>• Outside work / subcontract</w:t>
      </w:r>
    </w:p>
    <w:p>
      <w:pPr>
        <w:spacing w:after="20" w:before="0"/>
      </w:pPr>
      <w:r>
        <w:rPr>
          <w:rFonts w:ascii="Calibri" w:hAnsi="Calibri"/>
          <w:b w:val="0"/>
          <w:sz w:val="18"/>
        </w:rPr>
        <w:t>• Polishing books</w:t>
      </w:r>
    </w:p>
    <w:p>
      <w:pPr>
        <w:spacing w:after="20" w:before="0"/>
      </w:pPr>
      <w:r>
        <w:rPr>
          <w:rFonts w:ascii="Calibri" w:hAnsi="Calibri"/>
          <w:b w:val="0"/>
          <w:sz w:val="18"/>
        </w:rPr>
        <w:t>• Bench custody</w:t>
      </w:r>
    </w:p>
    <w:p>
      <w:pPr>
        <w:spacing w:after="20" w:before="0"/>
      </w:pPr>
      <w:r>
        <w:rPr>
          <w:rFonts w:ascii="Calibri" w:hAnsi="Calibri"/>
          <w:b w:val="0"/>
          <w:sz w:val="18"/>
        </w:rPr>
        <w:t>• Workshop processes (KDM/Meena/etc.)</w:t>
      </w:r>
    </w:p>
    <w:p>
      <w:pPr>
        <w:spacing w:after="20" w:before="0"/>
      </w:pPr>
      <w:r>
        <w:rPr>
          <w:rFonts w:ascii="Calibri" w:hAnsi="Calibri"/>
          <w:b w:val="0"/>
          <w:sz w:val="18"/>
        </w:rPr>
        <w:t>• Meena book — coming-soon route</w:t>
      </w:r>
    </w:p>
    <w:p>
      <w:pPr>
        <w:pStyle w:val="Heading2"/>
      </w:pPr>
      <w:r>
        <w:rPr>
          <w:rFonts w:ascii="Calibri" w:hAnsi="Calibri"/>
          <w:b/>
          <w:sz w:val="26"/>
        </w:rPr>
        <w:t>K. Manufacturing</w:t>
      </w:r>
    </w:p>
    <w:p>
      <w:pPr>
        <w:spacing w:after="20" w:before="0"/>
      </w:pPr>
      <w:r>
        <w:rPr>
          <w:rFonts w:ascii="Calibri" w:hAnsi="Calibri"/>
          <w:b w:val="0"/>
          <w:sz w:val="18"/>
        </w:rPr>
        <w:t>• Manufacturing bills (making)</w:t>
      </w:r>
    </w:p>
    <w:p>
      <w:pPr>
        <w:spacing w:after="20" w:before="0"/>
      </w:pPr>
      <w:r>
        <w:rPr>
          <w:rFonts w:ascii="Calibri" w:hAnsi="Calibri"/>
          <w:b w:val="0"/>
          <w:sz w:val="18"/>
        </w:rPr>
        <w:t>• Manufacturing books / ledgers</w:t>
      </w:r>
    </w:p>
    <w:p>
      <w:pPr>
        <w:spacing w:after="20" w:before="0"/>
      </w:pPr>
      <w:r>
        <w:rPr>
          <w:rFonts w:ascii="Calibri" w:hAnsi="Calibri"/>
          <w:b w:val="0"/>
          <w:sz w:val="18"/>
        </w:rPr>
        <w:t>• QC / Hallmark / HUID</w:t>
      </w:r>
    </w:p>
    <w:p>
      <w:pPr>
        <w:spacing w:after="20" w:before="0"/>
      </w:pPr>
      <w:r>
        <w:rPr>
          <w:rFonts w:ascii="Calibri" w:hAnsi="Calibri"/>
          <w:b w:val="0"/>
          <w:sz w:val="18"/>
        </w:rPr>
        <w:t>• ITC-04 job-work register</w:t>
      </w:r>
    </w:p>
    <w:p>
      <w:pPr>
        <w:pStyle w:val="Heading2"/>
      </w:pPr>
      <w:r>
        <w:rPr>
          <w:rFonts w:ascii="Calibri" w:hAnsi="Calibri"/>
          <w:b/>
          <w:sz w:val="26"/>
        </w:rPr>
        <w:t>L. Accounts / Ledger</w:t>
      </w:r>
    </w:p>
    <w:p>
      <w:pPr>
        <w:spacing w:after="20" w:before="0"/>
      </w:pPr>
      <w:r>
        <w:rPr>
          <w:rFonts w:ascii="Calibri" w:hAnsi="Calibri"/>
          <w:b w:val="0"/>
          <w:sz w:val="18"/>
        </w:rPr>
        <w:t>• Chart of accounts / dual books — ULE money + gold_ledger metal</w:t>
      </w:r>
    </w:p>
    <w:p>
      <w:pPr>
        <w:spacing w:after="20" w:before="0"/>
      </w:pPr>
      <w:r>
        <w:rPr>
          <w:rFonts w:ascii="Calibri" w:hAnsi="Calibri"/>
          <w:b w:val="0"/>
          <w:sz w:val="18"/>
        </w:rPr>
        <w:t>• Manufacturing CoA / DocSeries gates — economics spine on branch</w:t>
      </w:r>
    </w:p>
    <w:p>
      <w:pPr>
        <w:spacing w:after="20" w:before="0"/>
      </w:pPr>
      <w:r>
        <w:rPr>
          <w:rFonts w:ascii="Calibri" w:hAnsi="Calibri"/>
          <w:b w:val="0"/>
          <w:sz w:val="18"/>
        </w:rPr>
        <w:t>• Universal transaction engine — SCALE+ in SAAS doc</w:t>
      </w:r>
    </w:p>
    <w:p>
      <w:pPr>
        <w:spacing w:after="20" w:before="0"/>
      </w:pPr>
      <w:r>
        <w:rPr>
          <w:rFonts w:ascii="Calibri" w:hAnsi="Calibri"/>
          <w:b w:val="0"/>
          <w:sz w:val="18"/>
        </w:rPr>
        <w:t>• Custom books / entities / formulas</w:t>
      </w:r>
    </w:p>
    <w:p>
      <w:pPr>
        <w:pStyle w:val="Heading2"/>
      </w:pPr>
      <w:r>
        <w:rPr>
          <w:rFonts w:ascii="Calibri" w:hAnsi="Calibri"/>
          <w:b/>
          <w:sz w:val="26"/>
        </w:rPr>
        <w:t>M. Cash / Payments</w:t>
      </w:r>
    </w:p>
    <w:p>
      <w:pPr>
        <w:spacing w:after="20" w:before="0"/>
      </w:pPr>
      <w:r>
        <w:rPr>
          <w:rFonts w:ascii="Calibri" w:hAnsi="Calibri"/>
          <w:b w:val="0"/>
          <w:sz w:val="18"/>
        </w:rPr>
        <w:t>• Treasury vouchers (receipt/payment)</w:t>
      </w:r>
    </w:p>
    <w:p>
      <w:pPr>
        <w:spacing w:after="20" w:before="0"/>
      </w:pPr>
      <w:r>
        <w:rPr>
          <w:rFonts w:ascii="Calibri" w:hAnsi="Calibri"/>
          <w:b w:val="0"/>
          <w:sz w:val="18"/>
        </w:rPr>
        <w:t>• Bank reconciliation</w:t>
      </w:r>
    </w:p>
    <w:p>
      <w:pPr>
        <w:spacing w:after="20" w:before="0"/>
      </w:pPr>
      <w:r>
        <w:rPr>
          <w:rFonts w:ascii="Calibri" w:hAnsi="Calibri"/>
          <w:b w:val="0"/>
          <w:sz w:val="18"/>
        </w:rPr>
        <w:t>• Expenses — Partial posting evidence</w:t>
      </w:r>
    </w:p>
    <w:p>
      <w:pPr>
        <w:pStyle w:val="Heading2"/>
      </w:pPr>
      <w:r>
        <w:rPr>
          <w:rFonts w:ascii="Calibri" w:hAnsi="Calibri"/>
          <w:b/>
          <w:sz w:val="26"/>
        </w:rPr>
        <w:t>N. GST / Tax</w:t>
      </w:r>
    </w:p>
    <w:p>
      <w:pPr>
        <w:spacing w:after="20" w:before="0"/>
      </w:pPr>
      <w:r>
        <w:rPr>
          <w:rFonts w:ascii="Calibri" w:hAnsi="Calibri"/>
          <w:b w:val="0"/>
          <w:sz w:val="18"/>
        </w:rPr>
        <w:t>• GST settings &amp; returns</w:t>
      </w:r>
    </w:p>
    <w:p>
      <w:pPr>
        <w:spacing w:after="20" w:before="0"/>
      </w:pPr>
      <w:r>
        <w:rPr>
          <w:rFonts w:ascii="Calibri" w:hAnsi="Calibri"/>
          <w:b w:val="0"/>
          <w:sz w:val="18"/>
        </w:rPr>
        <w:t>• Financial statements</w:t>
      </w:r>
    </w:p>
    <w:p>
      <w:pPr>
        <w:spacing w:after="20" w:before="0"/>
      </w:pPr>
      <w:r>
        <w:rPr>
          <w:rFonts w:ascii="Calibri" w:hAnsi="Calibri"/>
          <w:b w:val="0"/>
          <w:sz w:val="18"/>
        </w:rPr>
        <w:t>• Tally export</w:t>
      </w:r>
    </w:p>
    <w:p>
      <w:pPr>
        <w:pStyle w:val="Heading2"/>
      </w:pPr>
      <w:r>
        <w:rPr>
          <w:rFonts w:ascii="Calibri" w:hAnsi="Calibri"/>
          <w:b/>
          <w:sz w:val="26"/>
        </w:rPr>
        <w:t>O. Payroll / Attendance</w:t>
      </w:r>
    </w:p>
    <w:p>
      <w:pPr>
        <w:spacing w:after="20" w:before="0"/>
      </w:pPr>
      <w:r>
        <w:rPr>
          <w:rFonts w:ascii="Calibri" w:hAnsi="Calibri"/>
          <w:b w:val="0"/>
          <w:sz w:val="18"/>
        </w:rPr>
        <w:t>• Attendance</w:t>
      </w:r>
    </w:p>
    <w:p>
      <w:pPr>
        <w:spacing w:after="20" w:before="0"/>
      </w:pPr>
      <w:r>
        <w:rPr>
          <w:rFonts w:ascii="Calibri" w:hAnsi="Calibri"/>
          <w:b w:val="0"/>
          <w:sz w:val="18"/>
        </w:rPr>
        <w:t>• Payroll / wages / advances — workers-store</w:t>
      </w:r>
    </w:p>
    <w:p>
      <w:pPr>
        <w:pStyle w:val="Heading2"/>
      </w:pPr>
      <w:r>
        <w:rPr>
          <w:rFonts w:ascii="Calibri" w:hAnsi="Calibri"/>
          <w:b/>
          <w:sz w:val="26"/>
        </w:rPr>
        <w:t>P. Reports</w:t>
      </w:r>
    </w:p>
    <w:p>
      <w:pPr>
        <w:spacing w:after="20" w:before="0"/>
      </w:pPr>
      <w:r>
        <w:rPr>
          <w:rFonts w:ascii="Calibri" w:hAnsi="Calibri"/>
          <w:b w:val="0"/>
          <w:sz w:val="18"/>
        </w:rPr>
        <w:t>• Core operational reports — daily close, gold summary, etc.</w:t>
      </w:r>
    </w:p>
    <w:p>
      <w:pPr>
        <w:spacing w:after="20" w:before="0"/>
      </w:pPr>
      <w:r>
        <w:rPr>
          <w:rFonts w:ascii="Calibri" w:hAnsi="Calibri"/>
          <w:b w:val="0"/>
          <w:sz w:val="18"/>
        </w:rPr>
        <w:t>• Advanced reconciliation reports — vault/mfg/settlement recon</w:t>
      </w:r>
    </w:p>
    <w:p>
      <w:pPr>
        <w:spacing w:after="20" w:before="0"/>
      </w:pPr>
      <w:r>
        <w:rPr>
          <w:rFonts w:ascii="Calibri" w:hAnsi="Calibri"/>
          <w:b w:val="0"/>
          <w:sz w:val="18"/>
        </w:rPr>
        <w:t>• Audit / auditor / exceptions / approvals</w:t>
      </w:r>
    </w:p>
    <w:p>
      <w:pPr>
        <w:spacing w:after="20" w:before="0"/>
      </w:pPr>
      <w:r>
        <w:rPr>
          <w:rFonts w:ascii="Calibri" w:hAnsi="Calibri"/>
          <w:b w:val="0"/>
          <w:sz w:val="18"/>
        </w:rPr>
        <w:t>• Communication analytics</w:t>
      </w:r>
    </w:p>
    <w:p>
      <w:pPr>
        <w:pStyle w:val="Heading2"/>
      </w:pPr>
      <w:r>
        <w:rPr>
          <w:rFonts w:ascii="Calibri" w:hAnsi="Calibri"/>
          <w:b/>
          <w:sz w:val="26"/>
        </w:rPr>
        <w:t>Q. Documents / Printing</w:t>
      </w:r>
    </w:p>
    <w:p>
      <w:pPr>
        <w:spacing w:after="20" w:before="0"/>
      </w:pPr>
      <w:r>
        <w:rPr>
          <w:rFonts w:ascii="Calibri" w:hAnsi="Calibri"/>
          <w:b w:val="0"/>
          <w:sz w:val="18"/>
        </w:rPr>
        <w:t>• Universal Print Engine</w:t>
      </w:r>
    </w:p>
    <w:p>
      <w:pPr>
        <w:spacing w:after="20" w:before="0"/>
      </w:pPr>
      <w:r>
        <w:rPr>
          <w:rFonts w:ascii="Calibri" w:hAnsi="Calibri"/>
          <w:b w:val="0"/>
          <w:sz w:val="18"/>
        </w:rPr>
        <w:t>• Print templates / profiles</w:t>
      </w:r>
    </w:p>
    <w:p>
      <w:pPr>
        <w:spacing w:after="20" w:before="0"/>
      </w:pPr>
      <w:r>
        <w:rPr>
          <w:rFonts w:ascii="Calibri" w:hAnsi="Calibri"/>
          <w:b w:val="0"/>
          <w:sz w:val="18"/>
        </w:rPr>
        <w:t>• Universal Export Engine</w:t>
      </w:r>
    </w:p>
    <w:p>
      <w:pPr>
        <w:pStyle w:val="Heading2"/>
      </w:pPr>
      <w:r>
        <w:rPr>
          <w:rFonts w:ascii="Calibri" w:hAnsi="Calibri"/>
          <w:b/>
          <w:sz w:val="26"/>
        </w:rPr>
        <w:t>R. QR Verification</w:t>
      </w:r>
    </w:p>
    <w:p>
      <w:pPr>
        <w:spacing w:after="20" w:before="0"/>
      </w:pPr>
      <w:r>
        <w:rPr>
          <w:rFonts w:ascii="Calibri" w:hAnsi="Calibri"/>
          <w:b w:val="0"/>
          <w:sz w:val="18"/>
        </w:rPr>
        <w:t>• QR / public document verification — verify + doc.$token</w:t>
      </w:r>
    </w:p>
    <w:p>
      <w:pPr>
        <w:pStyle w:val="Heading2"/>
      </w:pPr>
      <w:r>
        <w:rPr>
          <w:rFonts w:ascii="Calibri" w:hAnsi="Calibri"/>
          <w:b/>
          <w:sz w:val="26"/>
        </w:rPr>
        <w:t>S. Portals</w:t>
      </w:r>
    </w:p>
    <w:p>
      <w:pPr>
        <w:spacing w:after="20" w:before="0"/>
      </w:pPr>
      <w:r>
        <w:rPr>
          <w:rFonts w:ascii="Calibri" w:hAnsi="Calibri"/>
          <w:b w:val="0"/>
          <w:sz w:val="18"/>
        </w:rPr>
        <w:t>• Customer portal</w:t>
      </w:r>
    </w:p>
    <w:p>
      <w:pPr>
        <w:spacing w:after="20" w:before="0"/>
      </w:pPr>
      <w:r>
        <w:rPr>
          <w:rFonts w:ascii="Calibri" w:hAnsi="Calibri"/>
          <w:b w:val="0"/>
          <w:sz w:val="18"/>
        </w:rPr>
        <w:t>• Karigar portal</w:t>
      </w:r>
    </w:p>
    <w:p>
      <w:pPr>
        <w:spacing w:after="20" w:before="0"/>
      </w:pPr>
      <w:r>
        <w:rPr>
          <w:rFonts w:ascii="Calibri" w:hAnsi="Calibri"/>
          <w:b w:val="0"/>
          <w:sz w:val="18"/>
        </w:rPr>
        <w:t>• Supplier portal</w:t>
      </w:r>
    </w:p>
    <w:p>
      <w:pPr>
        <w:spacing w:after="20" w:before="0"/>
      </w:pPr>
      <w:r>
        <w:rPr>
          <w:rFonts w:ascii="Calibri" w:hAnsi="Calibri"/>
          <w:b w:val="0"/>
          <w:sz w:val="18"/>
        </w:rPr>
        <w:t>• CEO dashboard — CEO role only</w:t>
      </w:r>
    </w:p>
    <w:p>
      <w:pPr>
        <w:pStyle w:val="Heading2"/>
      </w:pPr>
      <w:r>
        <w:rPr>
          <w:rFonts w:ascii="Calibri" w:hAnsi="Calibri"/>
          <w:b/>
          <w:sz w:val="26"/>
        </w:rPr>
        <w:t>T. Communication</w:t>
      </w:r>
    </w:p>
    <w:p>
      <w:pPr>
        <w:spacing w:after="20" w:before="0"/>
      </w:pPr>
      <w:r>
        <w:rPr>
          <w:rFonts w:ascii="Calibri" w:hAnsi="Calibri"/>
          <w:b w:val="0"/>
          <w:sz w:val="18"/>
        </w:rPr>
        <w:t>• WhatsApp (Wasender / Meta)</w:t>
      </w:r>
    </w:p>
    <w:p>
      <w:pPr>
        <w:spacing w:after="20" w:before="0"/>
      </w:pPr>
      <w:r>
        <w:rPr>
          <w:rFonts w:ascii="Calibri" w:hAnsi="Calibri"/>
          <w:b w:val="0"/>
          <w:sz w:val="18"/>
        </w:rPr>
        <w:t>• Email communications</w:t>
      </w:r>
    </w:p>
    <w:p>
      <w:pPr>
        <w:spacing w:after="20" w:before="0"/>
      </w:pPr>
      <w:r>
        <w:rPr>
          <w:rFonts w:ascii="Calibri" w:hAnsi="Calibri"/>
          <w:b w:val="0"/>
          <w:sz w:val="18"/>
        </w:rPr>
        <w:t>• SMS providers</w:t>
      </w:r>
    </w:p>
    <w:p>
      <w:pPr>
        <w:spacing w:after="20" w:before="0"/>
      </w:pPr>
      <w:r>
        <w:rPr>
          <w:rFonts w:ascii="Calibri" w:hAnsi="Calibri"/>
          <w:b w:val="0"/>
          <w:sz w:val="18"/>
        </w:rPr>
        <w:t>• Comm automation / campaigns / inbox</w:t>
      </w:r>
    </w:p>
    <w:p>
      <w:pPr>
        <w:pStyle w:val="Heading2"/>
      </w:pPr>
      <w:r>
        <w:rPr>
          <w:rFonts w:ascii="Calibri" w:hAnsi="Calibri"/>
          <w:b/>
          <w:sz w:val="26"/>
        </w:rPr>
        <w:t>U. AI Assistant</w:t>
      </w:r>
    </w:p>
    <w:p>
      <w:pPr>
        <w:spacing w:after="20" w:before="0"/>
      </w:pPr>
      <w:r>
        <w:rPr>
          <w:rFonts w:ascii="Calibri" w:hAnsi="Calibri"/>
          <w:b w:val="0"/>
          <w:sz w:val="18"/>
        </w:rPr>
        <w:t>• AI Assistant (context / cloud) — assistant + mobile.assistant</w:t>
      </w:r>
    </w:p>
    <w:p>
      <w:pPr>
        <w:pStyle w:val="Heading2"/>
      </w:pPr>
      <w:r>
        <w:rPr>
          <w:rFonts w:ascii="Calibri" w:hAnsi="Calibri"/>
          <w:b/>
          <w:sz w:val="26"/>
        </w:rPr>
        <w:t>V. Dashboard</w:t>
      </w:r>
    </w:p>
    <w:p>
      <w:pPr>
        <w:spacing w:after="20" w:before="0"/>
      </w:pPr>
      <w:r>
        <w:rPr>
          <w:rFonts w:ascii="Calibri" w:hAnsi="Calibri"/>
          <w:b w:val="0"/>
          <w:sz w:val="18"/>
        </w:rPr>
        <w:t>• Operational dashboard — /app</w:t>
      </w:r>
    </w:p>
    <w:p>
      <w:pPr>
        <w:spacing w:after="20" w:before="0"/>
      </w:pPr>
      <w:r>
        <w:rPr>
          <w:rFonts w:ascii="Calibri" w:hAnsi="Calibri"/>
          <w:b w:val="0"/>
          <w:sz w:val="18"/>
        </w:rPr>
        <w:t>• Transaction hub</w:t>
      </w:r>
    </w:p>
    <w:p>
      <w:pPr>
        <w:pStyle w:val="Heading2"/>
      </w:pPr>
      <w:r>
        <w:rPr>
          <w:rFonts w:ascii="Calibri" w:hAnsi="Calibri"/>
          <w:b/>
          <w:sz w:val="26"/>
        </w:rPr>
        <w:t>W. Settings / Customization</w:t>
      </w:r>
    </w:p>
    <w:p>
      <w:pPr>
        <w:spacing w:after="20" w:before="0"/>
      </w:pPr>
      <w:r>
        <w:rPr>
          <w:rFonts w:ascii="Calibri" w:hAnsi="Calibri"/>
          <w:b w:val="0"/>
          <w:sz w:val="18"/>
        </w:rPr>
        <w:t>• Settings / firm branding / GST config</w:t>
      </w:r>
    </w:p>
    <w:p>
      <w:pPr>
        <w:spacing w:after="20" w:before="0"/>
      </w:pPr>
      <w:r>
        <w:rPr>
          <w:rFonts w:ascii="Calibri" w:hAnsi="Calibri"/>
          <w:b w:val="0"/>
          <w:sz w:val="18"/>
        </w:rPr>
        <w:t>• Workflow / automation settings</w:t>
      </w:r>
    </w:p>
    <w:p>
      <w:pPr>
        <w:spacing w:after="20" w:before="0"/>
      </w:pPr>
      <w:r>
        <w:rPr>
          <w:rFonts w:ascii="Calibri" w:hAnsi="Calibri"/>
          <w:b w:val="0"/>
          <w:sz w:val="18"/>
        </w:rPr>
        <w:t>• Customization hub / terminology</w:t>
      </w:r>
    </w:p>
    <w:p>
      <w:pPr>
        <w:spacing w:after="20" w:before="0"/>
      </w:pPr>
      <w:r>
        <w:rPr>
          <w:rFonts w:ascii="Calibri" w:hAnsi="Calibri"/>
          <w:b w:val="0"/>
          <w:sz w:val="18"/>
        </w:rPr>
        <w:t>• Multi-branch — 1 branch in SAAS tiers</w:t>
      </w:r>
    </w:p>
    <w:p>
      <w:pPr>
        <w:spacing w:after="20" w:before="0"/>
      </w:pPr>
      <w:r>
        <w:rPr>
          <w:rFonts w:ascii="Calibri" w:hAnsi="Calibri"/>
          <w:b w:val="0"/>
          <w:sz w:val="18"/>
        </w:rPr>
        <w:t>• Data migration / opening balances — one-time heavy</w:t>
      </w:r>
    </w:p>
    <w:p>
      <w:pPr>
        <w:pStyle w:val="Heading2"/>
      </w:pPr>
      <w:r>
        <w:rPr>
          <w:rFonts w:ascii="Calibri" w:hAnsi="Calibri"/>
          <w:b/>
          <w:sz w:val="26"/>
        </w:rPr>
        <w:t>X. Security / Users</w:t>
      </w:r>
    </w:p>
    <w:p>
      <w:pPr>
        <w:spacing w:after="20" w:before="0"/>
      </w:pPr>
      <w:r>
        <w:rPr>
          <w:rFonts w:ascii="Calibri" w:hAnsi="Calibri"/>
          <w:b w:val="0"/>
          <w:sz w:val="18"/>
        </w:rPr>
        <w:t>• Users / invites / RBAC — simplify role labels for basic</w:t>
      </w:r>
    </w:p>
    <w:p>
      <w:pPr>
        <w:spacing w:after="20" w:before="0"/>
      </w:pPr>
      <w:r>
        <w:rPr>
          <w:rFonts w:ascii="Calibri" w:hAnsi="Calibri"/>
          <w:b w:val="0"/>
          <w:sz w:val="18"/>
        </w:rPr>
        <w:t>• Security center / backup-recovery UI</w:t>
      </w:r>
    </w:p>
    <w:p>
      <w:pPr>
        <w:spacing w:after="20" w:before="0"/>
      </w:pPr>
      <w:r>
        <w:rPr>
          <w:rFonts w:ascii="Calibri" w:hAnsi="Calibri"/>
          <w:b w:val="0"/>
          <w:sz w:val="18"/>
        </w:rPr>
        <w:t>• License / entitlement validation</w:t>
      </w:r>
    </w:p>
    <w:p>
      <w:pPr>
        <w:spacing w:after="20" w:before="0"/>
      </w:pPr>
      <w:r>
        <w:rPr>
          <w:rFonts w:ascii="Calibri" w:hAnsi="Calibri"/>
          <w:b w:val="0"/>
          <w:sz w:val="18"/>
        </w:rPr>
        <w:t>• Platform / SaaS admin (Ornexa ops) — Not a customer feature</w:t>
      </w:r>
    </w:p>
    <w:p>
      <w:pPr>
        <w:pStyle w:val="Heading2"/>
      </w:pPr>
      <w:r>
        <w:rPr>
          <w:rFonts w:ascii="Calibri" w:hAnsi="Calibri"/>
          <w:b/>
          <w:sz w:val="26"/>
        </w:rPr>
        <w:t>Y. Backup / Offline / Desktop</w:t>
      </w:r>
    </w:p>
    <w:p>
      <w:pPr>
        <w:spacing w:after="20" w:before="0"/>
      </w:pPr>
      <w:r>
        <w:rPr>
          <w:rFonts w:ascii="Calibri" w:hAnsi="Calibri"/>
          <w:b w:val="0"/>
          <w:sz w:val="18"/>
        </w:rPr>
        <w:t>• Electron desktop shell — Thin shell; same Supabase</w:t>
      </w:r>
    </w:p>
    <w:p>
      <w:pPr>
        <w:spacing w:after="20" w:before="0"/>
      </w:pPr>
      <w:r>
        <w:rPr>
          <w:rFonts w:ascii="Calibri" w:hAnsi="Calibri"/>
          <w:b w:val="0"/>
          <w:sz w:val="18"/>
        </w:rPr>
        <w:t>• Local-authoritative offline ERP — ARCHITECTURE: not authorized</w:t>
      </w:r>
    </w:p>
    <w:p>
      <w:pPr>
        <w:spacing w:after="20" w:before="0"/>
      </w:pPr>
      <w:r>
        <w:rPr>
          <w:rFonts w:ascii="Calibri" w:hAnsi="Calibri"/>
          <w:b w:val="0"/>
          <w:sz w:val="18"/>
        </w:rPr>
        <w:t>• Cloud backup / restore UI</w:t>
      </w:r>
    </w:p>
    <w:p>
      <w:pPr>
        <w:pStyle w:val="Heading2"/>
      </w:pPr>
      <w:r>
        <w:rPr>
          <w:rFonts w:ascii="Calibri" w:hAnsi="Calibri"/>
          <w:b/>
          <w:sz w:val="26"/>
        </w:rPr>
        <w:t>Z. Other</w:t>
      </w:r>
    </w:p>
    <w:p>
      <w:pPr>
        <w:spacing w:after="20" w:before="0"/>
      </w:pPr>
      <w:r>
        <w:rPr>
          <w:rFonts w:ascii="Calibri" w:hAnsi="Calibri"/>
          <w:b w:val="0"/>
          <w:sz w:val="18"/>
        </w:rPr>
        <w:t>• Repair orders — retail-adjacent</w:t>
      </w:r>
    </w:p>
    <w:p>
      <w:pPr>
        <w:spacing w:after="20" w:before="0"/>
      </w:pPr>
      <w:r>
        <w:rPr>
          <w:rFonts w:ascii="Calibri" w:hAnsi="Calibri"/>
          <w:b w:val="0"/>
          <w:sz w:val="18"/>
        </w:rPr>
        <w:t>• Localization (HI/MR/BN)</w:t>
      </w:r>
    </w:p>
    <w:p>
      <w:pPr>
        <w:spacing w:after="20" w:before="0"/>
      </w:pPr>
      <w:r>
        <w:rPr>
          <w:rFonts w:ascii="Calibri" w:hAnsi="Calibri"/>
          <w:b w:val="0"/>
          <w:sz w:val="18"/>
        </w:rPr>
        <w:t>• Help / tutorials / training</w:t>
      </w:r>
    </w:p>
    <w:p>
      <w:pPr>
        <w:spacing w:after="20" w:before="0"/>
      </w:pPr>
      <w:r>
        <w:rPr>
          <w:rFonts w:ascii="Calibri" w:hAnsi="Calibri"/>
          <w:b w:val="0"/>
          <w:sz w:val="18"/>
        </w:rPr>
        <w:t>• Notifications center</w:t>
      </w:r>
    </w:p>
    <w:p>
      <w:pPr>
        <w:pStyle w:val="Heading2"/>
      </w:pPr>
      <w:r>
        <w:rPr>
          <w:rFonts w:ascii="Calibri" w:hAnsi="Calibri"/>
          <w:b/>
          <w:sz w:val="26"/>
        </w:rPr>
        <w:t>3.1 Additional surfaces (routes present)</w:t>
      </w:r>
    </w:p>
    <w:p>
      <w:pPr>
        <w:spacing w:after="40" w:before="0"/>
      </w:pPr>
      <w:r>
        <w:rPr>
          <w:rFonts w:ascii="Calibri" w:hAnsi="Calibri"/>
          <w:b w:val="0"/>
          <w:sz w:val="18"/>
        </w:rPr>
        <w:t>• Auth: login, OTP, invite, reset, onboarding, trial.start, setup</w:t>
      </w:r>
    </w:p>
    <w:p>
      <w:pPr>
        <w:spacing w:after="40" w:before="0"/>
      </w:pPr>
      <w:r>
        <w:rPr>
          <w:rFonts w:ascii="Calibri" w:hAnsi="Calibri"/>
          <w:b w:val="0"/>
          <w:sz w:val="18"/>
        </w:rPr>
        <w:t>• Marketing/legal: pricing, features, faq, terms, privacy, solutions/*</w:t>
      </w:r>
    </w:p>
    <w:p>
      <w:pPr>
        <w:spacing w:after="40" w:before="0"/>
      </w:pPr>
      <w:r>
        <w:rPr>
          <w:rFonts w:ascii="Calibri" w:hAnsi="Calibri"/>
          <w:b w:val="0"/>
          <w:sz w:val="18"/>
        </w:rPr>
        <w:t>• Control: accounts, customization, migration, print-profiles, rates, shortcuts, tally-export, terminology</w:t>
      </w:r>
    </w:p>
    <w:p>
      <w:pPr>
        <w:spacing w:after="40" w:before="0"/>
      </w:pPr>
      <w:r>
        <w:rPr>
          <w:rFonts w:ascii="Calibri" w:hAnsi="Calibri"/>
          <w:b w:val="0"/>
          <w:sz w:val="18"/>
        </w:rPr>
        <w:t>• Platform ops: platform.*, saas-admin, company-admin (operator — not end-customer SKU)</w:t>
      </w:r>
    </w:p>
    <w:p>
      <w:pPr>
        <w:spacing w:after="40" w:before="0"/>
      </w:pPr>
      <w:r>
        <w:rPr>
          <w:rFonts w:ascii="Calibri" w:hAnsi="Calibri"/>
          <w:b w:val="0"/>
          <w:sz w:val="18"/>
        </w:rPr>
        <w:t>• Coming soon: barcode-printing, barcode-scanner, meena-book</w:t>
      </w:r>
    </w:p>
    <w:p>
      <w:pPr>
        <w:spacing w:after="40" w:before="0"/>
      </w:pPr>
      <w:r>
        <w:rPr>
          <w:rFonts w:ascii="Calibri" w:hAnsi="Calibri"/>
          <w:b w:val="0"/>
          <w:sz w:val="18"/>
        </w:rPr>
        <w:t>• Mobile: mobile.index, mobile.master, mobile.transactions, mobile.stock-entry, mobile.assistant</w:t>
      </w:r>
    </w:p>
    <w:p>
      <w:r>
        <w:br w:type="page"/>
      </w:r>
    </w:p>
    <w:p>
      <w:pPr>
        <w:pStyle w:val="Heading1"/>
      </w:pPr>
      <w:r>
        <w:rPr>
          <w:rFonts w:ascii="Calibri" w:hAnsi="Calibri"/>
          <w:b/>
          <w:sz w:val="32"/>
        </w:rPr>
        <w:t>4. Master feature matrix (print &amp; mark)</w:t>
      </w:r>
    </w:p>
    <w:p>
      <w:pPr>
        <w:spacing w:after="120" w:before="0"/>
      </w:pPr>
      <w:r>
        <w:rPr>
          <w:rFonts w:ascii="Calibri" w:hAnsi="Calibri"/>
          <w:b w:val="0"/>
          <w:sz w:val="16"/>
        </w:rPr>
        <w:t>Legend — Retail/Mfg: RETAIL | MANUFACTURING | BOTH | FULL ERP | ADD-ON | UNKNOWN. Cx=Complexity 1–5, V=Value 1–5, F=Freq 1–5, S=Support 1–5. Owner Decision: leave blank and tick while reviewing.</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2381"/>
            <w:shd w:fill="1F4E79" w:val="clear"/>
          </w:tcPr>
          <w:p>
            <w:r>
              <w:rPr>
                <w:b/>
                <w:color w:val="FFFFFF"/>
                <w:sz w:val="16"/>
              </w:rPr>
            </w:r>
            <w:r>
              <w:rPr>
                <w:rFonts w:ascii="Calibri" w:hAnsi="Calibri"/>
                <w:b/>
                <w:color w:val="FFFFFF"/>
                <w:sz w:val="16"/>
              </w:rPr>
              <w:t>Feature</w:t>
            </w:r>
          </w:p>
        </w:tc>
        <w:tc>
          <w:tcPr>
            <w:tcW w:type="dxa" w:w="1247"/>
            <w:shd w:fill="1F4E79" w:val="clear"/>
          </w:tcPr>
          <w:p>
            <w:r>
              <w:rPr>
                <w:b/>
                <w:color w:val="FFFFFF"/>
                <w:sz w:val="16"/>
              </w:rPr>
            </w:r>
            <w:r>
              <w:rPr>
                <w:rFonts w:ascii="Calibri" w:hAnsi="Calibri"/>
                <w:b/>
                <w:color w:val="FFFFFF"/>
                <w:sz w:val="16"/>
              </w:rPr>
              <w:t>Area</w:t>
            </w:r>
          </w:p>
        </w:tc>
        <w:tc>
          <w:tcPr>
            <w:tcW w:type="dxa" w:w="794"/>
            <w:shd w:fill="1F4E79" w:val="clear"/>
          </w:tcPr>
          <w:p>
            <w:r>
              <w:rPr>
                <w:b/>
                <w:color w:val="FFFFFF"/>
                <w:sz w:val="16"/>
              </w:rPr>
            </w:r>
            <w:r>
              <w:rPr>
                <w:rFonts w:ascii="Calibri" w:hAnsi="Calibri"/>
                <w:b/>
                <w:color w:val="FFFFFF"/>
                <w:sz w:val="16"/>
              </w:rPr>
              <w:t>Exists?</w:t>
            </w:r>
          </w:p>
        </w:tc>
        <w:tc>
          <w:tcPr>
            <w:tcW w:type="dxa" w:w="907"/>
            <w:shd w:fill="1F4E79" w:val="clear"/>
          </w:tcPr>
          <w:p>
            <w:r>
              <w:rPr>
                <w:b/>
                <w:color w:val="FFFFFF"/>
                <w:sz w:val="16"/>
              </w:rPr>
            </w:r>
            <w:r>
              <w:rPr>
                <w:rFonts w:ascii="Calibri" w:hAnsi="Calibri"/>
                <w:b/>
                <w:color w:val="FFFFFF"/>
                <w:sz w:val="16"/>
              </w:rPr>
              <w:t>R/Mfg</w:t>
            </w:r>
          </w:p>
        </w:tc>
        <w:tc>
          <w:tcPr>
            <w:tcW w:type="dxa" w:w="794"/>
            <w:shd w:fill="1F4E79" w:val="clear"/>
          </w:tcPr>
          <w:p>
            <w:r>
              <w:rPr>
                <w:b/>
                <w:color w:val="FFFFFF"/>
                <w:sz w:val="16"/>
              </w:rPr>
            </w:r>
            <w:r>
              <w:rPr>
                <w:rFonts w:ascii="Calibri" w:hAnsi="Calibri"/>
                <w:b/>
                <w:color w:val="FFFFFF"/>
                <w:sz w:val="16"/>
              </w:rPr>
              <w:t>Mobile</w:t>
            </w:r>
          </w:p>
        </w:tc>
        <w:tc>
          <w:tcPr>
            <w:tcW w:type="dxa" w:w="907"/>
            <w:shd w:fill="1F4E79" w:val="clear"/>
          </w:tcPr>
          <w:p>
            <w:r>
              <w:rPr>
                <w:b/>
                <w:color w:val="FFFFFF"/>
                <w:sz w:val="16"/>
              </w:rPr>
            </w:r>
            <w:r>
              <w:rPr>
                <w:rFonts w:ascii="Calibri" w:hAnsi="Calibri"/>
                <w:b/>
                <w:color w:val="FFFFFF"/>
                <w:sz w:val="16"/>
              </w:rPr>
              <w:t>Online</w:t>
            </w:r>
          </w:p>
        </w:tc>
        <w:tc>
          <w:tcPr>
            <w:tcW w:type="dxa" w:w="397"/>
            <w:shd w:fill="1F4E79" w:val="clear"/>
          </w:tcPr>
          <w:p>
            <w:r>
              <w:rPr>
                <w:b/>
                <w:color w:val="FFFFFF"/>
                <w:sz w:val="16"/>
              </w:rPr>
            </w:r>
            <w:r>
              <w:rPr>
                <w:rFonts w:ascii="Calibri" w:hAnsi="Calibri"/>
                <w:b/>
                <w:color w:val="FFFFFF"/>
                <w:sz w:val="16"/>
              </w:rPr>
              <w:t>Cx</w:t>
            </w:r>
          </w:p>
        </w:tc>
        <w:tc>
          <w:tcPr>
            <w:tcW w:type="dxa" w:w="397"/>
            <w:shd w:fill="1F4E79" w:val="clear"/>
          </w:tcPr>
          <w:p>
            <w:r>
              <w:rPr>
                <w:b/>
                <w:color w:val="FFFFFF"/>
                <w:sz w:val="16"/>
              </w:rPr>
            </w:r>
            <w:r>
              <w:rPr>
                <w:rFonts w:ascii="Calibri" w:hAnsi="Calibri"/>
                <w:b/>
                <w:color w:val="FFFFFF"/>
                <w:sz w:val="16"/>
              </w:rPr>
              <w:t>V</w:t>
            </w:r>
          </w:p>
        </w:tc>
        <w:tc>
          <w:tcPr>
            <w:tcW w:type="dxa" w:w="680"/>
            <w:shd w:fill="1F4E79" w:val="clear"/>
          </w:tcPr>
          <w:p>
            <w:r>
              <w:rPr>
                <w:b/>
                <w:color w:val="FFFFFF"/>
                <w:sz w:val="16"/>
              </w:rPr>
            </w:r>
            <w:r>
              <w:rPr>
                <w:rFonts w:ascii="Calibri" w:hAnsi="Calibri"/>
                <w:b/>
                <w:color w:val="FFFFFF"/>
                <w:sz w:val="16"/>
              </w:rPr>
              <w:t>Owner ☐</w:t>
            </w:r>
          </w:p>
        </w:tc>
      </w:tr>
      <w:tr>
        <w:tc>
          <w:tcPr>
            <w:tcW w:type="dxa" w:w="2381"/>
          </w:tcPr>
          <w:p>
            <w:r/>
            <w:r>
              <w:rPr>
                <w:rFonts w:ascii="Calibri" w:hAnsi="Calibri"/>
                <w:b w:val="0"/>
                <w:sz w:val="14"/>
              </w:rPr>
              <w:t>Sales invoices / billing</w:t>
            </w:r>
          </w:p>
        </w:tc>
        <w:tc>
          <w:tcPr>
            <w:tcW w:type="dxa" w:w="1247"/>
          </w:tcPr>
          <w:p>
            <w:r/>
            <w:r>
              <w:rPr>
                <w:rFonts w:ascii="Calibri" w:hAnsi="Calibri"/>
                <w:b w:val="0"/>
                <w:sz w:val="14"/>
              </w:rPr>
              <w:t>Sales / Billin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Estimates / quotations</w:t>
            </w:r>
          </w:p>
        </w:tc>
        <w:tc>
          <w:tcPr>
            <w:tcW w:type="dxa" w:w="1247"/>
          </w:tcPr>
          <w:p>
            <w:r/>
            <w:r>
              <w:rPr>
                <w:rFonts w:ascii="Calibri" w:hAnsi="Calibri"/>
                <w:b w:val="0"/>
                <w:sz w:val="14"/>
              </w:rPr>
              <w:t>Sales / Billin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Credit / debit notes</w:t>
            </w:r>
          </w:p>
        </w:tc>
        <w:tc>
          <w:tcPr>
            <w:tcW w:type="dxa" w:w="1247"/>
          </w:tcPr>
          <w:p>
            <w:r/>
            <w:r>
              <w:rPr>
                <w:rFonts w:ascii="Calibri" w:hAnsi="Calibri"/>
                <w:b w:val="0"/>
                <w:sz w:val="14"/>
              </w:rPr>
              <w:t>Sales / Billin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Delivery challans</w:t>
            </w:r>
          </w:p>
        </w:tc>
        <w:tc>
          <w:tcPr>
            <w:tcW w:type="dxa" w:w="1247"/>
          </w:tcPr>
          <w:p>
            <w:r/>
            <w:r>
              <w:rPr>
                <w:rFonts w:ascii="Calibri" w:hAnsi="Calibri"/>
                <w:b w:val="0"/>
                <w:sz w:val="14"/>
              </w:rPr>
              <w:t>Sales / Billin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Retail-style POS checkout</w:t>
            </w:r>
          </w:p>
        </w:tc>
        <w:tc>
          <w:tcPr>
            <w:tcW w:type="dxa" w:w="1247"/>
          </w:tcPr>
          <w:p>
            <w:r/>
            <w:r>
              <w:rPr>
                <w:rFonts w:ascii="Calibri" w:hAnsi="Calibri"/>
                <w:b w:val="0"/>
                <w:sz w:val="14"/>
              </w:rPr>
              <w:t>Sales / Billin</w:t>
            </w:r>
          </w:p>
        </w:tc>
        <w:tc>
          <w:tcPr>
            <w:tcW w:type="dxa" w:w="794"/>
          </w:tcPr>
          <w:p>
            <w:r/>
            <w:r>
              <w:rPr>
                <w:rFonts w:ascii="Calibri" w:hAnsi="Calibri"/>
                <w:b w:val="0"/>
                <w:sz w:val="14"/>
              </w:rPr>
              <w:t>UNKNOWN</w:t>
            </w:r>
          </w:p>
        </w:tc>
        <w:tc>
          <w:tcPr>
            <w:tcW w:type="dxa" w:w="907"/>
          </w:tcPr>
          <w:p>
            <w:r/>
            <w:r>
              <w:rPr>
                <w:rFonts w:ascii="Calibri" w:hAnsi="Calibri"/>
                <w:b w:val="0"/>
                <w:sz w:val="14"/>
              </w:rPr>
              <w:t>RETAIL</w:t>
            </w:r>
          </w:p>
        </w:tc>
        <w:tc>
          <w:tcPr>
            <w:tcW w:type="dxa" w:w="794"/>
          </w:tcPr>
          <w:p>
            <w:r/>
            <w:r>
              <w:rPr>
                <w:rFonts w:ascii="Calibri" w:hAnsi="Calibri"/>
                <w:b w:val="0"/>
                <w:sz w:val="14"/>
              </w:rPr>
              <w:t>UNKNOW</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Supplier purchases</w:t>
            </w:r>
          </w:p>
        </w:tc>
        <w:tc>
          <w:tcPr>
            <w:tcW w:type="dxa" w:w="1247"/>
          </w:tcPr>
          <w:p>
            <w:r/>
            <w:r>
              <w:rPr>
                <w:rFonts w:ascii="Calibri" w:hAnsi="Calibri"/>
                <w:b w:val="0"/>
                <w:sz w:val="14"/>
              </w:rPr>
              <w:t>Purchase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Purchase returns</w:t>
            </w:r>
          </w:p>
        </w:tc>
        <w:tc>
          <w:tcPr>
            <w:tcW w:type="dxa" w:w="1247"/>
          </w:tcPr>
          <w:p>
            <w:r/>
            <w:r>
              <w:rPr>
                <w:rFonts w:ascii="Calibri" w:hAnsi="Calibri"/>
                <w:b w:val="0"/>
                <w:sz w:val="14"/>
              </w:rPr>
              <w:t>Purchase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Ready stock register</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Stock entry / import</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Stock lots / boxes / trays</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Stock transfers</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Stones &amp; diamonds tracking</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Physical stock verification</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Catalog / design library</w:t>
            </w:r>
          </w:p>
        </w:tc>
        <w:tc>
          <w:tcPr>
            <w:tcW w:type="dxa" w:w="1247"/>
          </w:tcPr>
          <w:p>
            <w:r/>
            <w:r>
              <w:rPr>
                <w:rFonts w:ascii="Calibri" w:hAnsi="Calibri"/>
                <w:b w:val="0"/>
                <w:sz w:val="14"/>
              </w:rPr>
              <w:t>Inventory / St</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Barcode &amp; tagging</w:t>
            </w:r>
          </w:p>
        </w:tc>
        <w:tc>
          <w:tcPr>
            <w:tcW w:type="dxa" w:w="1247"/>
          </w:tcPr>
          <w:p>
            <w:r/>
            <w:r>
              <w:rPr>
                <w:rFonts w:ascii="Calibri" w:hAnsi="Calibri"/>
                <w:b w:val="0"/>
                <w:sz w:val="14"/>
              </w:rPr>
              <w:t>Barcode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Manufacturing barcode tags</w:t>
            </w:r>
          </w:p>
        </w:tc>
        <w:tc>
          <w:tcPr>
            <w:tcW w:type="dxa" w:w="1247"/>
          </w:tcPr>
          <w:p>
            <w:r/>
            <w:r>
              <w:rPr>
                <w:rFonts w:ascii="Calibri" w:hAnsi="Calibri"/>
                <w:b w:val="0"/>
                <w:sz w:val="14"/>
              </w:rPr>
              <w:t>Barcode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Hardware devices (scale/scanner)</w:t>
            </w:r>
          </w:p>
        </w:tc>
        <w:tc>
          <w:tcPr>
            <w:tcW w:type="dxa" w:w="1247"/>
          </w:tcPr>
          <w:p>
            <w:r/>
            <w:r>
              <w:rPr>
                <w:rFonts w:ascii="Calibri" w:hAnsi="Calibri"/>
                <w:b w:val="0"/>
                <w:sz w:val="14"/>
              </w:rPr>
              <w:t>Barcode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Gold vault / gold ledger</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Material vault (multi-material)</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Metal conversion</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Melt account</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Refinery operations</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Gold settlement / hisab</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Customer gold deposits</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Rate book / control rates</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Rate-cut / overloss</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Purity / stamp masters</w:t>
            </w:r>
          </w:p>
        </w:tc>
        <w:tc>
          <w:tcPr>
            <w:tcW w:type="dxa" w:w="1247"/>
          </w:tcPr>
          <w:p>
            <w:r/>
            <w:r>
              <w:rPr>
                <w:rFonts w:ascii="Calibri" w:hAnsi="Calibri"/>
                <w:b w:val="0"/>
                <w:sz w:val="14"/>
              </w:rPr>
              <w:t>Gold / Jewelle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People / Party 360</w:t>
            </w:r>
          </w:p>
        </w:tc>
        <w:tc>
          <w:tcPr>
            <w:tcW w:type="dxa" w:w="1247"/>
          </w:tcPr>
          <w:p>
            <w:r/>
            <w:r>
              <w:rPr>
                <w:rFonts w:ascii="Calibri" w:hAnsi="Calibri"/>
                <w:b w:val="0"/>
                <w:sz w:val="14"/>
              </w:rPr>
              <w:t>Customers / Pe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KYC / attachments</w:t>
            </w:r>
          </w:p>
        </w:tc>
        <w:tc>
          <w:tcPr>
            <w:tcW w:type="dxa" w:w="1247"/>
          </w:tcPr>
          <w:p>
            <w:r/>
            <w:r>
              <w:rPr>
                <w:rFonts w:ascii="Calibri" w:hAnsi="Calibri"/>
                <w:b w:val="0"/>
                <w:sz w:val="14"/>
              </w:rPr>
              <w:t>KYC</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CRM opportunities / tasks</w:t>
            </w:r>
          </w:p>
        </w:tc>
        <w:tc>
          <w:tcPr>
            <w:tcW w:type="dxa" w:w="1247"/>
          </w:tcPr>
          <w:p>
            <w:r/>
            <w:r>
              <w:rPr>
                <w:rFonts w:ascii="Calibri" w:hAnsi="Calibri"/>
                <w:b w:val="0"/>
                <w:sz w:val="14"/>
              </w:rPr>
              <w:t>CRM</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ONLINE-O</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Manufacturing orders</w:t>
            </w:r>
          </w:p>
        </w:tc>
        <w:tc>
          <w:tcPr>
            <w:tcW w:type="dxa" w:w="1247"/>
          </w:tcPr>
          <w:p>
            <w:r/>
            <w:r>
              <w:rPr>
                <w:rFonts w:ascii="Calibri" w:hAnsi="Calibri"/>
                <w:b w:val="0"/>
                <w:sz w:val="14"/>
              </w:rPr>
              <w:t>Orders</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Job cards / production</w:t>
            </w:r>
          </w:p>
        </w:tc>
        <w:tc>
          <w:tcPr>
            <w:tcW w:type="dxa" w:w="1247"/>
          </w:tcPr>
          <w:p>
            <w:r/>
            <w:r>
              <w:rPr>
                <w:rFonts w:ascii="Calibri" w:hAnsi="Calibri"/>
                <w:b w:val="0"/>
                <w:sz w:val="14"/>
              </w:rPr>
              <w:t>Orders</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Order import</w:t>
            </w:r>
          </w:p>
        </w:tc>
        <w:tc>
          <w:tcPr>
            <w:tcW w:type="dxa" w:w="1247"/>
          </w:tcPr>
          <w:p>
            <w:r/>
            <w:r>
              <w:rPr>
                <w:rFonts w:ascii="Calibri" w:hAnsi="Calibri"/>
                <w:b w:val="0"/>
                <w:sz w:val="14"/>
              </w:rPr>
              <w:t>Orders</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Worker gold book (issue/return)</w:t>
            </w:r>
          </w:p>
        </w:tc>
        <w:tc>
          <w:tcPr>
            <w:tcW w:type="dxa" w:w="1247"/>
          </w:tcPr>
          <w:p>
            <w:r/>
            <w:r>
              <w:rPr>
                <w:rFonts w:ascii="Calibri" w:hAnsi="Calibri"/>
                <w:b w:val="0"/>
                <w:sz w:val="14"/>
              </w:rPr>
              <w:t>Karigar</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Outside work / subcontract</w:t>
            </w:r>
          </w:p>
        </w:tc>
        <w:tc>
          <w:tcPr>
            <w:tcW w:type="dxa" w:w="1247"/>
          </w:tcPr>
          <w:p>
            <w:r/>
            <w:r>
              <w:rPr>
                <w:rFonts w:ascii="Calibri" w:hAnsi="Calibri"/>
                <w:b w:val="0"/>
                <w:sz w:val="14"/>
              </w:rPr>
              <w:t>Karigar</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Polishing books</w:t>
            </w:r>
          </w:p>
        </w:tc>
        <w:tc>
          <w:tcPr>
            <w:tcW w:type="dxa" w:w="1247"/>
          </w:tcPr>
          <w:p>
            <w:r/>
            <w:r>
              <w:rPr>
                <w:rFonts w:ascii="Calibri" w:hAnsi="Calibri"/>
                <w:b w:val="0"/>
                <w:sz w:val="14"/>
              </w:rPr>
              <w:t>Karigar</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Bench custody</w:t>
            </w:r>
          </w:p>
        </w:tc>
        <w:tc>
          <w:tcPr>
            <w:tcW w:type="dxa" w:w="1247"/>
          </w:tcPr>
          <w:p>
            <w:r/>
            <w:r>
              <w:rPr>
                <w:rFonts w:ascii="Calibri" w:hAnsi="Calibri"/>
                <w:b w:val="0"/>
                <w:sz w:val="14"/>
              </w:rPr>
              <w:t>Karigar</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Workshop processes (KDM/Meena/etc.)</w:t>
            </w:r>
          </w:p>
        </w:tc>
        <w:tc>
          <w:tcPr>
            <w:tcW w:type="dxa" w:w="1247"/>
          </w:tcPr>
          <w:p>
            <w:r/>
            <w:r>
              <w:rPr>
                <w:rFonts w:ascii="Calibri" w:hAnsi="Calibri"/>
                <w:b w:val="0"/>
                <w:sz w:val="14"/>
              </w:rPr>
              <w:t>Karigar</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Meena book</w:t>
            </w:r>
          </w:p>
        </w:tc>
        <w:tc>
          <w:tcPr>
            <w:tcW w:type="dxa" w:w="1247"/>
          </w:tcPr>
          <w:p>
            <w:r/>
            <w:r>
              <w:rPr>
                <w:rFonts w:ascii="Calibri" w:hAnsi="Calibri"/>
                <w:b w:val="0"/>
                <w:sz w:val="14"/>
              </w:rPr>
              <w:t>Karigar</w:t>
            </w:r>
          </w:p>
        </w:tc>
        <w:tc>
          <w:tcPr>
            <w:tcW w:type="dxa" w:w="794"/>
          </w:tcPr>
          <w:p>
            <w:r/>
            <w:r>
              <w:rPr>
                <w:rFonts w:ascii="Calibri" w:hAnsi="Calibri"/>
                <w:b w:val="0"/>
                <w:sz w:val="14"/>
              </w:rPr>
              <w:t>Coming 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Manufacturing bills (making)</w:t>
            </w:r>
          </w:p>
        </w:tc>
        <w:tc>
          <w:tcPr>
            <w:tcW w:type="dxa" w:w="1247"/>
          </w:tcPr>
          <w:p>
            <w:r/>
            <w:r>
              <w:rPr>
                <w:rFonts w:ascii="Calibri" w:hAnsi="Calibri"/>
                <w:b w:val="0"/>
                <w:sz w:val="14"/>
              </w:rPr>
              <w:t>Manufacturing</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Manufacturing books / ledgers</w:t>
            </w:r>
          </w:p>
        </w:tc>
        <w:tc>
          <w:tcPr>
            <w:tcW w:type="dxa" w:w="1247"/>
          </w:tcPr>
          <w:p>
            <w:r/>
            <w:r>
              <w:rPr>
                <w:rFonts w:ascii="Calibri" w:hAnsi="Calibri"/>
                <w:b w:val="0"/>
                <w:sz w:val="14"/>
              </w:rPr>
              <w:t>Manufacturing</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QC / Hallmark / HUID</w:t>
            </w:r>
          </w:p>
        </w:tc>
        <w:tc>
          <w:tcPr>
            <w:tcW w:type="dxa" w:w="1247"/>
          </w:tcPr>
          <w:p>
            <w:r/>
            <w:r>
              <w:rPr>
                <w:rFonts w:ascii="Calibri" w:hAnsi="Calibri"/>
                <w:b w:val="0"/>
                <w:sz w:val="14"/>
              </w:rPr>
              <w:t>Manufacturing</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ITC-04 job-work register</w:t>
            </w:r>
          </w:p>
        </w:tc>
        <w:tc>
          <w:tcPr>
            <w:tcW w:type="dxa" w:w="1247"/>
          </w:tcPr>
          <w:p>
            <w:r/>
            <w:r>
              <w:rPr>
                <w:rFonts w:ascii="Calibri" w:hAnsi="Calibri"/>
                <w:b w:val="0"/>
                <w:sz w:val="14"/>
              </w:rPr>
              <w:t>Manufacturing</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Chart of accounts / dual books</w:t>
            </w:r>
          </w:p>
        </w:tc>
        <w:tc>
          <w:tcPr>
            <w:tcW w:type="dxa" w:w="1247"/>
          </w:tcPr>
          <w:p>
            <w:r/>
            <w:r>
              <w:rPr>
                <w:rFonts w:ascii="Calibri" w:hAnsi="Calibri"/>
                <w:b w:val="0"/>
                <w:sz w:val="14"/>
              </w:rPr>
              <w:t>Accounts / Led</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Manufacturing CoA / DocSeries gates</w:t>
            </w:r>
          </w:p>
        </w:tc>
        <w:tc>
          <w:tcPr>
            <w:tcW w:type="dxa" w:w="1247"/>
          </w:tcPr>
          <w:p>
            <w:r/>
            <w:r>
              <w:rPr>
                <w:rFonts w:ascii="Calibri" w:hAnsi="Calibri"/>
                <w:b w:val="0"/>
                <w:sz w:val="14"/>
              </w:rPr>
              <w:t>Accounts / Led</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Universal transaction engine</w:t>
            </w:r>
          </w:p>
        </w:tc>
        <w:tc>
          <w:tcPr>
            <w:tcW w:type="dxa" w:w="1247"/>
          </w:tcPr>
          <w:p>
            <w:r/>
            <w:r>
              <w:rPr>
                <w:rFonts w:ascii="Calibri" w:hAnsi="Calibri"/>
                <w:b w:val="0"/>
                <w:sz w:val="14"/>
              </w:rPr>
              <w:t>Accounts / Led</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ALL</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Custom books / entities / formulas</w:t>
            </w:r>
          </w:p>
        </w:tc>
        <w:tc>
          <w:tcPr>
            <w:tcW w:type="dxa" w:w="1247"/>
          </w:tcPr>
          <w:p>
            <w:r/>
            <w:r>
              <w:rPr>
                <w:rFonts w:ascii="Calibri" w:hAnsi="Calibri"/>
                <w:b w:val="0"/>
                <w:sz w:val="14"/>
              </w:rPr>
              <w:t>Accounts / Led</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2</w:t>
            </w:r>
          </w:p>
        </w:tc>
        <w:tc>
          <w:tcPr>
            <w:tcW w:type="dxa" w:w="680"/>
          </w:tcPr>
          <w:p>
            <w:r/>
            <w:r>
              <w:rPr>
                <w:rFonts w:ascii="Calibri" w:hAnsi="Calibri"/>
                <w:b w:val="0"/>
                <w:sz w:val="14"/>
              </w:rPr>
              <w:t>☐</w:t>
            </w:r>
          </w:p>
        </w:tc>
      </w:tr>
      <w:tr>
        <w:tc>
          <w:tcPr>
            <w:tcW w:type="dxa" w:w="2381"/>
          </w:tcPr>
          <w:p>
            <w:r/>
            <w:r>
              <w:rPr>
                <w:rFonts w:ascii="Calibri" w:hAnsi="Calibri"/>
                <w:b w:val="0"/>
                <w:sz w:val="14"/>
              </w:rPr>
              <w:t>Treasury vouchers (receipt/payment)</w:t>
            </w:r>
          </w:p>
        </w:tc>
        <w:tc>
          <w:tcPr>
            <w:tcW w:type="dxa" w:w="1247"/>
          </w:tcPr>
          <w:p>
            <w:r/>
            <w:r>
              <w:rPr>
                <w:rFonts w:ascii="Calibri" w:hAnsi="Calibri"/>
                <w:b w:val="0"/>
                <w:sz w:val="14"/>
              </w:rPr>
              <w:t>Cash / Payment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Bank reconciliation</w:t>
            </w:r>
          </w:p>
        </w:tc>
        <w:tc>
          <w:tcPr>
            <w:tcW w:type="dxa" w:w="1247"/>
          </w:tcPr>
          <w:p>
            <w:r/>
            <w:r>
              <w:rPr>
                <w:rFonts w:ascii="Calibri" w:hAnsi="Calibri"/>
                <w:b w:val="0"/>
                <w:sz w:val="14"/>
              </w:rPr>
              <w:t>Cash / Payment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Expenses</w:t>
            </w:r>
          </w:p>
        </w:tc>
        <w:tc>
          <w:tcPr>
            <w:tcW w:type="dxa" w:w="1247"/>
          </w:tcPr>
          <w:p>
            <w:r/>
            <w:r>
              <w:rPr>
                <w:rFonts w:ascii="Calibri" w:hAnsi="Calibri"/>
                <w:b w:val="0"/>
                <w:sz w:val="14"/>
              </w:rPr>
              <w:t>Cash / Payment</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GST settings &amp; returns</w:t>
            </w:r>
          </w:p>
        </w:tc>
        <w:tc>
          <w:tcPr>
            <w:tcW w:type="dxa" w:w="1247"/>
          </w:tcPr>
          <w:p>
            <w:r/>
            <w:r>
              <w:rPr>
                <w:rFonts w:ascii="Calibri" w:hAnsi="Calibri"/>
                <w:b w:val="0"/>
                <w:sz w:val="14"/>
              </w:rPr>
              <w:t>GST / Tax</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Financial statements</w:t>
            </w:r>
          </w:p>
        </w:tc>
        <w:tc>
          <w:tcPr>
            <w:tcW w:type="dxa" w:w="1247"/>
          </w:tcPr>
          <w:p>
            <w:r/>
            <w:r>
              <w:rPr>
                <w:rFonts w:ascii="Calibri" w:hAnsi="Calibri"/>
                <w:b w:val="0"/>
                <w:sz w:val="14"/>
              </w:rPr>
              <w:t>GST / Tax</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Tally export</w:t>
            </w:r>
          </w:p>
        </w:tc>
        <w:tc>
          <w:tcPr>
            <w:tcW w:type="dxa" w:w="1247"/>
          </w:tcPr>
          <w:p>
            <w:r/>
            <w:r>
              <w:rPr>
                <w:rFonts w:ascii="Calibri" w:hAnsi="Calibri"/>
                <w:b w:val="0"/>
                <w:sz w:val="14"/>
              </w:rPr>
              <w:t>GST / Tax</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Attendance</w:t>
            </w:r>
          </w:p>
        </w:tc>
        <w:tc>
          <w:tcPr>
            <w:tcW w:type="dxa" w:w="1247"/>
          </w:tcPr>
          <w:p>
            <w:r/>
            <w:r>
              <w:rPr>
                <w:rFonts w:ascii="Calibri" w:hAnsi="Calibri"/>
                <w:b w:val="0"/>
                <w:sz w:val="14"/>
              </w:rPr>
              <w:t>Payroll / Atte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Payroll / wages / advances</w:t>
            </w:r>
          </w:p>
        </w:tc>
        <w:tc>
          <w:tcPr>
            <w:tcW w:type="dxa" w:w="1247"/>
          </w:tcPr>
          <w:p>
            <w:r/>
            <w:r>
              <w:rPr>
                <w:rFonts w:ascii="Calibri" w:hAnsi="Calibri"/>
                <w:b w:val="0"/>
                <w:sz w:val="14"/>
              </w:rPr>
              <w:t>Payroll / Atte</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Core operational reports</w:t>
            </w:r>
          </w:p>
        </w:tc>
        <w:tc>
          <w:tcPr>
            <w:tcW w:type="dxa" w:w="1247"/>
          </w:tcPr>
          <w:p>
            <w:r/>
            <w:r>
              <w:rPr>
                <w:rFonts w:ascii="Calibri" w:hAnsi="Calibri"/>
                <w:b w:val="0"/>
                <w:sz w:val="14"/>
              </w:rPr>
              <w:t>Reports</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Advanced reconciliation reports</w:t>
            </w:r>
          </w:p>
        </w:tc>
        <w:tc>
          <w:tcPr>
            <w:tcW w:type="dxa" w:w="1247"/>
          </w:tcPr>
          <w:p>
            <w:r/>
            <w:r>
              <w:rPr>
                <w:rFonts w:ascii="Calibri" w:hAnsi="Calibri"/>
                <w:b w:val="0"/>
                <w:sz w:val="14"/>
              </w:rPr>
              <w:t>Reports</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Audit / auditor / exceptions / approvals</w:t>
            </w:r>
          </w:p>
        </w:tc>
        <w:tc>
          <w:tcPr>
            <w:tcW w:type="dxa" w:w="1247"/>
          </w:tcPr>
          <w:p>
            <w:r/>
            <w:r>
              <w:rPr>
                <w:rFonts w:ascii="Calibri" w:hAnsi="Calibri"/>
                <w:b w:val="0"/>
                <w:sz w:val="14"/>
              </w:rPr>
              <w:t>Reports</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Communication analytics</w:t>
            </w:r>
          </w:p>
        </w:tc>
        <w:tc>
          <w:tcPr>
            <w:tcW w:type="dxa" w:w="1247"/>
          </w:tcPr>
          <w:p>
            <w:r/>
            <w:r>
              <w:rPr>
                <w:rFonts w:ascii="Calibri" w:hAnsi="Calibri"/>
                <w:b w:val="0"/>
                <w:sz w:val="14"/>
              </w:rPr>
              <w:t>Reports</w:t>
            </w:r>
          </w:p>
        </w:tc>
        <w:tc>
          <w:tcPr>
            <w:tcW w:type="dxa" w:w="794"/>
          </w:tcPr>
          <w:p>
            <w:r/>
            <w:r>
              <w:rPr>
                <w:rFonts w:ascii="Calibri" w:hAnsi="Calibri"/>
                <w:b w:val="0"/>
                <w:sz w:val="14"/>
              </w:rPr>
              <w:t>Yes</w:t>
            </w:r>
          </w:p>
        </w:tc>
        <w:tc>
          <w:tcPr>
            <w:tcW w:type="dxa" w:w="907"/>
          </w:tcPr>
          <w:p>
            <w:r/>
            <w:r>
              <w:rPr>
                <w:rFonts w:ascii="Calibri" w:hAnsi="Calibri"/>
                <w:b w:val="0"/>
                <w:sz w:val="14"/>
              </w:rPr>
              <w:t>ADD-ON</w:t>
            </w:r>
          </w:p>
        </w:tc>
        <w:tc>
          <w:tcPr>
            <w:tcW w:type="dxa" w:w="794"/>
          </w:tcPr>
          <w:p>
            <w:r/>
            <w:r>
              <w:rPr>
                <w:rFonts w:ascii="Calibri" w:hAnsi="Calibri"/>
                <w:b w:val="0"/>
                <w:sz w:val="14"/>
              </w:rPr>
              <w:t>DESKTO</w:t>
            </w:r>
          </w:p>
        </w:tc>
        <w:tc>
          <w:tcPr>
            <w:tcW w:type="dxa" w:w="907"/>
          </w:tcPr>
          <w:p>
            <w:r/>
            <w:r>
              <w:rPr>
                <w:rFonts w:ascii="Calibri" w:hAnsi="Calibri"/>
                <w:b w:val="0"/>
                <w:sz w:val="14"/>
              </w:rPr>
              <w:t>ONLINE-O</w:t>
            </w:r>
          </w:p>
        </w:tc>
        <w:tc>
          <w:tcPr>
            <w:tcW w:type="dxa" w:w="397"/>
          </w:tcPr>
          <w:p>
            <w:r/>
            <w:r>
              <w:rPr>
                <w:rFonts w:ascii="Calibri" w:hAnsi="Calibri"/>
                <w:b w:val="0"/>
                <w:sz w:val="14"/>
              </w:rPr>
              <w:t>3</w:t>
            </w:r>
          </w:p>
        </w:tc>
        <w:tc>
          <w:tcPr>
            <w:tcW w:type="dxa" w:w="397"/>
          </w:tcPr>
          <w:p>
            <w:r/>
            <w:r>
              <w:rPr>
                <w:rFonts w:ascii="Calibri" w:hAnsi="Calibri"/>
                <w:b w:val="0"/>
                <w:sz w:val="14"/>
              </w:rPr>
              <w:t>2</w:t>
            </w:r>
          </w:p>
        </w:tc>
        <w:tc>
          <w:tcPr>
            <w:tcW w:type="dxa" w:w="680"/>
          </w:tcPr>
          <w:p>
            <w:r/>
            <w:r>
              <w:rPr>
                <w:rFonts w:ascii="Calibri" w:hAnsi="Calibri"/>
                <w:b w:val="0"/>
                <w:sz w:val="14"/>
              </w:rPr>
              <w:t>☐</w:t>
            </w:r>
          </w:p>
        </w:tc>
      </w:tr>
      <w:tr>
        <w:tc>
          <w:tcPr>
            <w:tcW w:type="dxa" w:w="2381"/>
          </w:tcPr>
          <w:p>
            <w:r/>
            <w:r>
              <w:rPr>
                <w:rFonts w:ascii="Calibri" w:hAnsi="Calibri"/>
                <w:b w:val="0"/>
                <w:sz w:val="14"/>
              </w:rPr>
              <w:t>Universal Print Engine</w:t>
            </w:r>
          </w:p>
        </w:tc>
        <w:tc>
          <w:tcPr>
            <w:tcW w:type="dxa" w:w="1247"/>
          </w:tcPr>
          <w:p>
            <w:r/>
            <w:r>
              <w:rPr>
                <w:rFonts w:ascii="Calibri" w:hAnsi="Calibri"/>
                <w:b w:val="0"/>
                <w:sz w:val="14"/>
              </w:rPr>
              <w:t>Documents / Pr</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Print templates / profiles</w:t>
            </w:r>
          </w:p>
        </w:tc>
        <w:tc>
          <w:tcPr>
            <w:tcW w:type="dxa" w:w="1247"/>
          </w:tcPr>
          <w:p>
            <w:r/>
            <w:r>
              <w:rPr>
                <w:rFonts w:ascii="Calibri" w:hAnsi="Calibri"/>
                <w:b w:val="0"/>
                <w:sz w:val="14"/>
              </w:rPr>
              <w:t>Documents / Pr</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Universal Export Engine</w:t>
            </w:r>
          </w:p>
        </w:tc>
        <w:tc>
          <w:tcPr>
            <w:tcW w:type="dxa" w:w="1247"/>
          </w:tcPr>
          <w:p>
            <w:r/>
            <w:r>
              <w:rPr>
                <w:rFonts w:ascii="Calibri" w:hAnsi="Calibri"/>
                <w:b w:val="0"/>
                <w:sz w:val="14"/>
              </w:rPr>
              <w:t>Documents / Pr</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QR / public document verification</w:t>
            </w:r>
          </w:p>
        </w:tc>
        <w:tc>
          <w:tcPr>
            <w:tcW w:type="dxa" w:w="1247"/>
          </w:tcPr>
          <w:p>
            <w:r/>
            <w:r>
              <w:rPr>
                <w:rFonts w:ascii="Calibri" w:hAnsi="Calibri"/>
                <w:b w:val="0"/>
                <w:sz w:val="14"/>
              </w:rPr>
              <w:t>QR Verificatio</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ONLINE</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Customer portal</w:t>
            </w:r>
          </w:p>
        </w:tc>
        <w:tc>
          <w:tcPr>
            <w:tcW w:type="dxa" w:w="1247"/>
          </w:tcPr>
          <w:p>
            <w:r/>
            <w:r>
              <w:rPr>
                <w:rFonts w:ascii="Calibri" w:hAnsi="Calibri"/>
                <w:b w:val="0"/>
                <w:sz w:val="14"/>
              </w:rPr>
              <w:t>Portals</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ONLINE</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Karigar portal</w:t>
            </w:r>
          </w:p>
        </w:tc>
        <w:tc>
          <w:tcPr>
            <w:tcW w:type="dxa" w:w="1247"/>
          </w:tcPr>
          <w:p>
            <w:r/>
            <w:r>
              <w:rPr>
                <w:rFonts w:ascii="Calibri" w:hAnsi="Calibri"/>
                <w:b w:val="0"/>
                <w:sz w:val="14"/>
              </w:rPr>
              <w:t>Portals</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ALL</w:t>
            </w:r>
          </w:p>
        </w:tc>
        <w:tc>
          <w:tcPr>
            <w:tcW w:type="dxa" w:w="907"/>
          </w:tcPr>
          <w:p>
            <w:r/>
            <w:r>
              <w:rPr>
                <w:rFonts w:ascii="Calibri" w:hAnsi="Calibri"/>
                <w:b w:val="0"/>
                <w:sz w:val="14"/>
              </w:rPr>
              <w:t>ONLINE</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Supplier portal</w:t>
            </w:r>
          </w:p>
        </w:tc>
        <w:tc>
          <w:tcPr>
            <w:tcW w:type="dxa" w:w="1247"/>
          </w:tcPr>
          <w:p>
            <w:r/>
            <w:r>
              <w:rPr>
                <w:rFonts w:ascii="Calibri" w:hAnsi="Calibri"/>
                <w:b w:val="0"/>
                <w:sz w:val="14"/>
              </w:rPr>
              <w:t>Portals</w:t>
            </w:r>
          </w:p>
        </w:tc>
        <w:tc>
          <w:tcPr>
            <w:tcW w:type="dxa" w:w="794"/>
          </w:tcPr>
          <w:p>
            <w:r/>
            <w:r>
              <w:rPr>
                <w:rFonts w:ascii="Calibri" w:hAnsi="Calibri"/>
                <w:b w:val="0"/>
                <w:sz w:val="14"/>
              </w:rPr>
              <w:t>Yes</w:t>
            </w:r>
          </w:p>
        </w:tc>
        <w:tc>
          <w:tcPr>
            <w:tcW w:type="dxa" w:w="907"/>
          </w:tcPr>
          <w:p>
            <w:r/>
            <w:r>
              <w:rPr>
                <w:rFonts w:ascii="Calibri" w:hAnsi="Calibri"/>
                <w:b w:val="0"/>
                <w:sz w:val="14"/>
              </w:rPr>
              <w:t>MANUFACT</w:t>
            </w:r>
          </w:p>
        </w:tc>
        <w:tc>
          <w:tcPr>
            <w:tcW w:type="dxa" w:w="794"/>
          </w:tcPr>
          <w:p>
            <w:r/>
            <w:r>
              <w:rPr>
                <w:rFonts w:ascii="Calibri" w:hAnsi="Calibri"/>
                <w:b w:val="0"/>
                <w:sz w:val="14"/>
              </w:rPr>
              <w:t>ALL</w:t>
            </w:r>
          </w:p>
        </w:tc>
        <w:tc>
          <w:tcPr>
            <w:tcW w:type="dxa" w:w="907"/>
          </w:tcPr>
          <w:p>
            <w:r/>
            <w:r>
              <w:rPr>
                <w:rFonts w:ascii="Calibri" w:hAnsi="Calibri"/>
                <w:b w:val="0"/>
                <w:sz w:val="14"/>
              </w:rPr>
              <w:t>ONLINE</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CEO dashboard</w:t>
            </w:r>
          </w:p>
        </w:tc>
        <w:tc>
          <w:tcPr>
            <w:tcW w:type="dxa" w:w="1247"/>
          </w:tcPr>
          <w:p>
            <w:r/>
            <w:r>
              <w:rPr>
                <w:rFonts w:ascii="Calibri" w:hAnsi="Calibri"/>
                <w:b w:val="0"/>
                <w:sz w:val="14"/>
              </w:rPr>
              <w:t>Portals</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WhatsApp (Wasender / Meta)</w:t>
            </w:r>
          </w:p>
        </w:tc>
        <w:tc>
          <w:tcPr>
            <w:tcW w:type="dxa" w:w="1247"/>
          </w:tcPr>
          <w:p>
            <w:r/>
            <w:r>
              <w:rPr>
                <w:rFonts w:ascii="Calibri" w:hAnsi="Calibri"/>
                <w:b w:val="0"/>
                <w:sz w:val="14"/>
              </w:rPr>
              <w:t>Communication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ONLINE-O</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Email communications</w:t>
            </w:r>
          </w:p>
        </w:tc>
        <w:tc>
          <w:tcPr>
            <w:tcW w:type="dxa" w:w="1247"/>
          </w:tcPr>
          <w:p>
            <w:r/>
            <w:r>
              <w:rPr>
                <w:rFonts w:ascii="Calibri" w:hAnsi="Calibri"/>
                <w:b w:val="0"/>
                <w:sz w:val="14"/>
              </w:rPr>
              <w:t>Communication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ONLINE-O</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SMS providers</w:t>
            </w:r>
          </w:p>
        </w:tc>
        <w:tc>
          <w:tcPr>
            <w:tcW w:type="dxa" w:w="1247"/>
          </w:tcPr>
          <w:p>
            <w:r/>
            <w:r>
              <w:rPr>
                <w:rFonts w:ascii="Calibri" w:hAnsi="Calibri"/>
                <w:b w:val="0"/>
                <w:sz w:val="14"/>
              </w:rPr>
              <w:t>Communication</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ONLINE-O</w:t>
            </w:r>
          </w:p>
        </w:tc>
        <w:tc>
          <w:tcPr>
            <w:tcW w:type="dxa" w:w="397"/>
          </w:tcPr>
          <w:p>
            <w:r/>
            <w:r>
              <w:rPr>
                <w:rFonts w:ascii="Calibri" w:hAnsi="Calibri"/>
                <w:b w:val="0"/>
                <w:sz w:val="14"/>
              </w:rPr>
              <w:t>3</w:t>
            </w:r>
          </w:p>
        </w:tc>
        <w:tc>
          <w:tcPr>
            <w:tcW w:type="dxa" w:w="397"/>
          </w:tcPr>
          <w:p>
            <w:r/>
            <w:r>
              <w:rPr>
                <w:rFonts w:ascii="Calibri" w:hAnsi="Calibri"/>
                <w:b w:val="0"/>
                <w:sz w:val="14"/>
              </w:rPr>
              <w:t>2</w:t>
            </w:r>
          </w:p>
        </w:tc>
        <w:tc>
          <w:tcPr>
            <w:tcW w:type="dxa" w:w="680"/>
          </w:tcPr>
          <w:p>
            <w:r/>
            <w:r>
              <w:rPr>
                <w:rFonts w:ascii="Calibri" w:hAnsi="Calibri"/>
                <w:b w:val="0"/>
                <w:sz w:val="14"/>
              </w:rPr>
              <w:t>☐</w:t>
            </w:r>
          </w:p>
        </w:tc>
      </w:tr>
      <w:tr>
        <w:tc>
          <w:tcPr>
            <w:tcW w:type="dxa" w:w="2381"/>
          </w:tcPr>
          <w:p>
            <w:r/>
            <w:r>
              <w:rPr>
                <w:rFonts w:ascii="Calibri" w:hAnsi="Calibri"/>
                <w:b w:val="0"/>
                <w:sz w:val="14"/>
              </w:rPr>
              <w:t>Comm automation / campaigns / inbox</w:t>
            </w:r>
          </w:p>
        </w:tc>
        <w:tc>
          <w:tcPr>
            <w:tcW w:type="dxa" w:w="1247"/>
          </w:tcPr>
          <w:p>
            <w:r/>
            <w:r>
              <w:rPr>
                <w:rFonts w:ascii="Calibri" w:hAnsi="Calibri"/>
                <w:b w:val="0"/>
                <w:sz w:val="14"/>
              </w:rPr>
              <w:t>Communication</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ONLINE-O</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AI Assistant (context / cloud)</w:t>
            </w:r>
          </w:p>
        </w:tc>
        <w:tc>
          <w:tcPr>
            <w:tcW w:type="dxa" w:w="1247"/>
          </w:tcPr>
          <w:p>
            <w:r/>
            <w:r>
              <w:rPr>
                <w:rFonts w:ascii="Calibri" w:hAnsi="Calibri"/>
                <w:b w:val="0"/>
                <w:sz w:val="14"/>
              </w:rPr>
              <w:t>AI Assistant</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ALL</w:t>
            </w:r>
          </w:p>
        </w:tc>
        <w:tc>
          <w:tcPr>
            <w:tcW w:type="dxa" w:w="907"/>
          </w:tcPr>
          <w:p>
            <w:r/>
            <w:r>
              <w:rPr>
                <w:rFonts w:ascii="Calibri" w:hAnsi="Calibri"/>
                <w:b w:val="0"/>
                <w:sz w:val="14"/>
              </w:rPr>
              <w:t>ONLINE-O</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Operational dashboard</w:t>
            </w:r>
          </w:p>
        </w:tc>
        <w:tc>
          <w:tcPr>
            <w:tcW w:type="dxa" w:w="1247"/>
          </w:tcPr>
          <w:p>
            <w:r/>
            <w:r>
              <w:rPr>
                <w:rFonts w:ascii="Calibri" w:hAnsi="Calibri"/>
                <w:b w:val="0"/>
                <w:sz w:val="14"/>
              </w:rPr>
              <w:t>Dashboard</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Transaction hub</w:t>
            </w:r>
          </w:p>
        </w:tc>
        <w:tc>
          <w:tcPr>
            <w:tcW w:type="dxa" w:w="1247"/>
          </w:tcPr>
          <w:p>
            <w:r/>
            <w:r>
              <w:rPr>
                <w:rFonts w:ascii="Calibri" w:hAnsi="Calibri"/>
                <w:b w:val="0"/>
                <w:sz w:val="14"/>
              </w:rPr>
              <w:t>Dashboard</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Settings / firm branding / GST config</w:t>
            </w:r>
          </w:p>
        </w:tc>
        <w:tc>
          <w:tcPr>
            <w:tcW w:type="dxa" w:w="1247"/>
          </w:tcPr>
          <w:p>
            <w:r/>
            <w:r>
              <w:rPr>
                <w:rFonts w:ascii="Calibri" w:hAnsi="Calibri"/>
                <w:b w:val="0"/>
                <w:sz w:val="14"/>
              </w:rPr>
              <w:t>Settings / Cus</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MOBILE</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Workflow / automation settings</w:t>
            </w:r>
          </w:p>
        </w:tc>
        <w:tc>
          <w:tcPr>
            <w:tcW w:type="dxa" w:w="1247"/>
          </w:tcPr>
          <w:p>
            <w:r/>
            <w:r>
              <w:rPr>
                <w:rFonts w:ascii="Calibri" w:hAnsi="Calibri"/>
                <w:b w:val="0"/>
                <w:sz w:val="14"/>
              </w:rPr>
              <w:t>Settings / Cus</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Customization hub / terminology</w:t>
            </w:r>
          </w:p>
        </w:tc>
        <w:tc>
          <w:tcPr>
            <w:tcW w:type="dxa" w:w="1247"/>
          </w:tcPr>
          <w:p>
            <w:r/>
            <w:r>
              <w:rPr>
                <w:rFonts w:ascii="Calibri" w:hAnsi="Calibri"/>
                <w:b w:val="0"/>
                <w:sz w:val="14"/>
              </w:rPr>
              <w:t>Settings / Cus</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2</w:t>
            </w:r>
          </w:p>
        </w:tc>
        <w:tc>
          <w:tcPr>
            <w:tcW w:type="dxa" w:w="680"/>
          </w:tcPr>
          <w:p>
            <w:r/>
            <w:r>
              <w:rPr>
                <w:rFonts w:ascii="Calibri" w:hAnsi="Calibri"/>
                <w:b w:val="0"/>
                <w:sz w:val="14"/>
              </w:rPr>
              <w:t>☐</w:t>
            </w:r>
          </w:p>
        </w:tc>
      </w:tr>
      <w:tr>
        <w:tc>
          <w:tcPr>
            <w:tcW w:type="dxa" w:w="2381"/>
          </w:tcPr>
          <w:p>
            <w:r/>
            <w:r>
              <w:rPr>
                <w:rFonts w:ascii="Calibri" w:hAnsi="Calibri"/>
                <w:b w:val="0"/>
                <w:sz w:val="14"/>
              </w:rPr>
              <w:t>Multi-branch</w:t>
            </w:r>
          </w:p>
        </w:tc>
        <w:tc>
          <w:tcPr>
            <w:tcW w:type="dxa" w:w="1247"/>
          </w:tcPr>
          <w:p>
            <w:r/>
            <w:r>
              <w:rPr>
                <w:rFonts w:ascii="Calibri" w:hAnsi="Calibri"/>
                <w:b w:val="0"/>
                <w:sz w:val="14"/>
              </w:rPr>
              <w:t>Settings / Cus</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4</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Data migration / opening balances</w:t>
            </w:r>
          </w:p>
        </w:tc>
        <w:tc>
          <w:tcPr>
            <w:tcW w:type="dxa" w:w="1247"/>
          </w:tcPr>
          <w:p>
            <w:r/>
            <w:r>
              <w:rPr>
                <w:rFonts w:ascii="Calibri" w:hAnsi="Calibri"/>
                <w:b w:val="0"/>
                <w:sz w:val="14"/>
              </w:rPr>
              <w:t>Settings / Cus</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5</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Users / invites / RBAC</w:t>
            </w:r>
          </w:p>
        </w:tc>
        <w:tc>
          <w:tcPr>
            <w:tcW w:type="dxa" w:w="1247"/>
          </w:tcPr>
          <w:p>
            <w:r/>
            <w:r>
              <w:rPr>
                <w:rFonts w:ascii="Calibri" w:hAnsi="Calibri"/>
                <w:b w:val="0"/>
                <w:sz w:val="14"/>
              </w:rPr>
              <w:t>Security / Use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4</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Security center / backup-recovery UI</w:t>
            </w:r>
          </w:p>
        </w:tc>
        <w:tc>
          <w:tcPr>
            <w:tcW w:type="dxa" w:w="1247"/>
          </w:tcPr>
          <w:p>
            <w:r/>
            <w:r>
              <w:rPr>
                <w:rFonts w:ascii="Calibri" w:hAnsi="Calibri"/>
                <w:b w:val="0"/>
                <w:sz w:val="14"/>
              </w:rPr>
              <w:t>Security / Use</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License / entitlement validation</w:t>
            </w:r>
          </w:p>
        </w:tc>
        <w:tc>
          <w:tcPr>
            <w:tcW w:type="dxa" w:w="1247"/>
          </w:tcPr>
          <w:p>
            <w:r/>
            <w:r>
              <w:rPr>
                <w:rFonts w:ascii="Calibri" w:hAnsi="Calibri"/>
                <w:b w:val="0"/>
                <w:sz w:val="14"/>
              </w:rPr>
              <w:t>Security / Use</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3</w:t>
            </w:r>
          </w:p>
        </w:tc>
        <w:tc>
          <w:tcPr>
            <w:tcW w:type="dxa" w:w="397"/>
          </w:tcPr>
          <w:p>
            <w:r/>
            <w:r>
              <w:rPr>
                <w:rFonts w:ascii="Calibri" w:hAnsi="Calibri"/>
                <w:b w:val="0"/>
                <w:sz w:val="14"/>
              </w:rPr>
              <w:t>5</w:t>
            </w:r>
          </w:p>
        </w:tc>
        <w:tc>
          <w:tcPr>
            <w:tcW w:type="dxa" w:w="680"/>
          </w:tcPr>
          <w:p>
            <w:r/>
            <w:r>
              <w:rPr>
                <w:rFonts w:ascii="Calibri" w:hAnsi="Calibri"/>
                <w:b w:val="0"/>
                <w:sz w:val="14"/>
              </w:rPr>
              <w:t>☐</w:t>
            </w:r>
          </w:p>
        </w:tc>
      </w:tr>
      <w:tr>
        <w:tc>
          <w:tcPr>
            <w:tcW w:type="dxa" w:w="2381"/>
          </w:tcPr>
          <w:p>
            <w:r/>
            <w:r>
              <w:rPr>
                <w:rFonts w:ascii="Calibri" w:hAnsi="Calibri"/>
                <w:b w:val="0"/>
                <w:sz w:val="14"/>
              </w:rPr>
              <w:t>Platform / SaaS admin (Ornexa ops)</w:t>
            </w:r>
          </w:p>
        </w:tc>
        <w:tc>
          <w:tcPr>
            <w:tcW w:type="dxa" w:w="1247"/>
          </w:tcPr>
          <w:p>
            <w:r/>
            <w:r>
              <w:rPr>
                <w:rFonts w:ascii="Calibri" w:hAnsi="Calibri"/>
                <w:b w:val="0"/>
                <w:sz w:val="14"/>
              </w:rPr>
              <w:t>Security / Use</w:t>
            </w:r>
          </w:p>
        </w:tc>
        <w:tc>
          <w:tcPr>
            <w:tcW w:type="dxa" w:w="794"/>
          </w:tcPr>
          <w:p>
            <w:r/>
            <w:r>
              <w:rPr>
                <w:rFonts w:ascii="Calibri" w:hAnsi="Calibri"/>
                <w:b w:val="0"/>
                <w:sz w:val="14"/>
              </w:rPr>
              <w:t>Yes</w:t>
            </w:r>
          </w:p>
        </w:tc>
        <w:tc>
          <w:tcPr>
            <w:tcW w:type="dxa" w:w="907"/>
          </w:tcPr>
          <w:p>
            <w:r/>
            <w:r>
              <w:rPr>
                <w:rFonts w:ascii="Calibri" w:hAnsi="Calibri"/>
                <w:b w:val="0"/>
                <w:sz w:val="14"/>
              </w:rPr>
              <w:t>FULL ERP</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5</w:t>
            </w:r>
          </w:p>
        </w:tc>
        <w:tc>
          <w:tcPr>
            <w:tcW w:type="dxa" w:w="397"/>
          </w:tcPr>
          <w:p>
            <w:r/>
            <w:r>
              <w:rPr>
                <w:rFonts w:ascii="Calibri" w:hAnsi="Calibri"/>
                <w:b w:val="0"/>
                <w:sz w:val="14"/>
              </w:rPr>
              <w:t>1</w:t>
            </w:r>
          </w:p>
        </w:tc>
        <w:tc>
          <w:tcPr>
            <w:tcW w:type="dxa" w:w="680"/>
          </w:tcPr>
          <w:p>
            <w:r/>
            <w:r>
              <w:rPr>
                <w:rFonts w:ascii="Calibri" w:hAnsi="Calibri"/>
                <w:b w:val="0"/>
                <w:sz w:val="14"/>
              </w:rPr>
              <w:t>☐</w:t>
            </w:r>
          </w:p>
        </w:tc>
      </w:tr>
      <w:tr>
        <w:tc>
          <w:tcPr>
            <w:tcW w:type="dxa" w:w="2381"/>
          </w:tcPr>
          <w:p>
            <w:r/>
            <w:r>
              <w:rPr>
                <w:rFonts w:ascii="Calibri" w:hAnsi="Calibri"/>
                <w:b w:val="0"/>
                <w:sz w:val="14"/>
              </w:rPr>
              <w:t>Electron desktop shell</w:t>
            </w:r>
          </w:p>
        </w:tc>
        <w:tc>
          <w:tcPr>
            <w:tcW w:type="dxa" w:w="1247"/>
          </w:tcPr>
          <w:p>
            <w:r/>
            <w:r>
              <w:rPr>
                <w:rFonts w:ascii="Calibri" w:hAnsi="Calibri"/>
                <w:b w:val="0"/>
                <w:sz w:val="14"/>
              </w:rPr>
              <w:t>Backup / Offli</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Local-authoritative offline ERP</w:t>
            </w:r>
          </w:p>
        </w:tc>
        <w:tc>
          <w:tcPr>
            <w:tcW w:type="dxa" w:w="1247"/>
          </w:tcPr>
          <w:p>
            <w:r/>
            <w:r>
              <w:rPr>
                <w:rFonts w:ascii="Calibri" w:hAnsi="Calibri"/>
                <w:b w:val="0"/>
                <w:sz w:val="14"/>
              </w:rPr>
              <w:t>Backup / Offli</w:t>
            </w:r>
          </w:p>
        </w:tc>
        <w:tc>
          <w:tcPr>
            <w:tcW w:type="dxa" w:w="794"/>
          </w:tcPr>
          <w:p>
            <w:r/>
            <w:r>
              <w:rPr>
                <w:rFonts w:ascii="Calibri" w:hAnsi="Calibri"/>
                <w:b w:val="0"/>
                <w:sz w:val="14"/>
              </w:rPr>
              <w:t>No (reti</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OFFLINE</w:t>
            </w:r>
          </w:p>
        </w:tc>
        <w:tc>
          <w:tcPr>
            <w:tcW w:type="dxa" w:w="397"/>
          </w:tcPr>
          <w:p>
            <w:r/>
            <w:r>
              <w:rPr>
                <w:rFonts w:ascii="Calibri" w:hAnsi="Calibri"/>
                <w:b w:val="0"/>
                <w:sz w:val="14"/>
              </w:rPr>
              <w:t>5</w:t>
            </w:r>
          </w:p>
        </w:tc>
        <w:tc>
          <w:tcPr>
            <w:tcW w:type="dxa" w:w="397"/>
          </w:tcPr>
          <w:p>
            <w:r/>
            <w:r>
              <w:rPr>
                <w:rFonts w:ascii="Calibri" w:hAnsi="Calibri"/>
                <w:b w:val="0"/>
                <w:sz w:val="14"/>
              </w:rPr>
              <w:t>2</w:t>
            </w:r>
          </w:p>
        </w:tc>
        <w:tc>
          <w:tcPr>
            <w:tcW w:type="dxa" w:w="680"/>
          </w:tcPr>
          <w:p>
            <w:r/>
            <w:r>
              <w:rPr>
                <w:rFonts w:ascii="Calibri" w:hAnsi="Calibri"/>
                <w:b w:val="0"/>
                <w:sz w:val="14"/>
              </w:rPr>
              <w:t>☐</w:t>
            </w:r>
          </w:p>
        </w:tc>
      </w:tr>
      <w:tr>
        <w:tc>
          <w:tcPr>
            <w:tcW w:type="dxa" w:w="2381"/>
          </w:tcPr>
          <w:p>
            <w:r/>
            <w:r>
              <w:rPr>
                <w:rFonts w:ascii="Calibri" w:hAnsi="Calibri"/>
                <w:b w:val="0"/>
                <w:sz w:val="14"/>
              </w:rPr>
              <w:t>Cloud backup / restore UI</w:t>
            </w:r>
          </w:p>
        </w:tc>
        <w:tc>
          <w:tcPr>
            <w:tcW w:type="dxa" w:w="1247"/>
          </w:tcPr>
          <w:p>
            <w:r/>
            <w:r>
              <w:rPr>
                <w:rFonts w:ascii="Calibri" w:hAnsi="Calibri"/>
                <w:b w:val="0"/>
                <w:sz w:val="14"/>
              </w:rPr>
              <w:t>Backup / Offli</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DESKTO</w:t>
            </w:r>
          </w:p>
        </w:tc>
        <w:tc>
          <w:tcPr>
            <w:tcW w:type="dxa" w:w="907"/>
          </w:tcPr>
          <w:p>
            <w:r/>
            <w:r>
              <w:rPr>
                <w:rFonts w:ascii="Calibri" w:hAnsi="Calibri"/>
                <w:b w:val="0"/>
                <w:sz w:val="14"/>
              </w:rPr>
              <w:t>ONLINE</w:t>
            </w:r>
          </w:p>
        </w:tc>
        <w:tc>
          <w:tcPr>
            <w:tcW w:type="dxa" w:w="397"/>
          </w:tcPr>
          <w:p>
            <w:r/>
            <w:r>
              <w:rPr>
                <w:rFonts w:ascii="Calibri" w:hAnsi="Calibri"/>
                <w:b w:val="0"/>
                <w:sz w:val="14"/>
              </w:rPr>
              <w:t>4</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Repair orders</w:t>
            </w:r>
          </w:p>
        </w:tc>
        <w:tc>
          <w:tcPr>
            <w:tcW w:type="dxa" w:w="1247"/>
          </w:tcPr>
          <w:p>
            <w:r/>
            <w:r>
              <w:rPr>
                <w:rFonts w:ascii="Calibri" w:hAnsi="Calibri"/>
                <w:b w:val="0"/>
                <w:sz w:val="14"/>
              </w:rPr>
              <w:t>Other</w:t>
            </w:r>
          </w:p>
        </w:tc>
        <w:tc>
          <w:tcPr>
            <w:tcW w:type="dxa" w:w="794"/>
          </w:tcPr>
          <w:p>
            <w:r/>
            <w:r>
              <w:rPr>
                <w:rFonts w:ascii="Calibri" w:hAnsi="Calibri"/>
                <w:b w:val="0"/>
                <w:sz w:val="14"/>
              </w:rPr>
              <w:t>Yes</w:t>
            </w:r>
          </w:p>
        </w:tc>
        <w:tc>
          <w:tcPr>
            <w:tcW w:type="dxa" w:w="907"/>
          </w:tcPr>
          <w:p>
            <w:r/>
            <w:r>
              <w:rPr>
                <w:rFonts w:ascii="Calibri" w:hAnsi="Calibri"/>
                <w:b w:val="0"/>
                <w:sz w:val="14"/>
              </w:rPr>
              <w:t>RETAIL</w:t>
            </w:r>
          </w:p>
        </w:tc>
        <w:tc>
          <w:tcPr>
            <w:tcW w:type="dxa" w:w="794"/>
          </w:tcPr>
          <w:p>
            <w:r/>
            <w:r>
              <w:rPr>
                <w:rFonts w:ascii="Calibri" w:hAnsi="Calibri"/>
                <w:b w:val="0"/>
                <w:sz w:val="14"/>
              </w:rPr>
              <w:t>DESKTO</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3</w:t>
            </w:r>
          </w:p>
        </w:tc>
        <w:tc>
          <w:tcPr>
            <w:tcW w:type="dxa" w:w="680"/>
          </w:tcPr>
          <w:p>
            <w:r/>
            <w:r>
              <w:rPr>
                <w:rFonts w:ascii="Calibri" w:hAnsi="Calibri"/>
                <w:b w:val="0"/>
                <w:sz w:val="14"/>
              </w:rPr>
              <w:t>☐</w:t>
            </w:r>
          </w:p>
        </w:tc>
      </w:tr>
      <w:tr>
        <w:tc>
          <w:tcPr>
            <w:tcW w:type="dxa" w:w="2381"/>
          </w:tcPr>
          <w:p>
            <w:r/>
            <w:r>
              <w:rPr>
                <w:rFonts w:ascii="Calibri" w:hAnsi="Calibri"/>
                <w:b w:val="0"/>
                <w:sz w:val="14"/>
              </w:rPr>
              <w:t>Localization (HI/MR/BN)</w:t>
            </w:r>
          </w:p>
        </w:tc>
        <w:tc>
          <w:tcPr>
            <w:tcW w:type="dxa" w:w="1247"/>
          </w:tcPr>
          <w:p>
            <w:r/>
            <w:r>
              <w:rPr>
                <w:rFonts w:ascii="Calibri" w:hAnsi="Calibri"/>
                <w:b w:val="0"/>
                <w:sz w:val="14"/>
              </w:rPr>
              <w:t>Other</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BOTH</w:t>
            </w:r>
          </w:p>
        </w:tc>
        <w:tc>
          <w:tcPr>
            <w:tcW w:type="dxa" w:w="397"/>
          </w:tcPr>
          <w:p>
            <w:r/>
            <w:r>
              <w:rPr>
                <w:rFonts w:ascii="Calibri" w:hAnsi="Calibri"/>
                <w:b w:val="0"/>
                <w:sz w:val="14"/>
              </w:rPr>
              <w:t>3</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Help / tutorials / training</w:t>
            </w:r>
          </w:p>
        </w:tc>
        <w:tc>
          <w:tcPr>
            <w:tcW w:type="dxa" w:w="1247"/>
          </w:tcPr>
          <w:p>
            <w:r/>
            <w:r>
              <w:rPr>
                <w:rFonts w:ascii="Calibri" w:hAnsi="Calibri"/>
                <w:b w:val="0"/>
                <w:sz w:val="14"/>
              </w:rPr>
              <w:t>Other</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4</w:t>
            </w:r>
          </w:p>
        </w:tc>
        <w:tc>
          <w:tcPr>
            <w:tcW w:type="dxa" w:w="680"/>
          </w:tcPr>
          <w:p>
            <w:r/>
            <w:r>
              <w:rPr>
                <w:rFonts w:ascii="Calibri" w:hAnsi="Calibri"/>
                <w:b w:val="0"/>
                <w:sz w:val="14"/>
              </w:rPr>
              <w:t>☐</w:t>
            </w:r>
          </w:p>
        </w:tc>
      </w:tr>
      <w:tr>
        <w:tc>
          <w:tcPr>
            <w:tcW w:type="dxa" w:w="2381"/>
          </w:tcPr>
          <w:p>
            <w:r/>
            <w:r>
              <w:rPr>
                <w:rFonts w:ascii="Calibri" w:hAnsi="Calibri"/>
                <w:b w:val="0"/>
                <w:sz w:val="14"/>
              </w:rPr>
              <w:t>Notifications center</w:t>
            </w:r>
          </w:p>
        </w:tc>
        <w:tc>
          <w:tcPr>
            <w:tcW w:type="dxa" w:w="1247"/>
          </w:tcPr>
          <w:p>
            <w:r/>
            <w:r>
              <w:rPr>
                <w:rFonts w:ascii="Calibri" w:hAnsi="Calibri"/>
                <w:b w:val="0"/>
                <w:sz w:val="14"/>
              </w:rPr>
              <w:t>Other</w:t>
            </w:r>
          </w:p>
        </w:tc>
        <w:tc>
          <w:tcPr>
            <w:tcW w:type="dxa" w:w="794"/>
          </w:tcPr>
          <w:p>
            <w:r/>
            <w:r>
              <w:rPr>
                <w:rFonts w:ascii="Calibri" w:hAnsi="Calibri"/>
                <w:b w:val="0"/>
                <w:sz w:val="14"/>
              </w:rPr>
              <w:t>Yes</w:t>
            </w:r>
          </w:p>
        </w:tc>
        <w:tc>
          <w:tcPr>
            <w:tcW w:type="dxa" w:w="907"/>
          </w:tcPr>
          <w:p>
            <w:r/>
            <w:r>
              <w:rPr>
                <w:rFonts w:ascii="Calibri" w:hAnsi="Calibri"/>
                <w:b w:val="0"/>
                <w:sz w:val="14"/>
              </w:rPr>
              <w:t>BOTH</w:t>
            </w:r>
          </w:p>
        </w:tc>
        <w:tc>
          <w:tcPr>
            <w:tcW w:type="dxa" w:w="794"/>
          </w:tcPr>
          <w:p>
            <w:r/>
            <w:r>
              <w:rPr>
                <w:rFonts w:ascii="Calibri" w:hAnsi="Calibri"/>
                <w:b w:val="0"/>
                <w:sz w:val="14"/>
              </w:rPr>
              <w:t>ALL</w:t>
            </w:r>
          </w:p>
        </w:tc>
        <w:tc>
          <w:tcPr>
            <w:tcW w:type="dxa" w:w="907"/>
          </w:tcPr>
          <w:p>
            <w:r/>
            <w:r>
              <w:rPr>
                <w:rFonts w:ascii="Calibri" w:hAnsi="Calibri"/>
                <w:b w:val="0"/>
                <w:sz w:val="14"/>
              </w:rPr>
              <w:t>BOTH</w:t>
            </w:r>
          </w:p>
        </w:tc>
        <w:tc>
          <w:tcPr>
            <w:tcW w:type="dxa" w:w="397"/>
          </w:tcPr>
          <w:p>
            <w:r/>
            <w:r>
              <w:rPr>
                <w:rFonts w:ascii="Calibri" w:hAnsi="Calibri"/>
                <w:b w:val="0"/>
                <w:sz w:val="14"/>
              </w:rPr>
              <w:t>2</w:t>
            </w:r>
          </w:p>
        </w:tc>
        <w:tc>
          <w:tcPr>
            <w:tcW w:type="dxa" w:w="397"/>
          </w:tcPr>
          <w:p>
            <w:r/>
            <w:r>
              <w:rPr>
                <w:rFonts w:ascii="Calibri" w:hAnsi="Calibri"/>
                <w:b w:val="0"/>
                <w:sz w:val="14"/>
              </w:rPr>
              <w:t>3</w:t>
            </w:r>
          </w:p>
        </w:tc>
        <w:tc>
          <w:tcPr>
            <w:tcW w:type="dxa" w:w="680"/>
          </w:tcPr>
          <w:p>
            <w:r/>
            <w:r>
              <w:rPr>
                <w:rFonts w:ascii="Calibri" w:hAnsi="Calibri"/>
                <w:b w:val="0"/>
                <w:sz w:val="14"/>
              </w:rPr>
              <w:t>☐</w:t>
            </w:r>
          </w:p>
        </w:tc>
      </w:tr>
    </w:tbl>
    <w:p/>
    <w:p>
      <w:pPr>
        <w:spacing w:after="120" w:before="0"/>
      </w:pPr>
      <w:r>
        <w:rPr>
          <w:rFonts w:ascii="Calibri" w:hAnsi="Calibri"/>
          <w:b w:val="0"/>
          <w:sz w:val="18"/>
        </w:rPr>
        <w:t>Per-feature owner checklist (use while reviewing each major feature):</w:t>
        <w:br/>
        <w:t>☐ Required?  ☐ Small retailer?  ☐ Normal jewellery retailer?  ☐ Manufacturing?</w:t>
        <w:br/>
        <w:t>☐ Advanced?  ☐ Can simplify?  ☐ Hide from basic users?  ☐ Add-on?</w:t>
        <w:br/>
        <w:t>☐ Higher edition only?  ☐ High support burden?</w:t>
      </w:r>
    </w:p>
    <w:p>
      <w:r>
        <w:br w:type="page"/>
      </w:r>
    </w:p>
    <w:p>
      <w:pPr>
        <w:pStyle w:val="Heading1"/>
      </w:pPr>
      <w:r>
        <w:rPr>
          <w:rFonts w:ascii="Calibri" w:hAnsi="Calibri"/>
          <w:b/>
          <w:sz w:val="32"/>
        </w:rPr>
        <w:t>5. ₹10K / ₹30K / ₹50K edition planning matrix</w:t>
      </w:r>
    </w:p>
    <w:p>
      <w:pPr>
        <w:spacing w:after="120" w:before="0"/>
      </w:pPr>
      <w:r>
        <w:rPr>
          <w:rFonts w:ascii="Calibri" w:hAnsi="Calibri"/>
          <w:b w:val="0"/>
          <w:sz w:val="18"/>
        </w:rPr>
        <w:t>Working names: Edition 1 / Edition 2 / Edition 3. REC column = AGENT RECOMMENDATION ONLY (not a decision). Final: tick Include / Exclude / Add-on / Owner.</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835"/>
            <w:shd w:fill="1F4E79" w:val="clear"/>
          </w:tcPr>
          <w:p>
            <w:r>
              <w:rPr>
                <w:b/>
                <w:color w:val="FFFFFF"/>
                <w:sz w:val="16"/>
              </w:rPr>
            </w:r>
            <w:r>
              <w:rPr>
                <w:rFonts w:ascii="Calibri" w:hAnsi="Calibri"/>
                <w:b/>
                <w:color w:val="FFFFFF"/>
                <w:sz w:val="16"/>
              </w:rPr>
              <w:t>Feature</w:t>
            </w:r>
          </w:p>
        </w:tc>
        <w:tc>
          <w:tcPr>
            <w:tcW w:type="dxa" w:w="1361"/>
            <w:shd w:fill="1F4E79" w:val="clear"/>
          </w:tcPr>
          <w:p>
            <w:r>
              <w:rPr>
                <w:b/>
                <w:color w:val="FFFFFF"/>
                <w:sz w:val="16"/>
              </w:rPr>
            </w:r>
            <w:r>
              <w:rPr>
                <w:rFonts w:ascii="Calibri" w:hAnsi="Calibri"/>
                <w:b/>
                <w:color w:val="FFFFFF"/>
                <w:sz w:val="16"/>
              </w:rPr>
              <w:t>REC E1 ₹10K</w:t>
            </w:r>
          </w:p>
        </w:tc>
        <w:tc>
          <w:tcPr>
            <w:tcW w:type="dxa" w:w="1361"/>
            <w:shd w:fill="1F4E79" w:val="clear"/>
          </w:tcPr>
          <w:p>
            <w:r>
              <w:rPr>
                <w:b/>
                <w:color w:val="FFFFFF"/>
                <w:sz w:val="16"/>
              </w:rPr>
            </w:r>
            <w:r>
              <w:rPr>
                <w:rFonts w:ascii="Calibri" w:hAnsi="Calibri"/>
                <w:b/>
                <w:color w:val="FFFFFF"/>
                <w:sz w:val="16"/>
              </w:rPr>
              <w:t>REC E2 ₹30K</w:t>
            </w:r>
          </w:p>
        </w:tc>
        <w:tc>
          <w:tcPr>
            <w:tcW w:type="dxa" w:w="1361"/>
            <w:shd w:fill="1F4E79" w:val="clear"/>
          </w:tcPr>
          <w:p>
            <w:r>
              <w:rPr>
                <w:b/>
                <w:color w:val="FFFFFF"/>
                <w:sz w:val="16"/>
              </w:rPr>
            </w:r>
            <w:r>
              <w:rPr>
                <w:rFonts w:ascii="Calibri" w:hAnsi="Calibri"/>
                <w:b/>
                <w:color w:val="FFFFFF"/>
                <w:sz w:val="16"/>
              </w:rPr>
              <w:t>REC E3 ₹50K</w:t>
            </w:r>
          </w:p>
        </w:tc>
        <w:tc>
          <w:tcPr>
            <w:tcW w:type="dxa" w:w="1984"/>
            <w:shd w:fill="1F4E79" w:val="clear"/>
          </w:tcPr>
          <w:p>
            <w:r>
              <w:rPr>
                <w:b/>
                <w:color w:val="FFFFFF"/>
                <w:sz w:val="16"/>
              </w:rPr>
            </w:r>
            <w:r>
              <w:rPr>
                <w:rFonts w:ascii="Calibri" w:hAnsi="Calibri"/>
                <w:b/>
                <w:color w:val="FFFFFF"/>
                <w:sz w:val="16"/>
              </w:rPr>
              <w:t>OWNER (I/E/A/O)</w:t>
            </w:r>
          </w:p>
        </w:tc>
      </w:tr>
      <w:tr>
        <w:tc>
          <w:tcPr>
            <w:tcW w:type="dxa" w:w="2835"/>
          </w:tcPr>
          <w:p>
            <w:r/>
            <w:r>
              <w:rPr>
                <w:rFonts w:ascii="Calibri" w:hAnsi="Calibri"/>
                <w:b w:val="0"/>
                <w:sz w:val="14"/>
              </w:rPr>
              <w:t>Sales invoices / billing</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Estimates / quotations</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Credit / debit notes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Delivery challans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Retail-style POS checkout</w:t>
            </w:r>
          </w:p>
        </w:tc>
        <w:tc>
          <w:tcPr>
            <w:tcW w:type="dxa" w:w="1361"/>
          </w:tcPr>
          <w:p>
            <w:r/>
            <w:r>
              <w:rPr>
                <w:rFonts w:ascii="Calibri" w:hAnsi="Calibri"/>
                <w:b w:val="0"/>
                <w:sz w:val="14"/>
              </w:rPr>
              <w:t>OWNER</w:t>
            </w:r>
          </w:p>
        </w:tc>
        <w:tc>
          <w:tcPr>
            <w:tcW w:type="dxa" w:w="1361"/>
          </w:tcPr>
          <w:p>
            <w:r/>
            <w:r>
              <w:rPr>
                <w:rFonts w:ascii="Calibri" w:hAnsi="Calibri"/>
                <w:b w:val="0"/>
                <w:sz w:val="14"/>
              </w:rPr>
              <w:t>OWNER</w:t>
            </w:r>
          </w:p>
        </w:tc>
        <w:tc>
          <w:tcPr>
            <w:tcW w:type="dxa" w:w="1361"/>
          </w:tcPr>
          <w:p>
            <w:r/>
            <w:r>
              <w:rPr>
                <w:rFonts w:ascii="Calibri" w:hAnsi="Calibri"/>
                <w:b w:val="0"/>
                <w:sz w:val="14"/>
              </w:rPr>
              <w:t>OWNER</w:t>
            </w:r>
          </w:p>
        </w:tc>
        <w:tc>
          <w:tcPr>
            <w:tcW w:type="dxa" w:w="1984"/>
          </w:tcPr>
          <w:p>
            <w:r/>
            <w:r>
              <w:rPr>
                <w:rFonts w:ascii="Calibri" w:hAnsi="Calibri"/>
                <w:b w:val="0"/>
                <w:sz w:val="14"/>
              </w:rPr>
              <w:t>☐I ☐E ☐A ☐O</w:t>
            </w:r>
          </w:p>
        </w:tc>
      </w:tr>
      <w:tr>
        <w:tc>
          <w:tcPr>
            <w:tcW w:type="dxa" w:w="2835"/>
          </w:tcPr>
          <w:p>
            <w:r/>
            <w:r>
              <w:rPr>
                <w:rFonts w:ascii="Calibri" w:hAnsi="Calibri"/>
                <w:b w:val="0"/>
                <w:sz w:val="14"/>
              </w:rPr>
              <w:t>Supplier purchases</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Purchase returns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Ready stock register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Stock entry / import</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Stock lots / boxes / trays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Stock transfers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Stones &amp; diamonds tracking</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Physical stock verification</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Catalog / design library</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Barcode &amp; tagging</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Manufacturing barcode tags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Hardware devices (scale/scanner)</w:t>
            </w:r>
          </w:p>
        </w:tc>
        <w:tc>
          <w:tcPr>
            <w:tcW w:type="dxa" w:w="1361"/>
          </w:tcPr>
          <w:p>
            <w:r/>
            <w:r>
              <w:rPr>
                <w:rFonts w:ascii="Calibri" w:hAnsi="Calibri"/>
                <w:b w:val="0"/>
                <w:sz w:val="14"/>
              </w:rPr>
              <w:t>ADD-ON</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Gold vault / gold ledger</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Material vault (multi-material)</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Metal conversion</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Melt account</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Refinery operations</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Gold settlement / hisab</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Customer gold deposits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Rate book / control rates</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Rate-cut / overloss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Purity / stamp masters</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People / Party 360</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KYC / attachments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CRM opportunities / tasks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Manufacturing orders</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Job cards / production</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Order import</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Worker gold book (issue/return)</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Outside work / subcontract</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Polishing books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Bench custody</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Workshop processes (KDM/Meena/etc.)</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Meena book</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OWNER</w:t>
            </w:r>
          </w:p>
        </w:tc>
        <w:tc>
          <w:tcPr>
            <w:tcW w:type="dxa" w:w="1984"/>
          </w:tcPr>
          <w:p>
            <w:r/>
            <w:r>
              <w:rPr>
                <w:rFonts w:ascii="Calibri" w:hAnsi="Calibri"/>
                <w:b w:val="0"/>
                <w:sz w:val="14"/>
              </w:rPr>
              <w:t>☐I ☐E ☐A ☐O</w:t>
            </w:r>
          </w:p>
        </w:tc>
      </w:tr>
      <w:tr>
        <w:tc>
          <w:tcPr>
            <w:tcW w:type="dxa" w:w="2835"/>
          </w:tcPr>
          <w:p>
            <w:r/>
            <w:r>
              <w:rPr>
                <w:rFonts w:ascii="Calibri" w:hAnsi="Calibri"/>
                <w:b w:val="0"/>
                <w:sz w:val="14"/>
              </w:rPr>
              <w:t>Manufacturing bills (making)</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Manufacturing books / ledgers</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QC / Hallmark / HUID</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ITC-04 job-work register</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Chart of accounts / dual books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Manufacturing CoA / DocSeries gates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Universal transaction engine</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Custom books / entities / formulas</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Treasury vouchers (receipt/payment)</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Bank reconciliation</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Expenses</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GST settings &amp; returns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Financial statements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Tally export</w:t>
            </w:r>
          </w:p>
        </w:tc>
        <w:tc>
          <w:tcPr>
            <w:tcW w:type="dxa" w:w="1361"/>
          </w:tcPr>
          <w:p>
            <w:r/>
            <w:r>
              <w:rPr>
                <w:rFonts w:ascii="Calibri" w:hAnsi="Calibri"/>
                <w:b w:val="0"/>
                <w:sz w:val="14"/>
              </w:rPr>
              <w:t>ADD-ON</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Attendance</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Payroll / wages / advances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Core operational reports</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Advanced reconciliation reports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Audit / auditor / exceptions / appro</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Communication analytics</w:t>
            </w:r>
          </w:p>
        </w:tc>
        <w:tc>
          <w:tcPr>
            <w:tcW w:type="dxa" w:w="1361"/>
          </w:tcPr>
          <w:p>
            <w:r/>
            <w:r>
              <w:rPr>
                <w:rFonts w:ascii="Calibri" w:hAnsi="Calibri"/>
                <w:b w:val="0"/>
                <w:sz w:val="14"/>
              </w:rPr>
              <w:t>EXCLUDE</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Universal Print Engine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Print templates / profiles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Universal Export Engine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QR / public document verification</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Customer portal</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Karigar portal</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Supplier portal</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CEO dashboard</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WhatsApp (Wasender / Meta)</w:t>
            </w:r>
          </w:p>
        </w:tc>
        <w:tc>
          <w:tcPr>
            <w:tcW w:type="dxa" w:w="1361"/>
          </w:tcPr>
          <w:p>
            <w:r/>
            <w:r>
              <w:rPr>
                <w:rFonts w:ascii="Calibri" w:hAnsi="Calibri"/>
                <w:b w:val="0"/>
                <w:sz w:val="14"/>
              </w:rPr>
              <w:t>ADD-ON</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Email communications</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SMS providers</w:t>
            </w:r>
          </w:p>
        </w:tc>
        <w:tc>
          <w:tcPr>
            <w:tcW w:type="dxa" w:w="1361"/>
          </w:tcPr>
          <w:p>
            <w:r/>
            <w:r>
              <w:rPr>
                <w:rFonts w:ascii="Calibri" w:hAnsi="Calibri"/>
                <w:b w:val="0"/>
                <w:sz w:val="14"/>
              </w:rPr>
              <w:t>ADD-ON</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Comm automation / campaigns / inbox</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AI Assistant (context / cloud)</w:t>
            </w:r>
          </w:p>
        </w:tc>
        <w:tc>
          <w:tcPr>
            <w:tcW w:type="dxa" w:w="1361"/>
          </w:tcPr>
          <w:p>
            <w:r/>
            <w:r>
              <w:rPr>
                <w:rFonts w:ascii="Calibri" w:hAnsi="Calibri"/>
                <w:b w:val="0"/>
                <w:sz w:val="14"/>
              </w:rPr>
              <w:t>EXCLUDE</w:t>
            </w:r>
          </w:p>
        </w:tc>
        <w:tc>
          <w:tcPr>
            <w:tcW w:type="dxa" w:w="1361"/>
          </w:tcPr>
          <w:p>
            <w:r/>
            <w:r>
              <w:rPr>
                <w:rFonts w:ascii="Calibri" w:hAnsi="Calibri"/>
                <w:b w:val="0"/>
                <w:sz w:val="14"/>
              </w:rPr>
              <w:t>ADD-ON</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Operational dashboard</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Transaction hub</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Settings / firm branding / GST confi</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Workflow / automation settings</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Customization hub / terminology</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Multi-branch</w:t>
            </w:r>
          </w:p>
        </w:tc>
        <w:tc>
          <w:tcPr>
            <w:tcW w:type="dxa" w:w="1361"/>
          </w:tcPr>
          <w:p>
            <w:r/>
            <w:r>
              <w:rPr>
                <w:rFonts w:ascii="Calibri" w:hAnsi="Calibri"/>
                <w:b w:val="0"/>
                <w:sz w:val="14"/>
              </w:rPr>
              <w:t>EXCLUDE</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Data migration / opening balances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Users / invites / RBAC</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Security center / backup-recovery UI</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License / entitlement validation</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Platform / SaaS admin (Ornexa ops)</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984"/>
          </w:tcPr>
          <w:p>
            <w:r/>
            <w:r>
              <w:rPr>
                <w:rFonts w:ascii="Calibri" w:hAnsi="Calibri"/>
                <w:b w:val="0"/>
                <w:sz w:val="14"/>
              </w:rPr>
              <w:t>☐I ☐E ☐A ☐O</w:t>
            </w:r>
          </w:p>
        </w:tc>
      </w:tr>
      <w:tr>
        <w:tc>
          <w:tcPr>
            <w:tcW w:type="dxa" w:w="2835"/>
          </w:tcPr>
          <w:p>
            <w:r/>
            <w:r>
              <w:rPr>
                <w:rFonts w:ascii="Calibri" w:hAnsi="Calibri"/>
                <w:b w:val="0"/>
                <w:sz w:val="14"/>
              </w:rPr>
              <w:t>Electron desktop shell</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Local-authoritative offline ERP</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361"/>
          </w:tcPr>
          <w:p>
            <w:r/>
            <w:r>
              <w:rPr>
                <w:rFonts w:ascii="Calibri" w:hAnsi="Calibri"/>
                <w:b w:val="0"/>
                <w:sz w:val="14"/>
              </w:rPr>
              <w:t>EXCLUDE</w:t>
            </w:r>
          </w:p>
        </w:tc>
        <w:tc>
          <w:tcPr>
            <w:tcW w:type="dxa" w:w="1984"/>
          </w:tcPr>
          <w:p>
            <w:r/>
            <w:r>
              <w:rPr>
                <w:rFonts w:ascii="Calibri" w:hAnsi="Calibri"/>
                <w:b w:val="0"/>
                <w:sz w:val="14"/>
              </w:rPr>
              <w:t>☐I ☐E ☐A ☐O</w:t>
            </w:r>
          </w:p>
        </w:tc>
      </w:tr>
      <w:tr>
        <w:tc>
          <w:tcPr>
            <w:tcW w:type="dxa" w:w="2835"/>
          </w:tcPr>
          <w:p>
            <w:r/>
            <w:r>
              <w:rPr>
                <w:rFonts w:ascii="Calibri" w:hAnsi="Calibri"/>
                <w:b w:val="0"/>
                <w:sz w:val="14"/>
              </w:rPr>
              <w:t>Cloud backup / restore UI</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Repair orders</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Localization (HI/MR/BN)</w:t>
            </w:r>
          </w:p>
        </w:tc>
        <w:tc>
          <w:tcPr>
            <w:tcW w:type="dxa" w:w="1361"/>
          </w:tcPr>
          <w:p>
            <w:r/>
            <w:r>
              <w:rPr>
                <w:rFonts w:ascii="Calibri" w:hAnsi="Calibri"/>
                <w:b w:val="0"/>
                <w:sz w:val="14"/>
              </w:rPr>
              <w:t>OWNER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Help / tutorials / training</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r>
        <w:tc>
          <w:tcPr>
            <w:tcW w:type="dxa" w:w="2835"/>
          </w:tcPr>
          <w:p>
            <w:r/>
            <w:r>
              <w:rPr>
                <w:rFonts w:ascii="Calibri" w:hAnsi="Calibri"/>
                <w:b w:val="0"/>
                <w:sz w:val="14"/>
              </w:rPr>
              <w:t>Notifications center</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361"/>
          </w:tcPr>
          <w:p>
            <w:r/>
            <w:r>
              <w:rPr>
                <w:rFonts w:ascii="Calibri" w:hAnsi="Calibri"/>
                <w:b w:val="0"/>
                <w:sz w:val="14"/>
              </w:rPr>
              <w:t>INCLUDE</w:t>
            </w:r>
          </w:p>
        </w:tc>
        <w:tc>
          <w:tcPr>
            <w:tcW w:type="dxa" w:w="1984"/>
          </w:tcPr>
          <w:p>
            <w:r/>
            <w:r>
              <w:rPr>
                <w:rFonts w:ascii="Calibri" w:hAnsi="Calibri"/>
                <w:b w:val="0"/>
                <w:sz w:val="14"/>
              </w:rPr>
              <w:t>☐I ☐E ☐A ☐O</w:t>
            </w:r>
          </w:p>
        </w:tc>
      </w:tr>
    </w:tbl>
    <w:p/>
    <w:p>
      <w:pPr>
        <w:spacing w:after="120" w:before="0"/>
      </w:pPr>
      <w:r>
        <w:rPr>
          <w:rFonts w:ascii="Calibri" w:hAnsi="Calibri"/>
          <w:b w:val="0"/>
          <w:sz w:val="16"/>
        </w:rPr>
        <w:t>I=Include  E=Exclude  A=Add-on  O=Owner decision still open</w:t>
      </w:r>
    </w:p>
    <w:p>
      <w:r>
        <w:br w:type="page"/>
      </w:r>
    </w:p>
    <w:p>
      <w:pPr>
        <w:pStyle w:val="Heading1"/>
      </w:pPr>
      <w:r>
        <w:rPr>
          <w:rFonts w:ascii="Calibri" w:hAnsi="Calibri"/>
          <w:b/>
          <w:sz w:val="32"/>
        </w:rPr>
        <w:t>6. Retail vs Manufacturing classification</w:t>
      </w:r>
    </w:p>
    <w:p>
      <w:pPr>
        <w:spacing w:after="120" w:before="0"/>
      </w:pPr>
      <w:r>
        <w:rPr>
          <w:rFonts w:ascii="Calibri" w:hAnsi="Calibri"/>
          <w:b w:val="0"/>
          <w:sz w:val="18"/>
        </w:rPr>
        <w:t>AVS is constitutionally a manufacturing ERP. A retail-only customer must not be forced through full karigar/WIP workflows. A manufacturing customer must not lose jewellery/mfg depth because the retail edition is simpler.</w:t>
      </w:r>
    </w:p>
    <w:p>
      <w:pPr>
        <w:pStyle w:val="Heading2"/>
      </w:pPr>
      <w:r>
        <w:rPr>
          <w:rFonts w:ascii="Calibri" w:hAnsi="Calibri"/>
          <w:b/>
          <w:sz w:val="26"/>
        </w:rPr>
        <w:t>Classification: RETAIL</w:t>
      </w:r>
    </w:p>
    <w:p>
      <w:pPr>
        <w:spacing w:after="20" w:before="0"/>
      </w:pPr>
      <w:r>
        <w:rPr>
          <w:rFonts w:ascii="Calibri" w:hAnsi="Calibri"/>
          <w:b w:val="0"/>
          <w:sz w:val="18"/>
        </w:rPr>
        <w:t>• Retail-style POS checkout</w:t>
      </w:r>
    </w:p>
    <w:p>
      <w:pPr>
        <w:spacing w:after="20" w:before="0"/>
      </w:pPr>
      <w:r>
        <w:rPr>
          <w:rFonts w:ascii="Calibri" w:hAnsi="Calibri"/>
          <w:b w:val="0"/>
          <w:sz w:val="18"/>
        </w:rPr>
        <w:t>• Repair orders</w:t>
      </w:r>
    </w:p>
    <w:p>
      <w:pPr>
        <w:pStyle w:val="Heading2"/>
      </w:pPr>
      <w:r>
        <w:rPr>
          <w:rFonts w:ascii="Calibri" w:hAnsi="Calibri"/>
          <w:b/>
          <w:sz w:val="26"/>
        </w:rPr>
        <w:t>Classification: MANUFACTURING</w:t>
      </w:r>
    </w:p>
    <w:p>
      <w:pPr>
        <w:spacing w:after="20" w:before="0"/>
      </w:pPr>
      <w:r>
        <w:rPr>
          <w:rFonts w:ascii="Calibri" w:hAnsi="Calibri"/>
          <w:b w:val="0"/>
          <w:sz w:val="18"/>
        </w:rPr>
        <w:t>• Stock lots / boxes / trays</w:t>
      </w:r>
    </w:p>
    <w:p>
      <w:pPr>
        <w:spacing w:after="20" w:before="0"/>
      </w:pPr>
      <w:r>
        <w:rPr>
          <w:rFonts w:ascii="Calibri" w:hAnsi="Calibri"/>
          <w:b w:val="0"/>
          <w:sz w:val="18"/>
        </w:rPr>
        <w:t>• Stones &amp; diamonds tracking</w:t>
      </w:r>
    </w:p>
    <w:p>
      <w:pPr>
        <w:spacing w:after="20" w:before="0"/>
      </w:pPr>
      <w:r>
        <w:rPr>
          <w:rFonts w:ascii="Calibri" w:hAnsi="Calibri"/>
          <w:b w:val="0"/>
          <w:sz w:val="18"/>
        </w:rPr>
        <w:t>• Catalog / design library</w:t>
      </w:r>
    </w:p>
    <w:p>
      <w:pPr>
        <w:spacing w:after="20" w:before="0"/>
      </w:pPr>
      <w:r>
        <w:rPr>
          <w:rFonts w:ascii="Calibri" w:hAnsi="Calibri"/>
          <w:b w:val="0"/>
          <w:sz w:val="18"/>
        </w:rPr>
        <w:t>• Manufacturing barcode tags</w:t>
      </w:r>
    </w:p>
    <w:p>
      <w:pPr>
        <w:spacing w:after="20" w:before="0"/>
      </w:pPr>
      <w:r>
        <w:rPr>
          <w:rFonts w:ascii="Calibri" w:hAnsi="Calibri"/>
          <w:b w:val="0"/>
          <w:sz w:val="18"/>
        </w:rPr>
        <w:t>• Gold vault / gold ledger</w:t>
      </w:r>
    </w:p>
    <w:p>
      <w:pPr>
        <w:spacing w:after="20" w:before="0"/>
      </w:pPr>
      <w:r>
        <w:rPr>
          <w:rFonts w:ascii="Calibri" w:hAnsi="Calibri"/>
          <w:b w:val="0"/>
          <w:sz w:val="18"/>
        </w:rPr>
        <w:t>• Material vault (multi-material)</w:t>
      </w:r>
    </w:p>
    <w:p>
      <w:pPr>
        <w:spacing w:after="20" w:before="0"/>
      </w:pPr>
      <w:r>
        <w:rPr>
          <w:rFonts w:ascii="Calibri" w:hAnsi="Calibri"/>
          <w:b w:val="0"/>
          <w:sz w:val="18"/>
        </w:rPr>
        <w:t>• Metal conversion</w:t>
      </w:r>
    </w:p>
    <w:p>
      <w:pPr>
        <w:spacing w:after="20" w:before="0"/>
      </w:pPr>
      <w:r>
        <w:rPr>
          <w:rFonts w:ascii="Calibri" w:hAnsi="Calibri"/>
          <w:b w:val="0"/>
          <w:sz w:val="18"/>
        </w:rPr>
        <w:t>• Melt account</w:t>
      </w:r>
    </w:p>
    <w:p>
      <w:pPr>
        <w:spacing w:after="20" w:before="0"/>
      </w:pPr>
      <w:r>
        <w:rPr>
          <w:rFonts w:ascii="Calibri" w:hAnsi="Calibri"/>
          <w:b w:val="0"/>
          <w:sz w:val="18"/>
        </w:rPr>
        <w:t>• Refinery operations</w:t>
      </w:r>
    </w:p>
    <w:p>
      <w:pPr>
        <w:spacing w:after="20" w:before="0"/>
      </w:pPr>
      <w:r>
        <w:rPr>
          <w:rFonts w:ascii="Calibri" w:hAnsi="Calibri"/>
          <w:b w:val="0"/>
          <w:sz w:val="18"/>
        </w:rPr>
        <w:t>• Gold settlement / hisab</w:t>
      </w:r>
    </w:p>
    <w:p>
      <w:pPr>
        <w:spacing w:after="20" w:before="0"/>
      </w:pPr>
      <w:r>
        <w:rPr>
          <w:rFonts w:ascii="Calibri" w:hAnsi="Calibri"/>
          <w:b w:val="0"/>
          <w:sz w:val="18"/>
        </w:rPr>
        <w:t>• Rate-cut / overloss</w:t>
      </w:r>
    </w:p>
    <w:p>
      <w:pPr>
        <w:spacing w:after="20" w:before="0"/>
      </w:pPr>
      <w:r>
        <w:rPr>
          <w:rFonts w:ascii="Calibri" w:hAnsi="Calibri"/>
          <w:b w:val="0"/>
          <w:sz w:val="18"/>
        </w:rPr>
        <w:t>• Manufacturing orders</w:t>
      </w:r>
    </w:p>
    <w:p>
      <w:pPr>
        <w:spacing w:after="20" w:before="0"/>
      </w:pPr>
      <w:r>
        <w:rPr>
          <w:rFonts w:ascii="Calibri" w:hAnsi="Calibri"/>
          <w:b w:val="0"/>
          <w:sz w:val="18"/>
        </w:rPr>
        <w:t>• Job cards / production</w:t>
      </w:r>
    </w:p>
    <w:p>
      <w:pPr>
        <w:spacing w:after="20" w:before="0"/>
      </w:pPr>
      <w:r>
        <w:rPr>
          <w:rFonts w:ascii="Calibri" w:hAnsi="Calibri"/>
          <w:b w:val="0"/>
          <w:sz w:val="18"/>
        </w:rPr>
        <w:t>• Order import</w:t>
      </w:r>
    </w:p>
    <w:p>
      <w:pPr>
        <w:spacing w:after="20" w:before="0"/>
      </w:pPr>
      <w:r>
        <w:rPr>
          <w:rFonts w:ascii="Calibri" w:hAnsi="Calibri"/>
          <w:b w:val="0"/>
          <w:sz w:val="18"/>
        </w:rPr>
        <w:t>• Worker gold book (issue/return)</w:t>
      </w:r>
    </w:p>
    <w:p>
      <w:pPr>
        <w:spacing w:after="20" w:before="0"/>
      </w:pPr>
      <w:r>
        <w:rPr>
          <w:rFonts w:ascii="Calibri" w:hAnsi="Calibri"/>
          <w:b w:val="0"/>
          <w:sz w:val="18"/>
        </w:rPr>
        <w:t>• Outside work / subcontract</w:t>
      </w:r>
    </w:p>
    <w:p>
      <w:pPr>
        <w:spacing w:after="20" w:before="0"/>
      </w:pPr>
      <w:r>
        <w:rPr>
          <w:rFonts w:ascii="Calibri" w:hAnsi="Calibri"/>
          <w:b w:val="0"/>
          <w:sz w:val="18"/>
        </w:rPr>
        <w:t>• Polishing books</w:t>
      </w:r>
    </w:p>
    <w:p>
      <w:pPr>
        <w:spacing w:after="20" w:before="0"/>
      </w:pPr>
      <w:r>
        <w:rPr>
          <w:rFonts w:ascii="Calibri" w:hAnsi="Calibri"/>
          <w:b w:val="0"/>
          <w:sz w:val="18"/>
        </w:rPr>
        <w:t>• Bench custody</w:t>
      </w:r>
    </w:p>
    <w:p>
      <w:pPr>
        <w:spacing w:after="20" w:before="0"/>
      </w:pPr>
      <w:r>
        <w:rPr>
          <w:rFonts w:ascii="Calibri" w:hAnsi="Calibri"/>
          <w:b w:val="0"/>
          <w:sz w:val="18"/>
        </w:rPr>
        <w:t>• Workshop processes (KDM/Meena/etc.)</w:t>
      </w:r>
    </w:p>
    <w:p>
      <w:pPr>
        <w:spacing w:after="20" w:before="0"/>
      </w:pPr>
      <w:r>
        <w:rPr>
          <w:rFonts w:ascii="Calibri" w:hAnsi="Calibri"/>
          <w:b w:val="0"/>
          <w:sz w:val="18"/>
        </w:rPr>
        <w:t>• Meena book</w:t>
      </w:r>
    </w:p>
    <w:p>
      <w:pPr>
        <w:spacing w:after="20" w:before="0"/>
      </w:pPr>
      <w:r>
        <w:rPr>
          <w:rFonts w:ascii="Calibri" w:hAnsi="Calibri"/>
          <w:b w:val="0"/>
          <w:sz w:val="18"/>
        </w:rPr>
        <w:t>• Manufacturing bills (making)</w:t>
      </w:r>
    </w:p>
    <w:p>
      <w:pPr>
        <w:spacing w:after="20" w:before="0"/>
      </w:pPr>
      <w:r>
        <w:rPr>
          <w:rFonts w:ascii="Calibri" w:hAnsi="Calibri"/>
          <w:b w:val="0"/>
          <w:sz w:val="18"/>
        </w:rPr>
        <w:t>• Manufacturing books / ledgers</w:t>
      </w:r>
    </w:p>
    <w:p>
      <w:pPr>
        <w:spacing w:after="20" w:before="0"/>
      </w:pPr>
      <w:r>
        <w:rPr>
          <w:rFonts w:ascii="Calibri" w:hAnsi="Calibri"/>
          <w:b w:val="0"/>
          <w:sz w:val="18"/>
        </w:rPr>
        <w:t>• QC / Hallmark / HUID</w:t>
      </w:r>
    </w:p>
    <w:p>
      <w:pPr>
        <w:spacing w:after="20" w:before="0"/>
      </w:pPr>
      <w:r>
        <w:rPr>
          <w:rFonts w:ascii="Calibri" w:hAnsi="Calibri"/>
          <w:b w:val="0"/>
          <w:sz w:val="18"/>
        </w:rPr>
        <w:t>• ITC-04 job-work register</w:t>
      </w:r>
    </w:p>
    <w:p>
      <w:pPr>
        <w:spacing w:after="20" w:before="0"/>
      </w:pPr>
      <w:r>
        <w:rPr>
          <w:rFonts w:ascii="Calibri" w:hAnsi="Calibri"/>
          <w:b w:val="0"/>
          <w:sz w:val="18"/>
        </w:rPr>
        <w:t>• Manufacturing CoA / DocSeries gates</w:t>
      </w:r>
    </w:p>
    <w:p>
      <w:pPr>
        <w:spacing w:after="20" w:before="0"/>
      </w:pPr>
      <w:r>
        <w:rPr>
          <w:rFonts w:ascii="Calibri" w:hAnsi="Calibri"/>
          <w:b w:val="0"/>
          <w:sz w:val="18"/>
        </w:rPr>
        <w:t>• Attendance</w:t>
      </w:r>
    </w:p>
    <w:p>
      <w:pPr>
        <w:spacing w:after="20" w:before="0"/>
      </w:pPr>
      <w:r>
        <w:rPr>
          <w:rFonts w:ascii="Calibri" w:hAnsi="Calibri"/>
          <w:b w:val="0"/>
          <w:sz w:val="18"/>
        </w:rPr>
        <w:t>• Payroll / wages / advances</w:t>
      </w:r>
    </w:p>
    <w:p>
      <w:pPr>
        <w:spacing w:after="20" w:before="0"/>
      </w:pPr>
      <w:r>
        <w:rPr>
          <w:rFonts w:ascii="Calibri" w:hAnsi="Calibri"/>
          <w:b w:val="0"/>
          <w:sz w:val="18"/>
        </w:rPr>
        <w:t>• Advanced reconciliation reports</w:t>
      </w:r>
    </w:p>
    <w:p>
      <w:pPr>
        <w:spacing w:after="20" w:before="0"/>
      </w:pPr>
      <w:r>
        <w:rPr>
          <w:rFonts w:ascii="Calibri" w:hAnsi="Calibri"/>
          <w:b w:val="0"/>
          <w:sz w:val="18"/>
        </w:rPr>
        <w:t>• Karigar portal</w:t>
      </w:r>
    </w:p>
    <w:p>
      <w:pPr>
        <w:spacing w:after="20" w:before="0"/>
      </w:pPr>
      <w:r>
        <w:rPr>
          <w:rFonts w:ascii="Calibri" w:hAnsi="Calibri"/>
          <w:b w:val="0"/>
          <w:sz w:val="18"/>
        </w:rPr>
        <w:t>• Supplier portal</w:t>
      </w:r>
    </w:p>
    <w:p>
      <w:pPr>
        <w:pStyle w:val="Heading2"/>
      </w:pPr>
      <w:r>
        <w:rPr>
          <w:rFonts w:ascii="Calibri" w:hAnsi="Calibri"/>
          <w:b/>
          <w:sz w:val="26"/>
        </w:rPr>
        <w:t>Classification: BOTH</w:t>
      </w:r>
    </w:p>
    <w:p>
      <w:pPr>
        <w:spacing w:after="20" w:before="0"/>
      </w:pPr>
      <w:r>
        <w:rPr>
          <w:rFonts w:ascii="Calibri" w:hAnsi="Calibri"/>
          <w:b w:val="0"/>
          <w:sz w:val="18"/>
        </w:rPr>
        <w:t>• Sales invoices / billing</w:t>
      </w:r>
    </w:p>
    <w:p>
      <w:pPr>
        <w:spacing w:after="20" w:before="0"/>
      </w:pPr>
      <w:r>
        <w:rPr>
          <w:rFonts w:ascii="Calibri" w:hAnsi="Calibri"/>
          <w:b w:val="0"/>
          <w:sz w:val="18"/>
        </w:rPr>
        <w:t>• Estimates / quotations</w:t>
      </w:r>
    </w:p>
    <w:p>
      <w:pPr>
        <w:spacing w:after="20" w:before="0"/>
      </w:pPr>
      <w:r>
        <w:rPr>
          <w:rFonts w:ascii="Calibri" w:hAnsi="Calibri"/>
          <w:b w:val="0"/>
          <w:sz w:val="18"/>
        </w:rPr>
        <w:t>• Credit / debit notes</w:t>
      </w:r>
    </w:p>
    <w:p>
      <w:pPr>
        <w:spacing w:after="20" w:before="0"/>
      </w:pPr>
      <w:r>
        <w:rPr>
          <w:rFonts w:ascii="Calibri" w:hAnsi="Calibri"/>
          <w:b w:val="0"/>
          <w:sz w:val="18"/>
        </w:rPr>
        <w:t>• Delivery challans</w:t>
      </w:r>
    </w:p>
    <w:p>
      <w:pPr>
        <w:spacing w:after="20" w:before="0"/>
      </w:pPr>
      <w:r>
        <w:rPr>
          <w:rFonts w:ascii="Calibri" w:hAnsi="Calibri"/>
          <w:b w:val="0"/>
          <w:sz w:val="18"/>
        </w:rPr>
        <w:t>• Supplier purchases</w:t>
      </w:r>
    </w:p>
    <w:p>
      <w:pPr>
        <w:spacing w:after="20" w:before="0"/>
      </w:pPr>
      <w:r>
        <w:rPr>
          <w:rFonts w:ascii="Calibri" w:hAnsi="Calibri"/>
          <w:b w:val="0"/>
          <w:sz w:val="18"/>
        </w:rPr>
        <w:t>• Purchase returns</w:t>
      </w:r>
    </w:p>
    <w:p>
      <w:pPr>
        <w:spacing w:after="20" w:before="0"/>
      </w:pPr>
      <w:r>
        <w:rPr>
          <w:rFonts w:ascii="Calibri" w:hAnsi="Calibri"/>
          <w:b w:val="0"/>
          <w:sz w:val="18"/>
        </w:rPr>
        <w:t>• Ready stock register</w:t>
      </w:r>
    </w:p>
    <w:p>
      <w:pPr>
        <w:spacing w:after="20" w:before="0"/>
      </w:pPr>
      <w:r>
        <w:rPr>
          <w:rFonts w:ascii="Calibri" w:hAnsi="Calibri"/>
          <w:b w:val="0"/>
          <w:sz w:val="18"/>
        </w:rPr>
        <w:t>• Stock entry / import</w:t>
      </w:r>
    </w:p>
    <w:p>
      <w:pPr>
        <w:spacing w:after="20" w:before="0"/>
      </w:pPr>
      <w:r>
        <w:rPr>
          <w:rFonts w:ascii="Calibri" w:hAnsi="Calibri"/>
          <w:b w:val="0"/>
          <w:sz w:val="18"/>
        </w:rPr>
        <w:t>• Stock transfers</w:t>
      </w:r>
    </w:p>
    <w:p>
      <w:pPr>
        <w:spacing w:after="20" w:before="0"/>
      </w:pPr>
      <w:r>
        <w:rPr>
          <w:rFonts w:ascii="Calibri" w:hAnsi="Calibri"/>
          <w:b w:val="0"/>
          <w:sz w:val="18"/>
        </w:rPr>
        <w:t>• Physical stock verification</w:t>
      </w:r>
    </w:p>
    <w:p>
      <w:pPr>
        <w:spacing w:after="20" w:before="0"/>
      </w:pPr>
      <w:r>
        <w:rPr>
          <w:rFonts w:ascii="Calibri" w:hAnsi="Calibri"/>
          <w:b w:val="0"/>
          <w:sz w:val="18"/>
        </w:rPr>
        <w:t>• Barcode &amp; tagging</w:t>
      </w:r>
    </w:p>
    <w:p>
      <w:pPr>
        <w:spacing w:after="20" w:before="0"/>
      </w:pPr>
      <w:r>
        <w:rPr>
          <w:rFonts w:ascii="Calibri" w:hAnsi="Calibri"/>
          <w:b w:val="0"/>
          <w:sz w:val="18"/>
        </w:rPr>
        <w:t>• Hardware devices (scale/scanner)</w:t>
      </w:r>
    </w:p>
    <w:p>
      <w:pPr>
        <w:spacing w:after="20" w:before="0"/>
      </w:pPr>
      <w:r>
        <w:rPr>
          <w:rFonts w:ascii="Calibri" w:hAnsi="Calibri"/>
          <w:b w:val="0"/>
          <w:sz w:val="18"/>
        </w:rPr>
        <w:t>• Customer gold deposits</w:t>
      </w:r>
    </w:p>
    <w:p>
      <w:pPr>
        <w:spacing w:after="20" w:before="0"/>
      </w:pPr>
      <w:r>
        <w:rPr>
          <w:rFonts w:ascii="Calibri" w:hAnsi="Calibri"/>
          <w:b w:val="0"/>
          <w:sz w:val="18"/>
        </w:rPr>
        <w:t>• Rate book / control rates</w:t>
      </w:r>
    </w:p>
    <w:p>
      <w:pPr>
        <w:spacing w:after="20" w:before="0"/>
      </w:pPr>
      <w:r>
        <w:rPr>
          <w:rFonts w:ascii="Calibri" w:hAnsi="Calibri"/>
          <w:b w:val="0"/>
          <w:sz w:val="18"/>
        </w:rPr>
        <w:t>• Purity / stamp masters</w:t>
      </w:r>
    </w:p>
    <w:p>
      <w:pPr>
        <w:spacing w:after="20" w:before="0"/>
      </w:pPr>
      <w:r>
        <w:rPr>
          <w:rFonts w:ascii="Calibri" w:hAnsi="Calibri"/>
          <w:b w:val="0"/>
          <w:sz w:val="18"/>
        </w:rPr>
        <w:t>• People / Party 360</w:t>
      </w:r>
    </w:p>
    <w:p>
      <w:pPr>
        <w:spacing w:after="20" w:before="0"/>
      </w:pPr>
      <w:r>
        <w:rPr>
          <w:rFonts w:ascii="Calibri" w:hAnsi="Calibri"/>
          <w:b w:val="0"/>
          <w:sz w:val="18"/>
        </w:rPr>
        <w:t>• KYC / attachments</w:t>
      </w:r>
    </w:p>
    <w:p>
      <w:pPr>
        <w:spacing w:after="20" w:before="0"/>
      </w:pPr>
      <w:r>
        <w:rPr>
          <w:rFonts w:ascii="Calibri" w:hAnsi="Calibri"/>
          <w:b w:val="0"/>
          <w:sz w:val="18"/>
        </w:rPr>
        <w:t>• CRM opportunities / tasks</w:t>
      </w:r>
    </w:p>
    <w:p>
      <w:pPr>
        <w:spacing w:after="20" w:before="0"/>
      </w:pPr>
      <w:r>
        <w:rPr>
          <w:rFonts w:ascii="Calibri" w:hAnsi="Calibri"/>
          <w:b w:val="0"/>
          <w:sz w:val="18"/>
        </w:rPr>
        <w:t>• Chart of accounts / dual books</w:t>
      </w:r>
    </w:p>
    <w:p>
      <w:pPr>
        <w:spacing w:after="20" w:before="0"/>
      </w:pPr>
      <w:r>
        <w:rPr>
          <w:rFonts w:ascii="Calibri" w:hAnsi="Calibri"/>
          <w:b w:val="0"/>
          <w:sz w:val="18"/>
        </w:rPr>
        <w:t>• Treasury vouchers (receipt/payment)</w:t>
      </w:r>
    </w:p>
    <w:p>
      <w:pPr>
        <w:spacing w:after="20" w:before="0"/>
      </w:pPr>
      <w:r>
        <w:rPr>
          <w:rFonts w:ascii="Calibri" w:hAnsi="Calibri"/>
          <w:b w:val="0"/>
          <w:sz w:val="18"/>
        </w:rPr>
        <w:t>• Bank reconciliation</w:t>
      </w:r>
    </w:p>
    <w:p>
      <w:pPr>
        <w:spacing w:after="20" w:before="0"/>
      </w:pPr>
      <w:r>
        <w:rPr>
          <w:rFonts w:ascii="Calibri" w:hAnsi="Calibri"/>
          <w:b w:val="0"/>
          <w:sz w:val="18"/>
        </w:rPr>
        <w:t>• Expenses</w:t>
      </w:r>
    </w:p>
    <w:p>
      <w:pPr>
        <w:spacing w:after="20" w:before="0"/>
      </w:pPr>
      <w:r>
        <w:rPr>
          <w:rFonts w:ascii="Calibri" w:hAnsi="Calibri"/>
          <w:b w:val="0"/>
          <w:sz w:val="18"/>
        </w:rPr>
        <w:t>• GST settings &amp; returns</w:t>
      </w:r>
    </w:p>
    <w:p>
      <w:pPr>
        <w:spacing w:after="20" w:before="0"/>
      </w:pPr>
      <w:r>
        <w:rPr>
          <w:rFonts w:ascii="Calibri" w:hAnsi="Calibri"/>
          <w:b w:val="0"/>
          <w:sz w:val="18"/>
        </w:rPr>
        <w:t>• Financial statements</w:t>
      </w:r>
    </w:p>
    <w:p>
      <w:pPr>
        <w:spacing w:after="20" w:before="0"/>
      </w:pPr>
      <w:r>
        <w:rPr>
          <w:rFonts w:ascii="Calibri" w:hAnsi="Calibri"/>
          <w:b w:val="0"/>
          <w:sz w:val="18"/>
        </w:rPr>
        <w:t>• Tally export</w:t>
      </w:r>
    </w:p>
    <w:p>
      <w:pPr>
        <w:spacing w:after="20" w:before="0"/>
      </w:pPr>
      <w:r>
        <w:rPr>
          <w:rFonts w:ascii="Calibri" w:hAnsi="Calibri"/>
          <w:b w:val="0"/>
          <w:sz w:val="18"/>
        </w:rPr>
        <w:t>• Core operational reports</w:t>
      </w:r>
    </w:p>
    <w:p>
      <w:pPr>
        <w:spacing w:after="20" w:before="0"/>
      </w:pPr>
      <w:r>
        <w:rPr>
          <w:rFonts w:ascii="Calibri" w:hAnsi="Calibri"/>
          <w:b w:val="0"/>
          <w:sz w:val="18"/>
        </w:rPr>
        <w:t>• Universal Print Engine</w:t>
      </w:r>
    </w:p>
    <w:p>
      <w:pPr>
        <w:spacing w:after="20" w:before="0"/>
      </w:pPr>
      <w:r>
        <w:rPr>
          <w:rFonts w:ascii="Calibri" w:hAnsi="Calibri"/>
          <w:b w:val="0"/>
          <w:sz w:val="18"/>
        </w:rPr>
        <w:t>• Print templates / profiles</w:t>
      </w:r>
    </w:p>
    <w:p>
      <w:pPr>
        <w:spacing w:after="20" w:before="0"/>
      </w:pPr>
      <w:r>
        <w:rPr>
          <w:rFonts w:ascii="Calibri" w:hAnsi="Calibri"/>
          <w:b w:val="0"/>
          <w:sz w:val="18"/>
        </w:rPr>
        <w:t>• Universal Export Engine</w:t>
      </w:r>
    </w:p>
    <w:p>
      <w:pPr>
        <w:spacing w:after="20" w:before="0"/>
      </w:pPr>
      <w:r>
        <w:rPr>
          <w:rFonts w:ascii="Calibri" w:hAnsi="Calibri"/>
          <w:b w:val="0"/>
          <w:sz w:val="18"/>
        </w:rPr>
        <w:t>• QR / public document verification</w:t>
      </w:r>
    </w:p>
    <w:p>
      <w:pPr>
        <w:spacing w:after="20" w:before="0"/>
      </w:pPr>
      <w:r>
        <w:rPr>
          <w:rFonts w:ascii="Calibri" w:hAnsi="Calibri"/>
          <w:b w:val="0"/>
          <w:sz w:val="18"/>
        </w:rPr>
        <w:t>• Customer portal</w:t>
      </w:r>
    </w:p>
    <w:p>
      <w:pPr>
        <w:spacing w:after="20" w:before="0"/>
      </w:pPr>
      <w:r>
        <w:rPr>
          <w:rFonts w:ascii="Calibri" w:hAnsi="Calibri"/>
          <w:b w:val="0"/>
          <w:sz w:val="18"/>
        </w:rPr>
        <w:t>• WhatsApp (Wasender / Meta)</w:t>
      </w:r>
    </w:p>
    <w:p>
      <w:pPr>
        <w:spacing w:after="20" w:before="0"/>
      </w:pPr>
      <w:r>
        <w:rPr>
          <w:rFonts w:ascii="Calibri" w:hAnsi="Calibri"/>
          <w:b w:val="0"/>
          <w:sz w:val="18"/>
        </w:rPr>
        <w:t>• Email communications</w:t>
      </w:r>
    </w:p>
    <w:p>
      <w:pPr>
        <w:spacing w:after="20" w:before="0"/>
      </w:pPr>
      <w:r>
        <w:rPr>
          <w:rFonts w:ascii="Calibri" w:hAnsi="Calibri"/>
          <w:b w:val="0"/>
          <w:sz w:val="18"/>
        </w:rPr>
        <w:t>• SMS providers</w:t>
      </w:r>
    </w:p>
    <w:p>
      <w:pPr>
        <w:spacing w:after="20" w:before="0"/>
      </w:pPr>
      <w:r>
        <w:rPr>
          <w:rFonts w:ascii="Calibri" w:hAnsi="Calibri"/>
          <w:b w:val="0"/>
          <w:sz w:val="18"/>
        </w:rPr>
        <w:t>• Operational dashboard</w:t>
      </w:r>
    </w:p>
    <w:p>
      <w:pPr>
        <w:spacing w:after="20" w:before="0"/>
      </w:pPr>
      <w:r>
        <w:rPr>
          <w:rFonts w:ascii="Calibri" w:hAnsi="Calibri"/>
          <w:b w:val="0"/>
          <w:sz w:val="18"/>
        </w:rPr>
        <w:t>• Transaction hub</w:t>
      </w:r>
    </w:p>
    <w:p>
      <w:pPr>
        <w:spacing w:after="20" w:before="0"/>
      </w:pPr>
      <w:r>
        <w:rPr>
          <w:rFonts w:ascii="Calibri" w:hAnsi="Calibri"/>
          <w:b w:val="0"/>
          <w:sz w:val="18"/>
        </w:rPr>
        <w:t>• Settings / firm branding / GST config</w:t>
      </w:r>
    </w:p>
    <w:p>
      <w:pPr>
        <w:spacing w:after="20" w:before="0"/>
      </w:pPr>
      <w:r>
        <w:rPr>
          <w:rFonts w:ascii="Calibri" w:hAnsi="Calibri"/>
          <w:b w:val="0"/>
          <w:sz w:val="18"/>
        </w:rPr>
        <w:t>• Multi-branch</w:t>
      </w:r>
    </w:p>
    <w:p>
      <w:pPr>
        <w:spacing w:after="20" w:before="0"/>
      </w:pPr>
      <w:r>
        <w:rPr>
          <w:rFonts w:ascii="Calibri" w:hAnsi="Calibri"/>
          <w:b w:val="0"/>
          <w:sz w:val="18"/>
        </w:rPr>
        <w:t>• Data migration / opening balances</w:t>
      </w:r>
    </w:p>
    <w:p>
      <w:pPr>
        <w:spacing w:after="20" w:before="0"/>
      </w:pPr>
      <w:r>
        <w:rPr>
          <w:rFonts w:ascii="Calibri" w:hAnsi="Calibri"/>
          <w:b w:val="0"/>
          <w:sz w:val="18"/>
        </w:rPr>
        <w:t>• Users / invites / RBAC</w:t>
      </w:r>
    </w:p>
    <w:p>
      <w:pPr>
        <w:spacing w:after="20" w:before="0"/>
      </w:pPr>
      <w:r>
        <w:rPr>
          <w:rFonts w:ascii="Calibri" w:hAnsi="Calibri"/>
          <w:b w:val="0"/>
          <w:sz w:val="18"/>
        </w:rPr>
        <w:t>• License / entitlement validation</w:t>
      </w:r>
    </w:p>
    <w:p>
      <w:pPr>
        <w:spacing w:after="20" w:before="0"/>
      </w:pPr>
      <w:r>
        <w:rPr>
          <w:rFonts w:ascii="Calibri" w:hAnsi="Calibri"/>
          <w:b w:val="0"/>
          <w:sz w:val="18"/>
        </w:rPr>
        <w:t>• Electron desktop shell</w:t>
      </w:r>
    </w:p>
    <w:p>
      <w:pPr>
        <w:spacing w:after="20" w:before="0"/>
      </w:pPr>
      <w:r>
        <w:rPr>
          <w:rFonts w:ascii="Calibri" w:hAnsi="Calibri"/>
          <w:b w:val="0"/>
          <w:sz w:val="18"/>
        </w:rPr>
        <w:t>• Local-authoritative offline ERP</w:t>
      </w:r>
    </w:p>
    <w:p>
      <w:pPr>
        <w:spacing w:after="20" w:before="0"/>
      </w:pPr>
      <w:r>
        <w:rPr>
          <w:rFonts w:ascii="Calibri" w:hAnsi="Calibri"/>
          <w:b w:val="0"/>
          <w:sz w:val="18"/>
        </w:rPr>
        <w:t>• Cloud backup / restore UI</w:t>
      </w:r>
    </w:p>
    <w:p>
      <w:pPr>
        <w:spacing w:after="20" w:before="0"/>
      </w:pPr>
      <w:r>
        <w:rPr>
          <w:rFonts w:ascii="Calibri" w:hAnsi="Calibri"/>
          <w:b w:val="0"/>
          <w:sz w:val="18"/>
        </w:rPr>
        <w:t>• Localization (HI/MR/BN)</w:t>
      </w:r>
    </w:p>
    <w:p>
      <w:pPr>
        <w:spacing w:after="20" w:before="0"/>
      </w:pPr>
      <w:r>
        <w:rPr>
          <w:rFonts w:ascii="Calibri" w:hAnsi="Calibri"/>
          <w:b w:val="0"/>
          <w:sz w:val="18"/>
        </w:rPr>
        <w:t>• Help / tutorials / training</w:t>
      </w:r>
    </w:p>
    <w:p>
      <w:pPr>
        <w:spacing w:after="20" w:before="0"/>
      </w:pPr>
      <w:r>
        <w:rPr>
          <w:rFonts w:ascii="Calibri" w:hAnsi="Calibri"/>
          <w:b w:val="0"/>
          <w:sz w:val="18"/>
        </w:rPr>
        <w:t>• Notifications center</w:t>
      </w:r>
    </w:p>
    <w:p>
      <w:pPr>
        <w:pStyle w:val="Heading2"/>
      </w:pPr>
      <w:r>
        <w:rPr>
          <w:rFonts w:ascii="Calibri" w:hAnsi="Calibri"/>
          <w:b/>
          <w:sz w:val="26"/>
        </w:rPr>
        <w:t>Classification: FULL ERP</w:t>
      </w:r>
    </w:p>
    <w:p>
      <w:pPr>
        <w:spacing w:after="20" w:before="0"/>
      </w:pPr>
      <w:r>
        <w:rPr>
          <w:rFonts w:ascii="Calibri" w:hAnsi="Calibri"/>
          <w:b w:val="0"/>
          <w:sz w:val="18"/>
        </w:rPr>
        <w:t>• Universal transaction engine</w:t>
      </w:r>
    </w:p>
    <w:p>
      <w:pPr>
        <w:spacing w:after="20" w:before="0"/>
      </w:pPr>
      <w:r>
        <w:rPr>
          <w:rFonts w:ascii="Calibri" w:hAnsi="Calibri"/>
          <w:b w:val="0"/>
          <w:sz w:val="18"/>
        </w:rPr>
        <w:t>• Custom books / entities / formulas</w:t>
      </w:r>
    </w:p>
    <w:p>
      <w:pPr>
        <w:spacing w:after="20" w:before="0"/>
      </w:pPr>
      <w:r>
        <w:rPr>
          <w:rFonts w:ascii="Calibri" w:hAnsi="Calibri"/>
          <w:b w:val="0"/>
          <w:sz w:val="18"/>
        </w:rPr>
        <w:t>• Audit / auditor / exceptions / approvals</w:t>
      </w:r>
    </w:p>
    <w:p>
      <w:pPr>
        <w:spacing w:after="20" w:before="0"/>
      </w:pPr>
      <w:r>
        <w:rPr>
          <w:rFonts w:ascii="Calibri" w:hAnsi="Calibri"/>
          <w:b w:val="0"/>
          <w:sz w:val="18"/>
        </w:rPr>
        <w:t>• CEO dashboard</w:t>
      </w:r>
    </w:p>
    <w:p>
      <w:pPr>
        <w:spacing w:after="20" w:before="0"/>
      </w:pPr>
      <w:r>
        <w:rPr>
          <w:rFonts w:ascii="Calibri" w:hAnsi="Calibri"/>
          <w:b w:val="0"/>
          <w:sz w:val="18"/>
        </w:rPr>
        <w:t>• Comm automation / campaigns / inbox</w:t>
      </w:r>
    </w:p>
    <w:p>
      <w:pPr>
        <w:spacing w:after="20" w:before="0"/>
      </w:pPr>
      <w:r>
        <w:rPr>
          <w:rFonts w:ascii="Calibri" w:hAnsi="Calibri"/>
          <w:b w:val="0"/>
          <w:sz w:val="18"/>
        </w:rPr>
        <w:t>• AI Assistant (context / cloud)</w:t>
      </w:r>
    </w:p>
    <w:p>
      <w:pPr>
        <w:spacing w:after="20" w:before="0"/>
      </w:pPr>
      <w:r>
        <w:rPr>
          <w:rFonts w:ascii="Calibri" w:hAnsi="Calibri"/>
          <w:b w:val="0"/>
          <w:sz w:val="18"/>
        </w:rPr>
        <w:t>• Workflow / automation settings</w:t>
      </w:r>
    </w:p>
    <w:p>
      <w:pPr>
        <w:spacing w:after="20" w:before="0"/>
      </w:pPr>
      <w:r>
        <w:rPr>
          <w:rFonts w:ascii="Calibri" w:hAnsi="Calibri"/>
          <w:b w:val="0"/>
          <w:sz w:val="18"/>
        </w:rPr>
        <w:t>• Customization hub / terminology</w:t>
      </w:r>
    </w:p>
    <w:p>
      <w:pPr>
        <w:spacing w:after="20" w:before="0"/>
      </w:pPr>
      <w:r>
        <w:rPr>
          <w:rFonts w:ascii="Calibri" w:hAnsi="Calibri"/>
          <w:b w:val="0"/>
          <w:sz w:val="18"/>
        </w:rPr>
        <w:t>• Security center / backup-recovery UI</w:t>
      </w:r>
    </w:p>
    <w:p>
      <w:pPr>
        <w:spacing w:after="20" w:before="0"/>
      </w:pPr>
      <w:r>
        <w:rPr>
          <w:rFonts w:ascii="Calibri" w:hAnsi="Calibri"/>
          <w:b w:val="0"/>
          <w:sz w:val="18"/>
        </w:rPr>
        <w:t>• Platform / SaaS admin (Ornexa ops)</w:t>
      </w:r>
    </w:p>
    <w:p>
      <w:pPr>
        <w:pStyle w:val="Heading2"/>
      </w:pPr>
      <w:r>
        <w:rPr>
          <w:rFonts w:ascii="Calibri" w:hAnsi="Calibri"/>
          <w:b/>
          <w:sz w:val="26"/>
        </w:rPr>
        <w:t>Classification: ADD-ON</w:t>
      </w:r>
    </w:p>
    <w:p>
      <w:pPr>
        <w:spacing w:after="20" w:before="0"/>
      </w:pPr>
      <w:r>
        <w:rPr>
          <w:rFonts w:ascii="Calibri" w:hAnsi="Calibri"/>
          <w:b w:val="0"/>
          <w:sz w:val="18"/>
        </w:rPr>
        <w:t>• Communication analytics</w:t>
      </w:r>
    </w:p>
    <w:p>
      <w:pPr>
        <w:pStyle w:val="Heading2"/>
      </w:pPr>
      <w:r>
        <w:rPr>
          <w:rFonts w:ascii="Calibri" w:hAnsi="Calibri"/>
          <w:b/>
          <w:sz w:val="26"/>
        </w:rPr>
        <w:t>Classification: UNKNOWN</w:t>
      </w:r>
    </w:p>
    <w:p>
      <w:pPr>
        <w:spacing w:after="120" w:before="0"/>
      </w:pPr>
      <w:r>
        <w:rPr>
          <w:rFonts w:ascii="Calibri" w:hAnsi="Calibri"/>
          <w:b w:val="0"/>
          <w:sz w:val="18"/>
        </w:rPr>
        <w:t>(none tagged)</w:t>
      </w:r>
    </w:p>
    <w:p>
      <w:r>
        <w:br w:type="page"/>
      </w:r>
    </w:p>
    <w:p>
      <w:pPr>
        <w:pStyle w:val="Heading1"/>
      </w:pPr>
      <w:r>
        <w:rPr>
          <w:rFonts w:ascii="Calibri" w:hAnsi="Calibri"/>
          <w:b/>
          <w:sz w:val="32"/>
        </w:rPr>
        <w:t>7. Online vs Offline</w:t>
      </w:r>
    </w:p>
    <w:p>
      <w:pPr>
        <w:spacing w:after="120" w:before="0"/>
      </w:pPr>
      <w:r>
        <w:rPr>
          <w:rFonts w:ascii="Calibri" w:hAnsi="Calibri"/>
          <w:b w:val="0"/>
          <w:sz w:val="18"/>
        </w:rPr>
        <w:t>Production architecture: ONLINE Supabase-backed ERP. Electron desktop is a thin shell to the same data plane. Local-authoritative offline/SQLite is RETIRED. Optional services (WhatsApp, email, cloud AI) are ONLINE-DEPENDENT OPTIONAL.</w:t>
      </w:r>
    </w:p>
    <w:p>
      <w:pPr>
        <w:pStyle w:val="Heading2"/>
      </w:pPr>
      <w:r>
        <w:rPr>
          <w:rFonts w:ascii="Calibri" w:hAnsi="Calibri"/>
          <w:b/>
          <w:sz w:val="26"/>
        </w:rPr>
        <w:t>BOTH</w:t>
      </w:r>
    </w:p>
    <w:p>
      <w:pPr>
        <w:spacing w:after="20" w:before="0"/>
      </w:pPr>
      <w:r>
        <w:rPr>
          <w:rFonts w:ascii="Calibri" w:hAnsi="Calibri"/>
          <w:b w:val="0"/>
          <w:sz w:val="18"/>
        </w:rPr>
        <w:t>• Sales invoices / billing</w:t>
      </w:r>
    </w:p>
    <w:p>
      <w:pPr>
        <w:spacing w:after="20" w:before="0"/>
      </w:pPr>
      <w:r>
        <w:rPr>
          <w:rFonts w:ascii="Calibri" w:hAnsi="Calibri"/>
          <w:b w:val="0"/>
          <w:sz w:val="18"/>
        </w:rPr>
        <w:t>• Estimates / quotations</w:t>
      </w:r>
    </w:p>
    <w:p>
      <w:pPr>
        <w:spacing w:after="20" w:before="0"/>
      </w:pPr>
      <w:r>
        <w:rPr>
          <w:rFonts w:ascii="Calibri" w:hAnsi="Calibri"/>
          <w:b w:val="0"/>
          <w:sz w:val="18"/>
        </w:rPr>
        <w:t>• Credit / debit notes</w:t>
      </w:r>
    </w:p>
    <w:p>
      <w:pPr>
        <w:spacing w:after="20" w:before="0"/>
      </w:pPr>
      <w:r>
        <w:rPr>
          <w:rFonts w:ascii="Calibri" w:hAnsi="Calibri"/>
          <w:b w:val="0"/>
          <w:sz w:val="18"/>
        </w:rPr>
        <w:t>• Delivery challans</w:t>
      </w:r>
    </w:p>
    <w:p>
      <w:pPr>
        <w:spacing w:after="20" w:before="0"/>
      </w:pPr>
      <w:r>
        <w:rPr>
          <w:rFonts w:ascii="Calibri" w:hAnsi="Calibri"/>
          <w:b w:val="0"/>
          <w:sz w:val="18"/>
        </w:rPr>
        <w:t>• Retail-style POS checkout</w:t>
      </w:r>
    </w:p>
    <w:p>
      <w:pPr>
        <w:spacing w:after="20" w:before="0"/>
      </w:pPr>
      <w:r>
        <w:rPr>
          <w:rFonts w:ascii="Calibri" w:hAnsi="Calibri"/>
          <w:b w:val="0"/>
          <w:sz w:val="18"/>
        </w:rPr>
        <w:t>• Supplier purchases</w:t>
      </w:r>
    </w:p>
    <w:p>
      <w:pPr>
        <w:spacing w:after="20" w:before="0"/>
      </w:pPr>
      <w:r>
        <w:rPr>
          <w:rFonts w:ascii="Calibri" w:hAnsi="Calibri"/>
          <w:b w:val="0"/>
          <w:sz w:val="18"/>
        </w:rPr>
        <w:t>• Purchase returns</w:t>
      </w:r>
    </w:p>
    <w:p>
      <w:pPr>
        <w:spacing w:after="20" w:before="0"/>
      </w:pPr>
      <w:r>
        <w:rPr>
          <w:rFonts w:ascii="Calibri" w:hAnsi="Calibri"/>
          <w:b w:val="0"/>
          <w:sz w:val="18"/>
        </w:rPr>
        <w:t>• Ready stock register</w:t>
      </w:r>
    </w:p>
    <w:p>
      <w:pPr>
        <w:spacing w:after="20" w:before="0"/>
      </w:pPr>
      <w:r>
        <w:rPr>
          <w:rFonts w:ascii="Calibri" w:hAnsi="Calibri"/>
          <w:b w:val="0"/>
          <w:sz w:val="18"/>
        </w:rPr>
        <w:t>• Stock entry / import</w:t>
      </w:r>
    </w:p>
    <w:p>
      <w:pPr>
        <w:spacing w:after="20" w:before="0"/>
      </w:pPr>
      <w:r>
        <w:rPr>
          <w:rFonts w:ascii="Calibri" w:hAnsi="Calibri"/>
          <w:b w:val="0"/>
          <w:sz w:val="18"/>
        </w:rPr>
        <w:t>• Stock lots / boxes / trays</w:t>
      </w:r>
    </w:p>
    <w:p>
      <w:pPr>
        <w:spacing w:after="20" w:before="0"/>
      </w:pPr>
      <w:r>
        <w:rPr>
          <w:rFonts w:ascii="Calibri" w:hAnsi="Calibri"/>
          <w:b w:val="0"/>
          <w:sz w:val="18"/>
        </w:rPr>
        <w:t>• Stock transfers</w:t>
      </w:r>
    </w:p>
    <w:p>
      <w:pPr>
        <w:spacing w:after="20" w:before="0"/>
      </w:pPr>
      <w:r>
        <w:rPr>
          <w:rFonts w:ascii="Calibri" w:hAnsi="Calibri"/>
          <w:b w:val="0"/>
          <w:sz w:val="18"/>
        </w:rPr>
        <w:t>• Stones &amp; diamonds tracking</w:t>
      </w:r>
    </w:p>
    <w:p>
      <w:pPr>
        <w:spacing w:after="20" w:before="0"/>
      </w:pPr>
      <w:r>
        <w:rPr>
          <w:rFonts w:ascii="Calibri" w:hAnsi="Calibri"/>
          <w:b w:val="0"/>
          <w:sz w:val="18"/>
        </w:rPr>
        <w:t>• Physical stock verification</w:t>
      </w:r>
    </w:p>
    <w:p>
      <w:pPr>
        <w:spacing w:after="20" w:before="0"/>
      </w:pPr>
      <w:r>
        <w:rPr>
          <w:rFonts w:ascii="Calibri" w:hAnsi="Calibri"/>
          <w:b w:val="0"/>
          <w:sz w:val="18"/>
        </w:rPr>
        <w:t>• Catalog / design library</w:t>
      </w:r>
    </w:p>
    <w:p>
      <w:pPr>
        <w:spacing w:after="20" w:before="0"/>
      </w:pPr>
      <w:r>
        <w:rPr>
          <w:rFonts w:ascii="Calibri" w:hAnsi="Calibri"/>
          <w:b w:val="0"/>
          <w:sz w:val="18"/>
        </w:rPr>
        <w:t>• Barcode &amp; tagging</w:t>
      </w:r>
    </w:p>
    <w:p>
      <w:pPr>
        <w:spacing w:after="20" w:before="0"/>
      </w:pPr>
      <w:r>
        <w:rPr>
          <w:rFonts w:ascii="Calibri" w:hAnsi="Calibri"/>
          <w:b w:val="0"/>
          <w:sz w:val="18"/>
        </w:rPr>
        <w:t>• Manufacturing barcode tags</w:t>
      </w:r>
    </w:p>
    <w:p>
      <w:pPr>
        <w:spacing w:after="20" w:before="0"/>
      </w:pPr>
      <w:r>
        <w:rPr>
          <w:rFonts w:ascii="Calibri" w:hAnsi="Calibri"/>
          <w:b w:val="0"/>
          <w:sz w:val="18"/>
        </w:rPr>
        <w:t>• Hardware devices (scale/scanner)</w:t>
      </w:r>
    </w:p>
    <w:p>
      <w:pPr>
        <w:spacing w:after="20" w:before="0"/>
      </w:pPr>
      <w:r>
        <w:rPr>
          <w:rFonts w:ascii="Calibri" w:hAnsi="Calibri"/>
          <w:b w:val="0"/>
          <w:sz w:val="18"/>
        </w:rPr>
        <w:t>• Gold vault / gold ledger</w:t>
      </w:r>
    </w:p>
    <w:p>
      <w:pPr>
        <w:spacing w:after="20" w:before="0"/>
      </w:pPr>
      <w:r>
        <w:rPr>
          <w:rFonts w:ascii="Calibri" w:hAnsi="Calibri"/>
          <w:b w:val="0"/>
          <w:sz w:val="18"/>
        </w:rPr>
        <w:t>• Material vault (multi-material)</w:t>
      </w:r>
    </w:p>
    <w:p>
      <w:pPr>
        <w:spacing w:after="20" w:before="0"/>
      </w:pPr>
      <w:r>
        <w:rPr>
          <w:rFonts w:ascii="Calibri" w:hAnsi="Calibri"/>
          <w:b w:val="0"/>
          <w:sz w:val="18"/>
        </w:rPr>
        <w:t>• Metal conversion</w:t>
      </w:r>
    </w:p>
    <w:p>
      <w:pPr>
        <w:spacing w:after="20" w:before="0"/>
      </w:pPr>
      <w:r>
        <w:rPr>
          <w:rFonts w:ascii="Calibri" w:hAnsi="Calibri"/>
          <w:b w:val="0"/>
          <w:sz w:val="18"/>
        </w:rPr>
        <w:t>• Melt account</w:t>
      </w:r>
    </w:p>
    <w:p>
      <w:pPr>
        <w:spacing w:after="20" w:before="0"/>
      </w:pPr>
      <w:r>
        <w:rPr>
          <w:rFonts w:ascii="Calibri" w:hAnsi="Calibri"/>
          <w:b w:val="0"/>
          <w:sz w:val="18"/>
        </w:rPr>
        <w:t>• Refinery operations</w:t>
      </w:r>
    </w:p>
    <w:p>
      <w:pPr>
        <w:spacing w:after="20" w:before="0"/>
      </w:pPr>
      <w:r>
        <w:rPr>
          <w:rFonts w:ascii="Calibri" w:hAnsi="Calibri"/>
          <w:b w:val="0"/>
          <w:sz w:val="18"/>
        </w:rPr>
        <w:t>• Gold settlement / hisab</w:t>
      </w:r>
    </w:p>
    <w:p>
      <w:pPr>
        <w:spacing w:after="20" w:before="0"/>
      </w:pPr>
      <w:r>
        <w:rPr>
          <w:rFonts w:ascii="Calibri" w:hAnsi="Calibri"/>
          <w:b w:val="0"/>
          <w:sz w:val="18"/>
        </w:rPr>
        <w:t>• Customer gold deposits</w:t>
      </w:r>
    </w:p>
    <w:p>
      <w:pPr>
        <w:spacing w:after="20" w:before="0"/>
      </w:pPr>
      <w:r>
        <w:rPr>
          <w:rFonts w:ascii="Calibri" w:hAnsi="Calibri"/>
          <w:b w:val="0"/>
          <w:sz w:val="18"/>
        </w:rPr>
        <w:t>• Rate book / control rates</w:t>
      </w:r>
    </w:p>
    <w:p>
      <w:pPr>
        <w:spacing w:after="20" w:before="0"/>
      </w:pPr>
      <w:r>
        <w:rPr>
          <w:rFonts w:ascii="Calibri" w:hAnsi="Calibri"/>
          <w:b w:val="0"/>
          <w:sz w:val="18"/>
        </w:rPr>
        <w:t>• Rate-cut / overloss</w:t>
      </w:r>
    </w:p>
    <w:p>
      <w:pPr>
        <w:spacing w:after="20" w:before="0"/>
      </w:pPr>
      <w:r>
        <w:rPr>
          <w:rFonts w:ascii="Calibri" w:hAnsi="Calibri"/>
          <w:b w:val="0"/>
          <w:sz w:val="18"/>
        </w:rPr>
        <w:t>• Purity / stamp masters</w:t>
      </w:r>
    </w:p>
    <w:p>
      <w:pPr>
        <w:spacing w:after="20" w:before="0"/>
      </w:pPr>
      <w:r>
        <w:rPr>
          <w:rFonts w:ascii="Calibri" w:hAnsi="Calibri"/>
          <w:b w:val="0"/>
          <w:sz w:val="18"/>
        </w:rPr>
        <w:t>• People / Party 360</w:t>
      </w:r>
    </w:p>
    <w:p>
      <w:pPr>
        <w:spacing w:after="20" w:before="0"/>
      </w:pPr>
      <w:r>
        <w:rPr>
          <w:rFonts w:ascii="Calibri" w:hAnsi="Calibri"/>
          <w:b w:val="0"/>
          <w:sz w:val="18"/>
        </w:rPr>
        <w:t>• KYC / attachments</w:t>
      </w:r>
    </w:p>
    <w:p>
      <w:pPr>
        <w:spacing w:after="20" w:before="0"/>
      </w:pPr>
      <w:r>
        <w:rPr>
          <w:rFonts w:ascii="Calibri" w:hAnsi="Calibri"/>
          <w:b w:val="0"/>
          <w:sz w:val="18"/>
        </w:rPr>
        <w:t>• Manufacturing orders</w:t>
      </w:r>
    </w:p>
    <w:p>
      <w:pPr>
        <w:spacing w:after="20" w:before="0"/>
      </w:pPr>
      <w:r>
        <w:rPr>
          <w:rFonts w:ascii="Calibri" w:hAnsi="Calibri"/>
          <w:b w:val="0"/>
          <w:sz w:val="18"/>
        </w:rPr>
        <w:t>• Job cards / production</w:t>
      </w:r>
    </w:p>
    <w:p>
      <w:pPr>
        <w:spacing w:after="20" w:before="0"/>
      </w:pPr>
      <w:r>
        <w:rPr>
          <w:rFonts w:ascii="Calibri" w:hAnsi="Calibri"/>
          <w:b w:val="0"/>
          <w:sz w:val="18"/>
        </w:rPr>
        <w:t>• Order import</w:t>
      </w:r>
    </w:p>
    <w:p>
      <w:pPr>
        <w:spacing w:after="20" w:before="0"/>
      </w:pPr>
      <w:r>
        <w:rPr>
          <w:rFonts w:ascii="Calibri" w:hAnsi="Calibri"/>
          <w:b w:val="0"/>
          <w:sz w:val="18"/>
        </w:rPr>
        <w:t>• Worker gold book (issue/return)</w:t>
      </w:r>
    </w:p>
    <w:p>
      <w:pPr>
        <w:spacing w:after="20" w:before="0"/>
      </w:pPr>
      <w:r>
        <w:rPr>
          <w:rFonts w:ascii="Calibri" w:hAnsi="Calibri"/>
          <w:b w:val="0"/>
          <w:sz w:val="18"/>
        </w:rPr>
        <w:t>• Outside work / subcontract</w:t>
      </w:r>
    </w:p>
    <w:p>
      <w:pPr>
        <w:spacing w:after="20" w:before="0"/>
      </w:pPr>
      <w:r>
        <w:rPr>
          <w:rFonts w:ascii="Calibri" w:hAnsi="Calibri"/>
          <w:b w:val="0"/>
          <w:sz w:val="18"/>
        </w:rPr>
        <w:t>• Polishing books</w:t>
      </w:r>
    </w:p>
    <w:p>
      <w:pPr>
        <w:spacing w:after="20" w:before="0"/>
      </w:pPr>
      <w:r>
        <w:rPr>
          <w:rFonts w:ascii="Calibri" w:hAnsi="Calibri"/>
          <w:b w:val="0"/>
          <w:sz w:val="18"/>
        </w:rPr>
        <w:t>• Bench custody</w:t>
      </w:r>
    </w:p>
    <w:p>
      <w:pPr>
        <w:spacing w:after="20" w:before="0"/>
      </w:pPr>
      <w:r>
        <w:rPr>
          <w:rFonts w:ascii="Calibri" w:hAnsi="Calibri"/>
          <w:b w:val="0"/>
          <w:sz w:val="18"/>
        </w:rPr>
        <w:t>• Workshop processes (KDM/Meena/etc.)</w:t>
      </w:r>
    </w:p>
    <w:p>
      <w:pPr>
        <w:spacing w:after="20" w:before="0"/>
      </w:pPr>
      <w:r>
        <w:rPr>
          <w:rFonts w:ascii="Calibri" w:hAnsi="Calibri"/>
          <w:b w:val="0"/>
          <w:sz w:val="18"/>
        </w:rPr>
        <w:t>• Meena book</w:t>
      </w:r>
    </w:p>
    <w:p>
      <w:pPr>
        <w:spacing w:after="20" w:before="0"/>
      </w:pPr>
      <w:r>
        <w:rPr>
          <w:rFonts w:ascii="Calibri" w:hAnsi="Calibri"/>
          <w:b w:val="0"/>
          <w:sz w:val="18"/>
        </w:rPr>
        <w:t>• Manufacturing bills (making)</w:t>
      </w:r>
    </w:p>
    <w:p>
      <w:pPr>
        <w:spacing w:after="20" w:before="0"/>
      </w:pPr>
      <w:r>
        <w:rPr>
          <w:rFonts w:ascii="Calibri" w:hAnsi="Calibri"/>
          <w:b w:val="0"/>
          <w:sz w:val="18"/>
        </w:rPr>
        <w:t>• Manufacturing books / ledgers</w:t>
      </w:r>
    </w:p>
    <w:p>
      <w:pPr>
        <w:pStyle w:val="Heading2"/>
      </w:pPr>
      <w:r>
        <w:rPr>
          <w:rFonts w:ascii="Calibri" w:hAnsi="Calibri"/>
          <w:b/>
          <w:sz w:val="26"/>
        </w:rPr>
        <w:t>ONLINE</w:t>
      </w:r>
    </w:p>
    <w:p>
      <w:pPr>
        <w:spacing w:after="20" w:before="0"/>
      </w:pPr>
      <w:r>
        <w:rPr>
          <w:rFonts w:ascii="Calibri" w:hAnsi="Calibri"/>
          <w:b w:val="0"/>
          <w:sz w:val="18"/>
        </w:rPr>
        <w:t>• QR / public document verification</w:t>
      </w:r>
    </w:p>
    <w:p>
      <w:pPr>
        <w:spacing w:after="20" w:before="0"/>
      </w:pPr>
      <w:r>
        <w:rPr>
          <w:rFonts w:ascii="Calibri" w:hAnsi="Calibri"/>
          <w:b w:val="0"/>
          <w:sz w:val="18"/>
        </w:rPr>
        <w:t>• Customer portal</w:t>
      </w:r>
    </w:p>
    <w:p>
      <w:pPr>
        <w:spacing w:after="20" w:before="0"/>
      </w:pPr>
      <w:r>
        <w:rPr>
          <w:rFonts w:ascii="Calibri" w:hAnsi="Calibri"/>
          <w:b w:val="0"/>
          <w:sz w:val="18"/>
        </w:rPr>
        <w:t>• Karigar portal</w:t>
      </w:r>
    </w:p>
    <w:p>
      <w:pPr>
        <w:spacing w:after="20" w:before="0"/>
      </w:pPr>
      <w:r>
        <w:rPr>
          <w:rFonts w:ascii="Calibri" w:hAnsi="Calibri"/>
          <w:b w:val="0"/>
          <w:sz w:val="18"/>
        </w:rPr>
        <w:t>• Supplier portal</w:t>
      </w:r>
    </w:p>
    <w:p>
      <w:pPr>
        <w:spacing w:after="20" w:before="0"/>
      </w:pPr>
      <w:r>
        <w:rPr>
          <w:rFonts w:ascii="Calibri" w:hAnsi="Calibri"/>
          <w:b w:val="0"/>
          <w:sz w:val="18"/>
        </w:rPr>
        <w:t>• CEO dashboard</w:t>
      </w:r>
    </w:p>
    <w:p>
      <w:pPr>
        <w:spacing w:after="20" w:before="0"/>
      </w:pPr>
      <w:r>
        <w:rPr>
          <w:rFonts w:ascii="Calibri" w:hAnsi="Calibri"/>
          <w:b w:val="0"/>
          <w:sz w:val="18"/>
        </w:rPr>
        <w:t>• Users / invites / RBAC</w:t>
      </w:r>
    </w:p>
    <w:p>
      <w:pPr>
        <w:spacing w:after="20" w:before="0"/>
      </w:pPr>
      <w:r>
        <w:rPr>
          <w:rFonts w:ascii="Calibri" w:hAnsi="Calibri"/>
          <w:b w:val="0"/>
          <w:sz w:val="18"/>
        </w:rPr>
        <w:t>• Security center / backup-recovery UI</w:t>
      </w:r>
    </w:p>
    <w:p>
      <w:pPr>
        <w:spacing w:after="20" w:before="0"/>
      </w:pPr>
      <w:r>
        <w:rPr>
          <w:rFonts w:ascii="Calibri" w:hAnsi="Calibri"/>
          <w:b w:val="0"/>
          <w:sz w:val="18"/>
        </w:rPr>
        <w:t>• License / entitlement validation</w:t>
      </w:r>
    </w:p>
    <w:p>
      <w:pPr>
        <w:spacing w:after="20" w:before="0"/>
      </w:pPr>
      <w:r>
        <w:rPr>
          <w:rFonts w:ascii="Calibri" w:hAnsi="Calibri"/>
          <w:b w:val="0"/>
          <w:sz w:val="18"/>
        </w:rPr>
        <w:t>• Platform / SaaS admin (Ornexa ops)</w:t>
      </w:r>
    </w:p>
    <w:p>
      <w:pPr>
        <w:spacing w:after="20" w:before="0"/>
      </w:pPr>
      <w:r>
        <w:rPr>
          <w:rFonts w:ascii="Calibri" w:hAnsi="Calibri"/>
          <w:b w:val="0"/>
          <w:sz w:val="18"/>
        </w:rPr>
        <w:t>• Electron desktop shell</w:t>
      </w:r>
    </w:p>
    <w:p>
      <w:pPr>
        <w:spacing w:after="20" w:before="0"/>
      </w:pPr>
      <w:r>
        <w:rPr>
          <w:rFonts w:ascii="Calibri" w:hAnsi="Calibri"/>
          <w:b w:val="0"/>
          <w:sz w:val="18"/>
        </w:rPr>
        <w:t>• Cloud backup / restore UI</w:t>
      </w:r>
    </w:p>
    <w:p>
      <w:pPr>
        <w:pStyle w:val="Heading2"/>
      </w:pPr>
      <w:r>
        <w:rPr>
          <w:rFonts w:ascii="Calibri" w:hAnsi="Calibri"/>
          <w:b/>
          <w:sz w:val="26"/>
        </w:rPr>
        <w:t>ONLINE-OPTIONAL</w:t>
      </w:r>
    </w:p>
    <w:p>
      <w:pPr>
        <w:spacing w:after="20" w:before="0"/>
      </w:pPr>
      <w:r>
        <w:rPr>
          <w:rFonts w:ascii="Calibri" w:hAnsi="Calibri"/>
          <w:b w:val="0"/>
          <w:sz w:val="18"/>
        </w:rPr>
        <w:t>• CRM opportunities / tasks</w:t>
      </w:r>
    </w:p>
    <w:p>
      <w:pPr>
        <w:spacing w:after="20" w:before="0"/>
      </w:pPr>
      <w:r>
        <w:rPr>
          <w:rFonts w:ascii="Calibri" w:hAnsi="Calibri"/>
          <w:b w:val="0"/>
          <w:sz w:val="18"/>
        </w:rPr>
        <w:t>• Communication analytics</w:t>
      </w:r>
    </w:p>
    <w:p>
      <w:pPr>
        <w:spacing w:after="20" w:before="0"/>
      </w:pPr>
      <w:r>
        <w:rPr>
          <w:rFonts w:ascii="Calibri" w:hAnsi="Calibri"/>
          <w:b w:val="0"/>
          <w:sz w:val="18"/>
        </w:rPr>
        <w:t>• WhatsApp (Wasender / Meta)</w:t>
      </w:r>
    </w:p>
    <w:p>
      <w:pPr>
        <w:spacing w:after="20" w:before="0"/>
      </w:pPr>
      <w:r>
        <w:rPr>
          <w:rFonts w:ascii="Calibri" w:hAnsi="Calibri"/>
          <w:b w:val="0"/>
          <w:sz w:val="18"/>
        </w:rPr>
        <w:t>• Email communications</w:t>
      </w:r>
    </w:p>
    <w:p>
      <w:pPr>
        <w:spacing w:after="20" w:before="0"/>
      </w:pPr>
      <w:r>
        <w:rPr>
          <w:rFonts w:ascii="Calibri" w:hAnsi="Calibri"/>
          <w:b w:val="0"/>
          <w:sz w:val="18"/>
        </w:rPr>
        <w:t>• SMS providers</w:t>
      </w:r>
    </w:p>
    <w:p>
      <w:pPr>
        <w:spacing w:after="20" w:before="0"/>
      </w:pPr>
      <w:r>
        <w:rPr>
          <w:rFonts w:ascii="Calibri" w:hAnsi="Calibri"/>
          <w:b w:val="0"/>
          <w:sz w:val="18"/>
        </w:rPr>
        <w:t>• Comm automation / campaigns / inbox</w:t>
      </w:r>
    </w:p>
    <w:p>
      <w:pPr>
        <w:spacing w:after="20" w:before="0"/>
      </w:pPr>
      <w:r>
        <w:rPr>
          <w:rFonts w:ascii="Calibri" w:hAnsi="Calibri"/>
          <w:b w:val="0"/>
          <w:sz w:val="18"/>
        </w:rPr>
        <w:t>• AI Assistant (context / cloud)</w:t>
      </w:r>
    </w:p>
    <w:p>
      <w:pPr>
        <w:pStyle w:val="Heading2"/>
      </w:pPr>
      <w:r>
        <w:rPr>
          <w:rFonts w:ascii="Calibri" w:hAnsi="Calibri"/>
          <w:b/>
          <w:sz w:val="26"/>
        </w:rPr>
        <w:t>OFFLINE</w:t>
      </w:r>
    </w:p>
    <w:p>
      <w:pPr>
        <w:spacing w:after="20" w:before="0"/>
      </w:pPr>
      <w:r>
        <w:rPr>
          <w:rFonts w:ascii="Calibri" w:hAnsi="Calibri"/>
          <w:b w:val="0"/>
          <w:sz w:val="18"/>
        </w:rPr>
        <w:t>• Local-authoritative offline ERP</w:t>
      </w:r>
    </w:p>
    <w:p>
      <w:pPr>
        <w:spacing w:after="120" w:before="0"/>
      </w:pPr>
      <w:r>
        <w:rPr>
          <w:rFonts w:ascii="Calibri" w:hAnsi="Calibri"/>
          <w:b w:val="0"/>
          <w:sz w:val="18"/>
        </w:rPr>
        <w:t>OWNER NOTE: If a future Offline SKU is required, that is a separate product decision — not a silent fork of accounting SoT. ☐ Agree  ☐ Disagree  ☐ Needs separate project</w:t>
      </w:r>
    </w:p>
    <w:p>
      <w:r>
        <w:br w:type="page"/>
      </w:r>
    </w:p>
    <w:p>
      <w:pPr>
        <w:pStyle w:val="Heading1"/>
      </w:pPr>
      <w:r>
        <w:rPr>
          <w:rFonts w:ascii="Calibri" w:hAnsi="Calibri"/>
          <w:b/>
          <w:sz w:val="32"/>
        </w:rPr>
        <w:t>8. Desktop vs Mobile</w:t>
      </w:r>
    </w:p>
    <w:p>
      <w:pPr>
        <w:spacing w:after="120" w:before="0"/>
      </w:pPr>
      <w:r>
        <w:rPr>
          <w:rFonts w:ascii="Calibri" w:hAnsi="Calibri"/>
          <w:b w:val="0"/>
          <w:sz w:val="18"/>
        </w:rPr>
        <w:t>Do not put every desktop feature on mobile. Mobile should prioritise workflows that make sense on a phone (issue/receive, stock entry, invoice, payments, people create, assistant).</w:t>
      </w:r>
    </w:p>
    <w:p>
      <w:pPr>
        <w:pStyle w:val="Heading2"/>
      </w:pPr>
      <w:r>
        <w:rPr>
          <w:rFonts w:ascii="Calibri" w:hAnsi="Calibri"/>
          <w:b/>
          <w:sz w:val="26"/>
        </w:rPr>
        <w:t>Device tag: ALL</w:t>
      </w:r>
    </w:p>
    <w:p>
      <w:pPr>
        <w:spacing w:after="20" w:before="0"/>
      </w:pPr>
      <w:r>
        <w:rPr>
          <w:rFonts w:ascii="Calibri" w:hAnsi="Calibri"/>
          <w:b w:val="0"/>
          <w:sz w:val="18"/>
        </w:rPr>
        <w:t>• Sales invoices / billing</w:t>
      </w:r>
    </w:p>
    <w:p>
      <w:pPr>
        <w:spacing w:after="20" w:before="0"/>
      </w:pPr>
      <w:r>
        <w:rPr>
          <w:rFonts w:ascii="Calibri" w:hAnsi="Calibri"/>
          <w:b w:val="0"/>
          <w:sz w:val="18"/>
        </w:rPr>
        <w:t>• Universal transaction engine</w:t>
      </w:r>
    </w:p>
    <w:p>
      <w:pPr>
        <w:spacing w:after="20" w:before="0"/>
      </w:pPr>
      <w:r>
        <w:rPr>
          <w:rFonts w:ascii="Calibri" w:hAnsi="Calibri"/>
          <w:b w:val="0"/>
          <w:sz w:val="18"/>
        </w:rPr>
        <w:t>• QR / public document verification</w:t>
      </w:r>
    </w:p>
    <w:p>
      <w:pPr>
        <w:spacing w:after="20" w:before="0"/>
      </w:pPr>
      <w:r>
        <w:rPr>
          <w:rFonts w:ascii="Calibri" w:hAnsi="Calibri"/>
          <w:b w:val="0"/>
          <w:sz w:val="18"/>
        </w:rPr>
        <w:t>• Customer portal</w:t>
      </w:r>
    </w:p>
    <w:p>
      <w:pPr>
        <w:spacing w:after="20" w:before="0"/>
      </w:pPr>
      <w:r>
        <w:rPr>
          <w:rFonts w:ascii="Calibri" w:hAnsi="Calibri"/>
          <w:b w:val="0"/>
          <w:sz w:val="18"/>
        </w:rPr>
        <w:t>• Karigar portal</w:t>
      </w:r>
    </w:p>
    <w:p>
      <w:pPr>
        <w:spacing w:after="20" w:before="0"/>
      </w:pPr>
      <w:r>
        <w:rPr>
          <w:rFonts w:ascii="Calibri" w:hAnsi="Calibri"/>
          <w:b w:val="0"/>
          <w:sz w:val="18"/>
        </w:rPr>
        <w:t>• Supplier portal</w:t>
      </w:r>
    </w:p>
    <w:p>
      <w:pPr>
        <w:spacing w:after="20" w:before="0"/>
      </w:pPr>
      <w:r>
        <w:rPr>
          <w:rFonts w:ascii="Calibri" w:hAnsi="Calibri"/>
          <w:b w:val="0"/>
          <w:sz w:val="18"/>
        </w:rPr>
        <w:t>• AI Assistant (context / cloud)</w:t>
      </w:r>
    </w:p>
    <w:p>
      <w:pPr>
        <w:spacing w:after="20" w:before="0"/>
      </w:pPr>
      <w:r>
        <w:rPr>
          <w:rFonts w:ascii="Calibri" w:hAnsi="Calibri"/>
          <w:b w:val="0"/>
          <w:sz w:val="18"/>
        </w:rPr>
        <w:t>• Operational dashboard</w:t>
      </w:r>
    </w:p>
    <w:p>
      <w:pPr>
        <w:spacing w:after="20" w:before="0"/>
      </w:pPr>
      <w:r>
        <w:rPr>
          <w:rFonts w:ascii="Calibri" w:hAnsi="Calibri"/>
          <w:b w:val="0"/>
          <w:sz w:val="18"/>
        </w:rPr>
        <w:t>• Localization (HI/MR/BN)</w:t>
      </w:r>
    </w:p>
    <w:p>
      <w:pPr>
        <w:spacing w:after="20" w:before="0"/>
      </w:pPr>
      <w:r>
        <w:rPr>
          <w:rFonts w:ascii="Calibri" w:hAnsi="Calibri"/>
          <w:b w:val="0"/>
          <w:sz w:val="18"/>
        </w:rPr>
        <w:t>• Help / tutorials / training</w:t>
      </w:r>
    </w:p>
    <w:p>
      <w:pPr>
        <w:spacing w:after="20" w:before="0"/>
      </w:pPr>
      <w:r>
        <w:rPr>
          <w:rFonts w:ascii="Calibri" w:hAnsi="Calibri"/>
          <w:b w:val="0"/>
          <w:sz w:val="18"/>
        </w:rPr>
        <w:t>• Notifications center</w:t>
      </w:r>
    </w:p>
    <w:p>
      <w:pPr>
        <w:pStyle w:val="Heading2"/>
      </w:pPr>
      <w:r>
        <w:rPr>
          <w:rFonts w:ascii="Calibri" w:hAnsi="Calibri"/>
          <w:b/>
          <w:sz w:val="26"/>
        </w:rPr>
        <w:t>Device tag: MOBILE</w:t>
      </w:r>
    </w:p>
    <w:p>
      <w:pPr>
        <w:spacing w:after="20" w:before="0"/>
      </w:pPr>
      <w:r>
        <w:rPr>
          <w:rFonts w:ascii="Calibri" w:hAnsi="Calibri"/>
          <w:b w:val="0"/>
          <w:sz w:val="18"/>
        </w:rPr>
        <w:t>• Supplier purchases</w:t>
      </w:r>
    </w:p>
    <w:p>
      <w:pPr>
        <w:spacing w:after="20" w:before="0"/>
      </w:pPr>
      <w:r>
        <w:rPr>
          <w:rFonts w:ascii="Calibri" w:hAnsi="Calibri"/>
          <w:b w:val="0"/>
          <w:sz w:val="18"/>
        </w:rPr>
        <w:t>• Ready stock register</w:t>
      </w:r>
    </w:p>
    <w:p>
      <w:pPr>
        <w:spacing w:after="20" w:before="0"/>
      </w:pPr>
      <w:r>
        <w:rPr>
          <w:rFonts w:ascii="Calibri" w:hAnsi="Calibri"/>
          <w:b w:val="0"/>
          <w:sz w:val="18"/>
        </w:rPr>
        <w:t>• Stock entry / import</w:t>
      </w:r>
    </w:p>
    <w:p>
      <w:pPr>
        <w:spacing w:after="20" w:before="0"/>
      </w:pPr>
      <w:r>
        <w:rPr>
          <w:rFonts w:ascii="Calibri" w:hAnsi="Calibri"/>
          <w:b w:val="0"/>
          <w:sz w:val="18"/>
        </w:rPr>
        <w:t>• Catalog / design library</w:t>
      </w:r>
    </w:p>
    <w:p>
      <w:pPr>
        <w:spacing w:after="20" w:before="0"/>
      </w:pPr>
      <w:r>
        <w:rPr>
          <w:rFonts w:ascii="Calibri" w:hAnsi="Calibri"/>
          <w:b w:val="0"/>
          <w:sz w:val="18"/>
        </w:rPr>
        <w:t>• Metal conversion</w:t>
      </w:r>
    </w:p>
    <w:p>
      <w:pPr>
        <w:spacing w:after="20" w:before="0"/>
      </w:pPr>
      <w:r>
        <w:rPr>
          <w:rFonts w:ascii="Calibri" w:hAnsi="Calibri"/>
          <w:b w:val="0"/>
          <w:sz w:val="18"/>
        </w:rPr>
        <w:t>• Melt account</w:t>
      </w:r>
    </w:p>
    <w:p>
      <w:pPr>
        <w:spacing w:after="20" w:before="0"/>
      </w:pPr>
      <w:r>
        <w:rPr>
          <w:rFonts w:ascii="Calibri" w:hAnsi="Calibri"/>
          <w:b w:val="0"/>
          <w:sz w:val="18"/>
        </w:rPr>
        <w:t>• People / Party 360</w:t>
      </w:r>
    </w:p>
    <w:p>
      <w:pPr>
        <w:spacing w:after="20" w:before="0"/>
      </w:pPr>
      <w:r>
        <w:rPr>
          <w:rFonts w:ascii="Calibri" w:hAnsi="Calibri"/>
          <w:b w:val="0"/>
          <w:sz w:val="18"/>
        </w:rPr>
        <w:t>• Manufacturing orders</w:t>
      </w:r>
    </w:p>
    <w:p>
      <w:pPr>
        <w:spacing w:after="20" w:before="0"/>
      </w:pPr>
      <w:r>
        <w:rPr>
          <w:rFonts w:ascii="Calibri" w:hAnsi="Calibri"/>
          <w:b w:val="0"/>
          <w:sz w:val="18"/>
        </w:rPr>
        <w:t>• Worker gold book (issue/return)</w:t>
      </w:r>
    </w:p>
    <w:p>
      <w:pPr>
        <w:spacing w:after="20" w:before="0"/>
      </w:pPr>
      <w:r>
        <w:rPr>
          <w:rFonts w:ascii="Calibri" w:hAnsi="Calibri"/>
          <w:b w:val="0"/>
          <w:sz w:val="18"/>
        </w:rPr>
        <w:t>• Treasury vouchers (receipt/payment)</w:t>
      </w:r>
    </w:p>
    <w:p>
      <w:pPr>
        <w:spacing w:after="20" w:before="0"/>
      </w:pPr>
      <w:r>
        <w:rPr>
          <w:rFonts w:ascii="Calibri" w:hAnsi="Calibri"/>
          <w:b w:val="0"/>
          <w:sz w:val="18"/>
        </w:rPr>
        <w:t>• Core operational reports</w:t>
      </w:r>
    </w:p>
    <w:p>
      <w:pPr>
        <w:spacing w:after="20" w:before="0"/>
      </w:pPr>
      <w:r>
        <w:rPr>
          <w:rFonts w:ascii="Calibri" w:hAnsi="Calibri"/>
          <w:b w:val="0"/>
          <w:sz w:val="18"/>
        </w:rPr>
        <w:t>• Transaction hub</w:t>
      </w:r>
    </w:p>
    <w:p>
      <w:pPr>
        <w:spacing w:after="20" w:before="0"/>
      </w:pPr>
      <w:r>
        <w:rPr>
          <w:rFonts w:ascii="Calibri" w:hAnsi="Calibri"/>
          <w:b w:val="0"/>
          <w:sz w:val="18"/>
        </w:rPr>
        <w:t>• Settings / firm branding / GST config</w:t>
      </w:r>
    </w:p>
    <w:p>
      <w:pPr>
        <w:pStyle w:val="Heading2"/>
      </w:pPr>
      <w:r>
        <w:rPr>
          <w:rFonts w:ascii="Calibri" w:hAnsi="Calibri"/>
          <w:b/>
          <w:sz w:val="26"/>
        </w:rPr>
        <w:t>Device tag: DESKTOP</w:t>
      </w:r>
    </w:p>
    <w:p>
      <w:pPr>
        <w:spacing w:after="20" w:before="0"/>
      </w:pPr>
      <w:r>
        <w:rPr>
          <w:rFonts w:ascii="Calibri" w:hAnsi="Calibri"/>
          <w:b w:val="0"/>
          <w:sz w:val="18"/>
        </w:rPr>
        <w:t>• Estimates / quotations</w:t>
      </w:r>
    </w:p>
    <w:p>
      <w:pPr>
        <w:spacing w:after="20" w:before="0"/>
      </w:pPr>
      <w:r>
        <w:rPr>
          <w:rFonts w:ascii="Calibri" w:hAnsi="Calibri"/>
          <w:b w:val="0"/>
          <w:sz w:val="18"/>
        </w:rPr>
        <w:t>• Credit / debit notes</w:t>
      </w:r>
    </w:p>
    <w:p>
      <w:pPr>
        <w:spacing w:after="20" w:before="0"/>
      </w:pPr>
      <w:r>
        <w:rPr>
          <w:rFonts w:ascii="Calibri" w:hAnsi="Calibri"/>
          <w:b w:val="0"/>
          <w:sz w:val="18"/>
        </w:rPr>
        <w:t>• Delivery challans</w:t>
      </w:r>
    </w:p>
    <w:p>
      <w:pPr>
        <w:spacing w:after="20" w:before="0"/>
      </w:pPr>
      <w:r>
        <w:rPr>
          <w:rFonts w:ascii="Calibri" w:hAnsi="Calibri"/>
          <w:b w:val="0"/>
          <w:sz w:val="18"/>
        </w:rPr>
        <w:t>• Purchase returns</w:t>
      </w:r>
    </w:p>
    <w:p>
      <w:pPr>
        <w:spacing w:after="20" w:before="0"/>
      </w:pPr>
      <w:r>
        <w:rPr>
          <w:rFonts w:ascii="Calibri" w:hAnsi="Calibri"/>
          <w:b w:val="0"/>
          <w:sz w:val="18"/>
        </w:rPr>
        <w:t>• Stock lots / boxes / trays</w:t>
      </w:r>
    </w:p>
    <w:p>
      <w:pPr>
        <w:spacing w:after="20" w:before="0"/>
      </w:pPr>
      <w:r>
        <w:rPr>
          <w:rFonts w:ascii="Calibri" w:hAnsi="Calibri"/>
          <w:b w:val="0"/>
          <w:sz w:val="18"/>
        </w:rPr>
        <w:t>• Stock transfers</w:t>
      </w:r>
    </w:p>
    <w:p>
      <w:pPr>
        <w:spacing w:after="20" w:before="0"/>
      </w:pPr>
      <w:r>
        <w:rPr>
          <w:rFonts w:ascii="Calibri" w:hAnsi="Calibri"/>
          <w:b w:val="0"/>
          <w:sz w:val="18"/>
        </w:rPr>
        <w:t>• Stones &amp; diamonds tracking</w:t>
      </w:r>
    </w:p>
    <w:p>
      <w:pPr>
        <w:spacing w:after="20" w:before="0"/>
      </w:pPr>
      <w:r>
        <w:rPr>
          <w:rFonts w:ascii="Calibri" w:hAnsi="Calibri"/>
          <w:b w:val="0"/>
          <w:sz w:val="18"/>
        </w:rPr>
        <w:t>• Physical stock verification</w:t>
      </w:r>
    </w:p>
    <w:p>
      <w:pPr>
        <w:spacing w:after="20" w:before="0"/>
      </w:pPr>
      <w:r>
        <w:rPr>
          <w:rFonts w:ascii="Calibri" w:hAnsi="Calibri"/>
          <w:b w:val="0"/>
          <w:sz w:val="18"/>
        </w:rPr>
        <w:t>• Barcode &amp; tagging</w:t>
      </w:r>
    </w:p>
    <w:p>
      <w:pPr>
        <w:spacing w:after="20" w:before="0"/>
      </w:pPr>
      <w:r>
        <w:rPr>
          <w:rFonts w:ascii="Calibri" w:hAnsi="Calibri"/>
          <w:b w:val="0"/>
          <w:sz w:val="18"/>
        </w:rPr>
        <w:t>• Manufacturing barcode tags</w:t>
      </w:r>
    </w:p>
    <w:p>
      <w:pPr>
        <w:spacing w:after="20" w:before="0"/>
      </w:pPr>
      <w:r>
        <w:rPr>
          <w:rFonts w:ascii="Calibri" w:hAnsi="Calibri"/>
          <w:b w:val="0"/>
          <w:sz w:val="18"/>
        </w:rPr>
        <w:t>• Hardware devices (scale/scanner)</w:t>
      </w:r>
    </w:p>
    <w:p>
      <w:pPr>
        <w:spacing w:after="20" w:before="0"/>
      </w:pPr>
      <w:r>
        <w:rPr>
          <w:rFonts w:ascii="Calibri" w:hAnsi="Calibri"/>
          <w:b w:val="0"/>
          <w:sz w:val="18"/>
        </w:rPr>
        <w:t>• Gold vault / gold ledger</w:t>
      </w:r>
    </w:p>
    <w:p>
      <w:pPr>
        <w:spacing w:after="20" w:before="0"/>
      </w:pPr>
      <w:r>
        <w:rPr>
          <w:rFonts w:ascii="Calibri" w:hAnsi="Calibri"/>
          <w:b w:val="0"/>
          <w:sz w:val="18"/>
        </w:rPr>
        <w:t>• Material vault (multi-material)</w:t>
      </w:r>
    </w:p>
    <w:p>
      <w:pPr>
        <w:spacing w:after="20" w:before="0"/>
      </w:pPr>
      <w:r>
        <w:rPr>
          <w:rFonts w:ascii="Calibri" w:hAnsi="Calibri"/>
          <w:b w:val="0"/>
          <w:sz w:val="18"/>
        </w:rPr>
        <w:t>• Refinery operations</w:t>
      </w:r>
    </w:p>
    <w:p>
      <w:pPr>
        <w:spacing w:after="20" w:before="0"/>
      </w:pPr>
      <w:r>
        <w:rPr>
          <w:rFonts w:ascii="Calibri" w:hAnsi="Calibri"/>
          <w:b w:val="0"/>
          <w:sz w:val="18"/>
        </w:rPr>
        <w:t>• Gold settlement / hisab</w:t>
      </w:r>
    </w:p>
    <w:p>
      <w:pPr>
        <w:spacing w:after="20" w:before="0"/>
      </w:pPr>
      <w:r>
        <w:rPr>
          <w:rFonts w:ascii="Calibri" w:hAnsi="Calibri"/>
          <w:b w:val="0"/>
          <w:sz w:val="18"/>
        </w:rPr>
        <w:t>• Customer gold deposits</w:t>
      </w:r>
    </w:p>
    <w:p>
      <w:pPr>
        <w:spacing w:after="20" w:before="0"/>
      </w:pPr>
      <w:r>
        <w:rPr>
          <w:rFonts w:ascii="Calibri" w:hAnsi="Calibri"/>
          <w:b w:val="0"/>
          <w:sz w:val="18"/>
        </w:rPr>
        <w:t>• Rate book / control rates</w:t>
      </w:r>
    </w:p>
    <w:p>
      <w:pPr>
        <w:spacing w:after="20" w:before="0"/>
      </w:pPr>
      <w:r>
        <w:rPr>
          <w:rFonts w:ascii="Calibri" w:hAnsi="Calibri"/>
          <w:b w:val="0"/>
          <w:sz w:val="18"/>
        </w:rPr>
        <w:t>• Rate-cut / overloss</w:t>
      </w:r>
    </w:p>
    <w:p>
      <w:pPr>
        <w:spacing w:after="20" w:before="0"/>
      </w:pPr>
      <w:r>
        <w:rPr>
          <w:rFonts w:ascii="Calibri" w:hAnsi="Calibri"/>
          <w:b w:val="0"/>
          <w:sz w:val="18"/>
        </w:rPr>
        <w:t>• Purity / stamp masters</w:t>
      </w:r>
    </w:p>
    <w:p>
      <w:pPr>
        <w:spacing w:after="20" w:before="0"/>
      </w:pPr>
      <w:r>
        <w:rPr>
          <w:rFonts w:ascii="Calibri" w:hAnsi="Calibri"/>
          <w:b w:val="0"/>
          <w:sz w:val="18"/>
        </w:rPr>
        <w:t>• KYC / attachments</w:t>
      </w:r>
    </w:p>
    <w:p>
      <w:pPr>
        <w:spacing w:after="20" w:before="0"/>
      </w:pPr>
      <w:r>
        <w:rPr>
          <w:rFonts w:ascii="Calibri" w:hAnsi="Calibri"/>
          <w:b w:val="0"/>
          <w:sz w:val="18"/>
        </w:rPr>
        <w:t>• CRM opportunities / tasks</w:t>
      </w:r>
    </w:p>
    <w:p>
      <w:pPr>
        <w:spacing w:after="20" w:before="0"/>
      </w:pPr>
      <w:r>
        <w:rPr>
          <w:rFonts w:ascii="Calibri" w:hAnsi="Calibri"/>
          <w:b w:val="0"/>
          <w:sz w:val="18"/>
        </w:rPr>
        <w:t>• Job cards / production</w:t>
      </w:r>
    </w:p>
    <w:p>
      <w:pPr>
        <w:spacing w:after="20" w:before="0"/>
      </w:pPr>
      <w:r>
        <w:rPr>
          <w:rFonts w:ascii="Calibri" w:hAnsi="Calibri"/>
          <w:b w:val="0"/>
          <w:sz w:val="18"/>
        </w:rPr>
        <w:t>• Order import</w:t>
      </w:r>
    </w:p>
    <w:p>
      <w:pPr>
        <w:spacing w:after="20" w:before="0"/>
      </w:pPr>
      <w:r>
        <w:rPr>
          <w:rFonts w:ascii="Calibri" w:hAnsi="Calibri"/>
          <w:b w:val="0"/>
          <w:sz w:val="18"/>
        </w:rPr>
        <w:t>• Outside work / subcontract</w:t>
      </w:r>
    </w:p>
    <w:p>
      <w:pPr>
        <w:spacing w:after="20" w:before="0"/>
      </w:pPr>
      <w:r>
        <w:rPr>
          <w:rFonts w:ascii="Calibri" w:hAnsi="Calibri"/>
          <w:b w:val="0"/>
          <w:sz w:val="18"/>
        </w:rPr>
        <w:t>• Polishing books</w:t>
      </w:r>
    </w:p>
    <w:p>
      <w:pPr>
        <w:spacing w:after="20" w:before="0"/>
      </w:pPr>
      <w:r>
        <w:rPr>
          <w:rFonts w:ascii="Calibri" w:hAnsi="Calibri"/>
          <w:b w:val="0"/>
          <w:sz w:val="18"/>
        </w:rPr>
        <w:t>• Bench custody</w:t>
      </w:r>
    </w:p>
    <w:p>
      <w:pPr>
        <w:spacing w:after="20" w:before="0"/>
      </w:pPr>
      <w:r>
        <w:rPr>
          <w:rFonts w:ascii="Calibri" w:hAnsi="Calibri"/>
          <w:b w:val="0"/>
          <w:sz w:val="18"/>
        </w:rPr>
        <w:t>• Workshop processes (KDM/Meena/etc.)</w:t>
      </w:r>
    </w:p>
    <w:p>
      <w:pPr>
        <w:spacing w:after="20" w:before="0"/>
      </w:pPr>
      <w:r>
        <w:rPr>
          <w:rFonts w:ascii="Calibri" w:hAnsi="Calibri"/>
          <w:b w:val="0"/>
          <w:sz w:val="18"/>
        </w:rPr>
        <w:t>• Meena book</w:t>
      </w:r>
    </w:p>
    <w:p>
      <w:pPr>
        <w:spacing w:after="20" w:before="0"/>
      </w:pPr>
      <w:r>
        <w:rPr>
          <w:rFonts w:ascii="Calibri" w:hAnsi="Calibri"/>
          <w:b w:val="0"/>
          <w:sz w:val="18"/>
        </w:rPr>
        <w:t>• Manufacturing bills (making)</w:t>
      </w:r>
    </w:p>
    <w:p>
      <w:pPr>
        <w:spacing w:after="20" w:before="0"/>
      </w:pPr>
      <w:r>
        <w:rPr>
          <w:rFonts w:ascii="Calibri" w:hAnsi="Calibri"/>
          <w:b w:val="0"/>
          <w:sz w:val="18"/>
        </w:rPr>
        <w:t>• Manufacturing books / ledgers</w:t>
      </w:r>
    </w:p>
    <w:p>
      <w:pPr>
        <w:spacing w:after="20" w:before="0"/>
      </w:pPr>
      <w:r>
        <w:rPr>
          <w:rFonts w:ascii="Calibri" w:hAnsi="Calibri"/>
          <w:b w:val="0"/>
          <w:sz w:val="18"/>
        </w:rPr>
        <w:t>• QC / Hallmark / HUID</w:t>
      </w:r>
    </w:p>
    <w:p>
      <w:pPr>
        <w:spacing w:after="20" w:before="0"/>
      </w:pPr>
      <w:r>
        <w:rPr>
          <w:rFonts w:ascii="Calibri" w:hAnsi="Calibri"/>
          <w:b w:val="0"/>
          <w:sz w:val="18"/>
        </w:rPr>
        <w:t>• ITC-04 job-work register</w:t>
      </w:r>
    </w:p>
    <w:p>
      <w:pPr>
        <w:spacing w:after="20" w:before="0"/>
      </w:pPr>
      <w:r>
        <w:rPr>
          <w:rFonts w:ascii="Calibri" w:hAnsi="Calibri"/>
          <w:b w:val="0"/>
          <w:sz w:val="18"/>
        </w:rPr>
        <w:t>• Chart of accounts / dual books</w:t>
      </w:r>
    </w:p>
    <w:p>
      <w:pPr>
        <w:spacing w:after="20" w:before="0"/>
      </w:pPr>
      <w:r>
        <w:rPr>
          <w:rFonts w:ascii="Calibri" w:hAnsi="Calibri"/>
          <w:b w:val="0"/>
          <w:sz w:val="18"/>
        </w:rPr>
        <w:t>• Manufacturing CoA / DocSeries gates</w:t>
      </w:r>
    </w:p>
    <w:p>
      <w:pPr>
        <w:spacing w:after="20" w:before="0"/>
      </w:pPr>
      <w:r>
        <w:rPr>
          <w:rFonts w:ascii="Calibri" w:hAnsi="Calibri"/>
          <w:b w:val="0"/>
          <w:sz w:val="18"/>
        </w:rPr>
        <w:t>• Custom books / entities / formulas</w:t>
      </w:r>
    </w:p>
    <w:p>
      <w:pPr>
        <w:spacing w:after="20" w:before="0"/>
      </w:pPr>
      <w:r>
        <w:rPr>
          <w:rFonts w:ascii="Calibri" w:hAnsi="Calibri"/>
          <w:b w:val="0"/>
          <w:sz w:val="18"/>
        </w:rPr>
        <w:t>• Bank reconciliation</w:t>
      </w:r>
    </w:p>
    <w:p>
      <w:pPr>
        <w:spacing w:after="20" w:before="0"/>
      </w:pPr>
      <w:r>
        <w:rPr>
          <w:rFonts w:ascii="Calibri" w:hAnsi="Calibri"/>
          <w:b w:val="0"/>
          <w:sz w:val="18"/>
        </w:rPr>
        <w:t>• Expenses</w:t>
      </w:r>
    </w:p>
    <w:p>
      <w:pPr>
        <w:spacing w:after="20" w:before="0"/>
      </w:pPr>
      <w:r>
        <w:rPr>
          <w:rFonts w:ascii="Calibri" w:hAnsi="Calibri"/>
          <w:b w:val="0"/>
          <w:sz w:val="18"/>
        </w:rPr>
        <w:t>• GST settings &amp; returns</w:t>
      </w:r>
    </w:p>
    <w:p>
      <w:pPr>
        <w:spacing w:after="20" w:before="0"/>
      </w:pPr>
      <w:r>
        <w:rPr>
          <w:rFonts w:ascii="Calibri" w:hAnsi="Calibri"/>
          <w:b w:val="0"/>
          <w:sz w:val="18"/>
        </w:rPr>
        <w:t>• Financial statements</w:t>
      </w:r>
    </w:p>
    <w:p>
      <w:pPr>
        <w:spacing w:after="20" w:before="0"/>
      </w:pPr>
      <w:r>
        <w:rPr>
          <w:rFonts w:ascii="Calibri" w:hAnsi="Calibri"/>
          <w:b w:val="0"/>
          <w:sz w:val="18"/>
        </w:rPr>
        <w:t>• Tally export</w:t>
      </w:r>
    </w:p>
    <w:p>
      <w:pPr>
        <w:spacing w:after="20" w:before="0"/>
      </w:pPr>
      <w:r>
        <w:rPr>
          <w:rFonts w:ascii="Calibri" w:hAnsi="Calibri"/>
          <w:b w:val="0"/>
          <w:sz w:val="18"/>
        </w:rPr>
        <w:t>• Attendance</w:t>
      </w:r>
    </w:p>
    <w:p>
      <w:pPr>
        <w:spacing w:after="20" w:before="0"/>
      </w:pPr>
      <w:r>
        <w:rPr>
          <w:rFonts w:ascii="Calibri" w:hAnsi="Calibri"/>
          <w:b w:val="0"/>
          <w:sz w:val="18"/>
        </w:rPr>
        <w:t>• Payroll / wages / advances</w:t>
      </w:r>
    </w:p>
    <w:p>
      <w:pPr>
        <w:spacing w:after="20" w:before="0"/>
      </w:pPr>
      <w:r>
        <w:rPr>
          <w:rFonts w:ascii="Calibri" w:hAnsi="Calibri"/>
          <w:b w:val="0"/>
          <w:sz w:val="18"/>
        </w:rPr>
        <w:t>• Advanced reconciliation reports</w:t>
      </w:r>
    </w:p>
    <w:p>
      <w:pPr>
        <w:spacing w:after="20" w:before="0"/>
      </w:pPr>
      <w:r>
        <w:rPr>
          <w:rFonts w:ascii="Calibri" w:hAnsi="Calibri"/>
          <w:b w:val="0"/>
          <w:sz w:val="18"/>
        </w:rPr>
        <w:t>• Audit / auditor / exceptions / approvals</w:t>
      </w:r>
    </w:p>
    <w:p>
      <w:pPr>
        <w:spacing w:after="20" w:before="0"/>
      </w:pPr>
      <w:r>
        <w:rPr>
          <w:rFonts w:ascii="Calibri" w:hAnsi="Calibri"/>
          <w:b w:val="0"/>
          <w:sz w:val="18"/>
        </w:rPr>
        <w:t>• Communication analytics</w:t>
      </w:r>
    </w:p>
    <w:p>
      <w:pPr>
        <w:spacing w:after="20" w:before="0"/>
      </w:pPr>
      <w:r>
        <w:rPr>
          <w:rFonts w:ascii="Calibri" w:hAnsi="Calibri"/>
          <w:b w:val="0"/>
          <w:sz w:val="18"/>
        </w:rPr>
        <w:t>• Universal Print Engine</w:t>
      </w:r>
    </w:p>
    <w:p>
      <w:pPr>
        <w:spacing w:after="20" w:before="0"/>
      </w:pPr>
      <w:r>
        <w:rPr>
          <w:rFonts w:ascii="Calibri" w:hAnsi="Calibri"/>
          <w:b w:val="0"/>
          <w:sz w:val="18"/>
        </w:rPr>
        <w:t>• Print templates / profiles</w:t>
      </w:r>
    </w:p>
    <w:p>
      <w:pPr>
        <w:spacing w:after="20" w:before="0"/>
      </w:pPr>
      <w:r>
        <w:rPr>
          <w:rFonts w:ascii="Calibri" w:hAnsi="Calibri"/>
          <w:b w:val="0"/>
          <w:sz w:val="18"/>
        </w:rPr>
        <w:t>• Universal Export Engine</w:t>
      </w:r>
    </w:p>
    <w:p>
      <w:pPr>
        <w:spacing w:after="20" w:before="0"/>
      </w:pPr>
      <w:r>
        <w:rPr>
          <w:rFonts w:ascii="Calibri" w:hAnsi="Calibri"/>
          <w:b w:val="0"/>
          <w:sz w:val="18"/>
        </w:rPr>
        <w:t>• CEO dashboard</w:t>
      </w:r>
    </w:p>
    <w:p>
      <w:pPr>
        <w:spacing w:after="20" w:before="0"/>
      </w:pPr>
      <w:r>
        <w:rPr>
          <w:rFonts w:ascii="Calibri" w:hAnsi="Calibri"/>
          <w:b w:val="0"/>
          <w:sz w:val="18"/>
        </w:rPr>
        <w:t>• WhatsApp (Wasender / Meta)</w:t>
      </w:r>
    </w:p>
    <w:p>
      <w:pPr>
        <w:spacing w:after="20" w:before="0"/>
      </w:pPr>
      <w:r>
        <w:rPr>
          <w:rFonts w:ascii="Calibri" w:hAnsi="Calibri"/>
          <w:b w:val="0"/>
          <w:sz w:val="18"/>
        </w:rPr>
        <w:t>• Email communications</w:t>
      </w:r>
    </w:p>
    <w:p>
      <w:pPr>
        <w:spacing w:after="20" w:before="0"/>
      </w:pPr>
      <w:r>
        <w:rPr>
          <w:rFonts w:ascii="Calibri" w:hAnsi="Calibri"/>
          <w:b w:val="0"/>
          <w:sz w:val="18"/>
        </w:rPr>
        <w:t>• SMS providers</w:t>
      </w:r>
    </w:p>
    <w:p>
      <w:pPr>
        <w:spacing w:after="20" w:before="0"/>
      </w:pPr>
      <w:r>
        <w:rPr>
          <w:rFonts w:ascii="Calibri" w:hAnsi="Calibri"/>
          <w:b w:val="0"/>
          <w:sz w:val="18"/>
        </w:rPr>
        <w:t>• Comm automation / campaigns / inbox</w:t>
      </w:r>
    </w:p>
    <w:p>
      <w:pPr>
        <w:spacing w:after="20" w:before="0"/>
      </w:pPr>
      <w:r>
        <w:rPr>
          <w:rFonts w:ascii="Calibri" w:hAnsi="Calibri"/>
          <w:b w:val="0"/>
          <w:sz w:val="18"/>
        </w:rPr>
        <w:t>• Workflow / automation settings</w:t>
      </w:r>
    </w:p>
    <w:p>
      <w:pPr>
        <w:spacing w:after="20" w:before="0"/>
      </w:pPr>
      <w:r>
        <w:rPr>
          <w:rFonts w:ascii="Calibri" w:hAnsi="Calibri"/>
          <w:b w:val="0"/>
          <w:sz w:val="18"/>
        </w:rPr>
        <w:t>• Customization hub / terminology</w:t>
      </w:r>
    </w:p>
    <w:p>
      <w:pPr>
        <w:spacing w:after="20" w:before="0"/>
      </w:pPr>
      <w:r>
        <w:rPr>
          <w:rFonts w:ascii="Calibri" w:hAnsi="Calibri"/>
          <w:b w:val="0"/>
          <w:sz w:val="18"/>
        </w:rPr>
        <w:t>• Multi-branch</w:t>
      </w:r>
    </w:p>
    <w:p>
      <w:pPr>
        <w:spacing w:after="20" w:before="0"/>
      </w:pPr>
      <w:r>
        <w:rPr>
          <w:rFonts w:ascii="Calibri" w:hAnsi="Calibri"/>
          <w:b w:val="0"/>
          <w:sz w:val="18"/>
        </w:rPr>
        <w:t>• Data migration / opening balances</w:t>
      </w:r>
    </w:p>
    <w:p>
      <w:pPr>
        <w:spacing w:after="20" w:before="0"/>
      </w:pPr>
      <w:r>
        <w:rPr>
          <w:rFonts w:ascii="Calibri" w:hAnsi="Calibri"/>
          <w:b w:val="0"/>
          <w:sz w:val="18"/>
        </w:rPr>
        <w:t>• Users / invites / RBAC</w:t>
      </w:r>
    </w:p>
    <w:p>
      <w:pPr>
        <w:spacing w:after="20" w:before="0"/>
      </w:pPr>
      <w:r>
        <w:rPr>
          <w:rFonts w:ascii="Calibri" w:hAnsi="Calibri"/>
          <w:b w:val="0"/>
          <w:sz w:val="18"/>
        </w:rPr>
        <w:t>• Security center / backup-recovery UI</w:t>
      </w:r>
    </w:p>
    <w:p>
      <w:pPr>
        <w:spacing w:after="20" w:before="0"/>
      </w:pPr>
      <w:r>
        <w:rPr>
          <w:rFonts w:ascii="Calibri" w:hAnsi="Calibri"/>
          <w:b w:val="0"/>
          <w:sz w:val="18"/>
        </w:rPr>
        <w:t>• License / entitlement validation</w:t>
      </w:r>
    </w:p>
    <w:p>
      <w:pPr>
        <w:spacing w:after="20" w:before="0"/>
      </w:pPr>
      <w:r>
        <w:rPr>
          <w:rFonts w:ascii="Calibri" w:hAnsi="Calibri"/>
          <w:b w:val="0"/>
          <w:sz w:val="18"/>
        </w:rPr>
        <w:t>• Platform / SaaS admin (Ornexa ops)</w:t>
      </w:r>
    </w:p>
    <w:p>
      <w:pPr>
        <w:spacing w:after="20" w:before="0"/>
      </w:pPr>
      <w:r>
        <w:rPr>
          <w:rFonts w:ascii="Calibri" w:hAnsi="Calibri"/>
          <w:b w:val="0"/>
          <w:sz w:val="18"/>
        </w:rPr>
        <w:t>• Electron desktop shell</w:t>
      </w:r>
    </w:p>
    <w:p>
      <w:pPr>
        <w:spacing w:after="20" w:before="0"/>
      </w:pPr>
      <w:r>
        <w:rPr>
          <w:rFonts w:ascii="Calibri" w:hAnsi="Calibri"/>
          <w:b w:val="0"/>
          <w:sz w:val="18"/>
        </w:rPr>
        <w:t>• Local-authoritative offline ERP</w:t>
      </w:r>
    </w:p>
    <w:p>
      <w:pPr>
        <w:spacing w:after="20" w:before="0"/>
      </w:pPr>
      <w:r>
        <w:rPr>
          <w:rFonts w:ascii="Calibri" w:hAnsi="Calibri"/>
          <w:b w:val="0"/>
          <w:sz w:val="18"/>
        </w:rPr>
        <w:t>• Cloud backup / restore UI</w:t>
      </w:r>
    </w:p>
    <w:p>
      <w:pPr>
        <w:spacing w:after="20" w:before="0"/>
      </w:pPr>
      <w:r>
        <w:rPr>
          <w:rFonts w:ascii="Calibri" w:hAnsi="Calibri"/>
          <w:b w:val="0"/>
          <w:sz w:val="18"/>
        </w:rPr>
        <w:t>• Repair orders</w:t>
      </w:r>
    </w:p>
    <w:p>
      <w:pPr>
        <w:pStyle w:val="Heading2"/>
      </w:pPr>
      <w:r>
        <w:rPr>
          <w:rFonts w:ascii="Calibri" w:hAnsi="Calibri"/>
          <w:b/>
          <w:sz w:val="26"/>
        </w:rPr>
        <w:t>Device tag: UNKNOWN</w:t>
      </w:r>
    </w:p>
    <w:p>
      <w:pPr>
        <w:spacing w:after="20" w:before="0"/>
      </w:pPr>
      <w:r>
        <w:rPr>
          <w:rFonts w:ascii="Calibri" w:hAnsi="Calibri"/>
          <w:b w:val="0"/>
          <w:sz w:val="18"/>
        </w:rPr>
        <w:t>• Retail-style POS checkout</w:t>
      </w:r>
    </w:p>
    <w:p>
      <w:r>
        <w:br w:type="page"/>
      </w:r>
    </w:p>
    <w:p>
      <w:pPr>
        <w:pStyle w:val="Heading1"/>
      </w:pPr>
      <w:r>
        <w:rPr>
          <w:rFonts w:ascii="Calibri" w:hAnsi="Calibri"/>
          <w:b/>
          <w:sz w:val="32"/>
        </w:rPr>
        <w:t>9. User levels / permissions matrix (planning)</w:t>
      </w:r>
    </w:p>
    <w:p>
      <w:pPr>
        <w:spacing w:after="120" w:before="0"/>
      </w:pPr>
      <w:r>
        <w:rPr>
          <w:rFonts w:ascii="Calibri" w:hAnsi="Calibri"/>
          <w:b w:val="0"/>
          <w:sz w:val="16"/>
        </w:rPr>
        <w:t>Evidence roles: rbac.ts (owner, manager, billing, vault, workshop, accountant, viewer, …) and docs/ROLE_PERMISSION_MATRIX.md / permissions.ts (includes Retail Staff, Manufacturing Staff, portals). This table is for PRODUCT planning — not an implementation change.</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fill="1F4E79" w:val="clear"/>
          </w:tcPr>
          <w:p>
            <w:r>
              <w:rPr>
                <w:b/>
                <w:color w:val="FFFFFF"/>
                <w:sz w:val="16"/>
              </w:rPr>
            </w:r>
            <w:r>
              <w:rPr>
                <w:rFonts w:ascii="Calibri" w:hAnsi="Calibri"/>
                <w:b/>
                <w:color w:val="FFFFFF"/>
                <w:sz w:val="16"/>
              </w:rPr>
              <w:t>Feature area</w:t>
            </w:r>
          </w:p>
        </w:tc>
        <w:tc>
          <w:tcPr>
            <w:tcW w:type="dxa" w:w="1021"/>
            <w:shd w:fill="1F4E79" w:val="clear"/>
          </w:tcPr>
          <w:p>
            <w:r>
              <w:rPr>
                <w:b/>
                <w:color w:val="FFFFFF"/>
                <w:sz w:val="16"/>
              </w:rPr>
            </w:r>
            <w:r>
              <w:rPr>
                <w:rFonts w:ascii="Calibri" w:hAnsi="Calibri"/>
                <w:b/>
                <w:color w:val="FFFFFF"/>
                <w:sz w:val="16"/>
              </w:rPr>
              <w:t>Owner</w:t>
            </w:r>
          </w:p>
        </w:tc>
        <w:tc>
          <w:tcPr>
            <w:tcW w:type="dxa" w:w="1021"/>
            <w:shd w:fill="1F4E79" w:val="clear"/>
          </w:tcPr>
          <w:p>
            <w:r>
              <w:rPr>
                <w:b/>
                <w:color w:val="FFFFFF"/>
                <w:sz w:val="16"/>
              </w:rPr>
            </w:r>
            <w:r>
              <w:rPr>
                <w:rFonts w:ascii="Calibri" w:hAnsi="Calibri"/>
                <w:b/>
                <w:color w:val="FFFFFF"/>
                <w:sz w:val="16"/>
              </w:rPr>
              <w:t>Mgr</w:t>
            </w:r>
          </w:p>
        </w:tc>
        <w:tc>
          <w:tcPr>
            <w:tcW w:type="dxa" w:w="1021"/>
            <w:shd w:fill="1F4E79" w:val="clear"/>
          </w:tcPr>
          <w:p>
            <w:r>
              <w:rPr>
                <w:b/>
                <w:color w:val="FFFFFF"/>
                <w:sz w:val="16"/>
              </w:rPr>
            </w:r>
            <w:r>
              <w:rPr>
                <w:rFonts w:ascii="Calibri" w:hAnsi="Calibri"/>
                <w:b/>
                <w:color w:val="FFFFFF"/>
                <w:sz w:val="16"/>
              </w:rPr>
              <w:t>Acct</w:t>
            </w:r>
          </w:p>
        </w:tc>
        <w:tc>
          <w:tcPr>
            <w:tcW w:type="dxa" w:w="1021"/>
            <w:shd w:fill="1F4E79" w:val="clear"/>
          </w:tcPr>
          <w:p>
            <w:r>
              <w:rPr>
                <w:b/>
                <w:color w:val="FFFFFF"/>
                <w:sz w:val="16"/>
              </w:rPr>
            </w:r>
            <w:r>
              <w:rPr>
                <w:rFonts w:ascii="Calibri" w:hAnsi="Calibri"/>
                <w:b/>
                <w:color w:val="FFFFFF"/>
                <w:sz w:val="16"/>
              </w:rPr>
              <w:t>Sales</w:t>
            </w:r>
          </w:p>
        </w:tc>
        <w:tc>
          <w:tcPr>
            <w:tcW w:type="dxa" w:w="1021"/>
            <w:shd w:fill="1F4E79" w:val="clear"/>
          </w:tcPr>
          <w:p>
            <w:r>
              <w:rPr>
                <w:b/>
                <w:color w:val="FFFFFF"/>
                <w:sz w:val="16"/>
              </w:rPr>
            </w:r>
            <w:r>
              <w:rPr>
                <w:rFonts w:ascii="Calibri" w:hAnsi="Calibri"/>
                <w:b/>
                <w:color w:val="FFFFFF"/>
                <w:sz w:val="16"/>
              </w:rPr>
              <w:t>Cashier</w:t>
            </w:r>
          </w:p>
        </w:tc>
        <w:tc>
          <w:tcPr>
            <w:tcW w:type="dxa" w:w="1021"/>
            <w:shd w:fill="1F4E79" w:val="clear"/>
          </w:tcPr>
          <w:p>
            <w:r>
              <w:rPr>
                <w:b/>
                <w:color w:val="FFFFFF"/>
                <w:sz w:val="16"/>
              </w:rPr>
            </w:r>
            <w:r>
              <w:rPr>
                <w:rFonts w:ascii="Calibri" w:hAnsi="Calibri"/>
                <w:b/>
                <w:color w:val="FFFFFF"/>
                <w:sz w:val="16"/>
              </w:rPr>
              <w:t>Karigar</w:t>
            </w:r>
          </w:p>
        </w:tc>
        <w:tc>
          <w:tcPr>
            <w:tcW w:type="dxa" w:w="1021"/>
            <w:shd w:fill="1F4E79" w:val="clear"/>
          </w:tcPr>
          <w:p>
            <w:r>
              <w:rPr>
                <w:b/>
                <w:color w:val="FFFFFF"/>
                <w:sz w:val="16"/>
              </w:rPr>
            </w:r>
            <w:r>
              <w:rPr>
                <w:rFonts w:ascii="Calibri" w:hAnsi="Calibri"/>
                <w:b/>
                <w:color w:val="FFFFFF"/>
                <w:sz w:val="16"/>
              </w:rPr>
              <w:t>Cust</w:t>
            </w:r>
          </w:p>
        </w:tc>
        <w:tc>
          <w:tcPr>
            <w:tcW w:type="dxa" w:w="1021"/>
            <w:shd w:fill="1F4E79" w:val="clear"/>
          </w:tcPr>
          <w:p>
            <w:r>
              <w:rPr>
                <w:b/>
                <w:color w:val="FFFFFF"/>
                <w:sz w:val="16"/>
              </w:rPr>
            </w:r>
            <w:r>
              <w:rPr>
                <w:rFonts w:ascii="Calibri" w:hAnsi="Calibri"/>
                <w:b/>
                <w:color w:val="FFFFFF"/>
                <w:sz w:val="16"/>
              </w:rPr>
              <w:t>Suppl</w:t>
            </w:r>
          </w:p>
        </w:tc>
        <w:tc>
          <w:tcPr>
            <w:tcW w:type="dxa" w:w="1021"/>
            <w:shd w:fill="1F4E79" w:val="clear"/>
          </w:tcPr>
          <w:p>
            <w:r>
              <w:rPr>
                <w:b/>
                <w:color w:val="FFFFFF"/>
                <w:sz w:val="16"/>
              </w:rPr>
            </w:r>
            <w:r>
              <w:rPr>
                <w:rFonts w:ascii="Calibri" w:hAnsi="Calibri"/>
                <w:b/>
                <w:color w:val="FFFFFF"/>
                <w:sz w:val="16"/>
              </w:rPr>
              <w:t>Admin</w:t>
            </w:r>
          </w:p>
        </w:tc>
      </w:tr>
      <w:tr>
        <w:tc>
          <w:tcPr>
            <w:tcW w:type="dxa" w:w="1021"/>
          </w:tcPr>
          <w:p>
            <w:r/>
            <w:r>
              <w:rPr>
                <w:rFonts w:ascii="Calibri" w:hAnsi="Calibri"/>
                <w:b w:val="0"/>
                <w:sz w:val="14"/>
              </w:rPr>
              <w:t>Dashboard</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Billing / invoices</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Payments / cash</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People / KYC</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Gold vault / issue-return</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Orders / job cards</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Reports (basic)</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Reports (advanced)</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GST / CoA / locks</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Settings / users</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Portals (external)</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AI assistant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r>
        <w:tc>
          <w:tcPr>
            <w:tcW w:type="dxa" w:w="1021"/>
          </w:tcPr>
          <w:p>
            <w:r/>
            <w:r>
              <w:rPr>
                <w:rFonts w:ascii="Calibri" w:hAnsi="Calibri"/>
                <w:b w:val="0"/>
                <w:sz w:val="14"/>
              </w:rPr>
              <w:t>WhatsApp / email ops</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c>
          <w:tcPr>
            <w:tcW w:type="dxa" w:w="1021"/>
          </w:tcPr>
          <w:p>
            <w:r/>
            <w:r>
              <w:rPr>
                <w:rFonts w:ascii="Calibri" w:hAnsi="Calibri"/>
                <w:b w:val="0"/>
                <w:sz w:val="14"/>
              </w:rPr>
              <w:t>☐</w:t>
            </w:r>
          </w:p>
        </w:tc>
      </w:tr>
    </w:tbl>
    <w:p/>
    <w:p>
      <w:pPr>
        <w:spacing w:after="120" w:before="0"/>
      </w:pPr>
      <w:r>
        <w:rPr>
          <w:rFonts w:ascii="Calibri" w:hAnsi="Calibri"/>
          <w:b w:val="0"/>
          <w:sz w:val="16"/>
        </w:rPr>
        <w:t>☐ = should see  ○ = limited  — = no. Fill during workshop.</w:t>
      </w:r>
    </w:p>
    <w:p>
      <w:r>
        <w:br w:type="page"/>
      </w:r>
    </w:p>
    <w:p>
      <w:pPr>
        <w:pStyle w:val="Heading1"/>
      </w:pPr>
      <w:r>
        <w:rPr>
          <w:rFonts w:ascii="Calibri" w:hAnsi="Calibri"/>
          <w:b/>
          <w:sz w:val="32"/>
        </w:rPr>
        <w:t>10. Complexity / value / support burden</w:t>
      </w:r>
    </w:p>
    <w:p>
      <w:pPr>
        <w:spacing w:after="120" w:before="0"/>
      </w:pPr>
      <w:r>
        <w:rPr>
          <w:rFonts w:ascii="Calibri" w:hAnsi="Calibri"/>
          <w:b w:val="0"/>
          <w:sz w:val="18"/>
        </w:rPr>
        <w:t>High support + high complexity + low frequency → candidate for higher edition or exclude from ₹10K. Scores are planning estimates from product structure — owners should adjust.</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3402"/>
            <w:shd w:fill="1F4E79" w:val="clear"/>
          </w:tcPr>
          <w:p>
            <w:r>
              <w:rPr>
                <w:b/>
                <w:color w:val="FFFFFF"/>
                <w:sz w:val="16"/>
              </w:rPr>
            </w:r>
            <w:r>
              <w:rPr>
                <w:rFonts w:ascii="Calibri" w:hAnsi="Calibri"/>
                <w:b/>
                <w:color w:val="FFFFFF"/>
                <w:sz w:val="16"/>
              </w:rPr>
              <w:t>Feature</w:t>
            </w:r>
          </w:p>
        </w:tc>
        <w:tc>
          <w:tcPr>
            <w:tcW w:type="dxa" w:w="567"/>
            <w:shd w:fill="1F4E79" w:val="clear"/>
          </w:tcPr>
          <w:p>
            <w:r>
              <w:rPr>
                <w:b/>
                <w:color w:val="FFFFFF"/>
                <w:sz w:val="16"/>
              </w:rPr>
            </w:r>
            <w:r>
              <w:rPr>
                <w:rFonts w:ascii="Calibri" w:hAnsi="Calibri"/>
                <w:b/>
                <w:color w:val="FFFFFF"/>
                <w:sz w:val="16"/>
              </w:rPr>
              <w:t>Cx</w:t>
            </w:r>
          </w:p>
        </w:tc>
        <w:tc>
          <w:tcPr>
            <w:tcW w:type="dxa" w:w="680"/>
            <w:shd w:fill="1F4E79" w:val="clear"/>
          </w:tcPr>
          <w:p>
            <w:r>
              <w:rPr>
                <w:b/>
                <w:color w:val="FFFFFF"/>
                <w:sz w:val="16"/>
              </w:rPr>
            </w:r>
            <w:r>
              <w:rPr>
                <w:rFonts w:ascii="Calibri" w:hAnsi="Calibri"/>
                <w:b/>
                <w:color w:val="FFFFFF"/>
                <w:sz w:val="16"/>
              </w:rPr>
              <w:t>Value</w:t>
            </w:r>
          </w:p>
        </w:tc>
        <w:tc>
          <w:tcPr>
            <w:tcW w:type="dxa" w:w="680"/>
            <w:shd w:fill="1F4E79" w:val="clear"/>
          </w:tcPr>
          <w:p>
            <w:r>
              <w:rPr>
                <w:b/>
                <w:color w:val="FFFFFF"/>
                <w:sz w:val="16"/>
              </w:rPr>
            </w:r>
            <w:r>
              <w:rPr>
                <w:rFonts w:ascii="Calibri" w:hAnsi="Calibri"/>
                <w:b/>
                <w:color w:val="FFFFFF"/>
                <w:sz w:val="16"/>
              </w:rPr>
              <w:t>Freq</w:t>
            </w:r>
          </w:p>
        </w:tc>
        <w:tc>
          <w:tcPr>
            <w:tcW w:type="dxa" w:w="850"/>
            <w:shd w:fill="1F4E79" w:val="clear"/>
          </w:tcPr>
          <w:p>
            <w:r>
              <w:rPr>
                <w:b/>
                <w:color w:val="FFFFFF"/>
                <w:sz w:val="16"/>
              </w:rPr>
            </w:r>
            <w:r>
              <w:rPr>
                <w:rFonts w:ascii="Calibri" w:hAnsi="Calibri"/>
                <w:b/>
                <w:color w:val="FFFFFF"/>
                <w:sz w:val="16"/>
              </w:rPr>
              <w:t>Support</w:t>
            </w:r>
          </w:p>
        </w:tc>
        <w:tc>
          <w:tcPr>
            <w:tcW w:type="dxa" w:w="1134"/>
            <w:shd w:fill="1F4E79" w:val="clear"/>
          </w:tcPr>
          <w:p>
            <w:r>
              <w:rPr>
                <w:b/>
                <w:color w:val="FFFFFF"/>
                <w:sz w:val="16"/>
              </w:rPr>
            </w:r>
            <w:r>
              <w:rPr>
                <w:rFonts w:ascii="Calibri" w:hAnsi="Calibri"/>
                <w:b/>
                <w:color w:val="FFFFFF"/>
                <w:sz w:val="16"/>
              </w:rPr>
              <w:t>Note</w:t>
            </w:r>
          </w:p>
        </w:tc>
      </w:tr>
      <w:tr>
        <w:tc>
          <w:tcPr>
            <w:tcW w:type="dxa" w:w="3402"/>
          </w:tcPr>
          <w:p>
            <w:r/>
            <w:r>
              <w:rPr>
                <w:rFonts w:ascii="Calibri" w:hAnsi="Calibri"/>
                <w:b w:val="0"/>
                <w:sz w:val="14"/>
              </w:rPr>
              <w:t>Platform / SaaS admin (Ornexa ops)</w:t>
            </w:r>
          </w:p>
        </w:tc>
        <w:tc>
          <w:tcPr>
            <w:tcW w:type="dxa" w:w="567"/>
          </w:tcPr>
          <w:p>
            <w:r/>
            <w:r>
              <w:rPr>
                <w:rFonts w:ascii="Calibri" w:hAnsi="Calibri"/>
                <w:b w:val="0"/>
                <w:sz w:val="14"/>
              </w:rPr>
              <w:t>5</w:t>
            </w:r>
          </w:p>
        </w:tc>
        <w:tc>
          <w:tcPr>
            <w:tcW w:type="dxa" w:w="680"/>
          </w:tcPr>
          <w:p>
            <w:r/>
            <w:r>
              <w:rPr>
                <w:rFonts w:ascii="Calibri" w:hAnsi="Calibri"/>
                <w:b w:val="0"/>
                <w:sz w:val="14"/>
              </w:rPr>
              <w:t>1</w:t>
            </w:r>
          </w:p>
        </w:tc>
        <w:tc>
          <w:tcPr>
            <w:tcW w:type="dxa" w:w="680"/>
          </w:tcPr>
          <w:p>
            <w:r/>
            <w:r>
              <w:rPr>
                <w:rFonts w:ascii="Calibri" w:hAnsi="Calibri"/>
                <w:b w:val="0"/>
                <w:sz w:val="14"/>
              </w:rPr>
              <w:t>1</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Custom books / entities / formulas</w:t>
            </w:r>
          </w:p>
        </w:tc>
        <w:tc>
          <w:tcPr>
            <w:tcW w:type="dxa" w:w="567"/>
          </w:tcPr>
          <w:p>
            <w:r/>
            <w:r>
              <w:rPr>
                <w:rFonts w:ascii="Calibri" w:hAnsi="Calibri"/>
                <w:b w:val="0"/>
                <w:sz w:val="14"/>
              </w:rPr>
              <w:t>5</w:t>
            </w:r>
          </w:p>
        </w:tc>
        <w:tc>
          <w:tcPr>
            <w:tcW w:type="dxa" w:w="680"/>
          </w:tcPr>
          <w:p>
            <w:r/>
            <w:r>
              <w:rPr>
                <w:rFonts w:ascii="Calibri" w:hAnsi="Calibri"/>
                <w:b w:val="0"/>
                <w:sz w:val="14"/>
              </w:rPr>
              <w:t>2</w:t>
            </w:r>
          </w:p>
        </w:tc>
        <w:tc>
          <w:tcPr>
            <w:tcW w:type="dxa" w:w="680"/>
          </w:tcPr>
          <w:p>
            <w:r/>
            <w:r>
              <w:rPr>
                <w:rFonts w:ascii="Calibri" w:hAnsi="Calibri"/>
                <w:b w:val="0"/>
                <w:sz w:val="14"/>
              </w:rPr>
              <w:t>1</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Customization hub / terminology</w:t>
            </w:r>
          </w:p>
        </w:tc>
        <w:tc>
          <w:tcPr>
            <w:tcW w:type="dxa" w:w="567"/>
          </w:tcPr>
          <w:p>
            <w:r/>
            <w:r>
              <w:rPr>
                <w:rFonts w:ascii="Calibri" w:hAnsi="Calibri"/>
                <w:b w:val="0"/>
                <w:sz w:val="14"/>
              </w:rPr>
              <w:t>5</w:t>
            </w:r>
          </w:p>
        </w:tc>
        <w:tc>
          <w:tcPr>
            <w:tcW w:type="dxa" w:w="680"/>
          </w:tcPr>
          <w:p>
            <w:r/>
            <w:r>
              <w:rPr>
                <w:rFonts w:ascii="Calibri" w:hAnsi="Calibri"/>
                <w:b w:val="0"/>
                <w:sz w:val="14"/>
              </w:rPr>
              <w:t>2</w:t>
            </w:r>
          </w:p>
        </w:tc>
        <w:tc>
          <w:tcPr>
            <w:tcW w:type="dxa" w:w="680"/>
          </w:tcPr>
          <w:p>
            <w:r/>
            <w:r>
              <w:rPr>
                <w:rFonts w:ascii="Calibri" w:hAnsi="Calibri"/>
                <w:b w:val="0"/>
                <w:sz w:val="14"/>
              </w:rPr>
              <w:t>1</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Local-authoritative offline ERP</w:t>
            </w:r>
          </w:p>
        </w:tc>
        <w:tc>
          <w:tcPr>
            <w:tcW w:type="dxa" w:w="567"/>
          </w:tcPr>
          <w:p>
            <w:r/>
            <w:r>
              <w:rPr>
                <w:rFonts w:ascii="Calibri" w:hAnsi="Calibri"/>
                <w:b w:val="0"/>
                <w:sz w:val="14"/>
              </w:rPr>
              <w:t>5</w:t>
            </w:r>
          </w:p>
        </w:tc>
        <w:tc>
          <w:tcPr>
            <w:tcW w:type="dxa" w:w="680"/>
          </w:tcPr>
          <w:p>
            <w:r/>
            <w:r>
              <w:rPr>
                <w:rFonts w:ascii="Calibri" w:hAnsi="Calibri"/>
                <w:b w:val="0"/>
                <w:sz w:val="14"/>
              </w:rPr>
              <w:t>2</w:t>
            </w:r>
          </w:p>
        </w:tc>
        <w:tc>
          <w:tcPr>
            <w:tcW w:type="dxa" w:w="680"/>
          </w:tcPr>
          <w:p>
            <w:r/>
            <w:r>
              <w:rPr>
                <w:rFonts w:ascii="Calibri" w:hAnsi="Calibri"/>
                <w:b w:val="0"/>
                <w:sz w:val="14"/>
              </w:rPr>
              <w:t>1</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Manufacturing CoA / DocSeries gates</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Universal transaction engine</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Comm automation / campaigns / inbox</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AI Assistant (context / cloud)</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Workflow / automation settings</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Refinery operations</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ITC-04 job-work register</w:t>
            </w:r>
          </w:p>
        </w:tc>
        <w:tc>
          <w:tcPr>
            <w:tcW w:type="dxa" w:w="567"/>
          </w:tcPr>
          <w:p>
            <w:r/>
            <w:r>
              <w:rPr>
                <w:rFonts w:ascii="Calibri" w:hAnsi="Calibri"/>
                <w:b w:val="0"/>
                <w:sz w:val="14"/>
              </w:rPr>
              <w:t>5</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Data migration / opening balances</w:t>
            </w:r>
          </w:p>
        </w:tc>
        <w:tc>
          <w:tcPr>
            <w:tcW w:type="dxa" w:w="567"/>
          </w:tcPr>
          <w:p>
            <w:r/>
            <w:r>
              <w:rPr>
                <w:rFonts w:ascii="Calibri" w:hAnsi="Calibri"/>
                <w:b w:val="0"/>
                <w:sz w:val="14"/>
              </w:rPr>
              <w:t>5</w:t>
            </w:r>
          </w:p>
        </w:tc>
        <w:tc>
          <w:tcPr>
            <w:tcW w:type="dxa" w:w="680"/>
          </w:tcPr>
          <w:p>
            <w:r/>
            <w:r>
              <w:rPr>
                <w:rFonts w:ascii="Calibri" w:hAnsi="Calibri"/>
                <w:b w:val="0"/>
                <w:sz w:val="14"/>
              </w:rPr>
              <w:t>4</w:t>
            </w:r>
          </w:p>
        </w:tc>
        <w:tc>
          <w:tcPr>
            <w:tcW w:type="dxa" w:w="680"/>
          </w:tcPr>
          <w:p>
            <w:r/>
            <w:r>
              <w:rPr>
                <w:rFonts w:ascii="Calibri" w:hAnsi="Calibri"/>
                <w:b w:val="0"/>
                <w:sz w:val="14"/>
              </w:rPr>
              <w:t>1</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Hardware devices (scale/scanner)</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3</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Rate-cut / overloss</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CRM opportunities / tasks</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Chart of accounts / dual books</w:t>
            </w:r>
          </w:p>
        </w:tc>
        <w:tc>
          <w:tcPr>
            <w:tcW w:type="dxa" w:w="567"/>
          </w:tcPr>
          <w:p>
            <w:r/>
            <w:r>
              <w:rPr>
                <w:rFonts w:ascii="Calibri" w:hAnsi="Calibri"/>
                <w:b w:val="0"/>
                <w:sz w:val="14"/>
              </w:rPr>
              <w:t>5</w:t>
            </w:r>
          </w:p>
        </w:tc>
        <w:tc>
          <w:tcPr>
            <w:tcW w:type="dxa" w:w="680"/>
          </w:tcPr>
          <w:p>
            <w:r/>
            <w:r>
              <w:rPr>
                <w:rFonts w:ascii="Calibri" w:hAnsi="Calibri"/>
                <w:b w:val="0"/>
                <w:sz w:val="14"/>
              </w:rPr>
              <w:t>5</w:t>
            </w:r>
          </w:p>
        </w:tc>
        <w:tc>
          <w:tcPr>
            <w:tcW w:type="dxa" w:w="680"/>
          </w:tcPr>
          <w:p>
            <w:r/>
            <w:r>
              <w:rPr>
                <w:rFonts w:ascii="Calibri" w:hAnsi="Calibri"/>
                <w:b w:val="0"/>
                <w:sz w:val="14"/>
              </w:rPr>
              <w:t>4</w:t>
            </w:r>
          </w:p>
        </w:tc>
        <w:tc>
          <w:tcPr>
            <w:tcW w:type="dxa" w:w="850"/>
          </w:tcPr>
          <w:p>
            <w:r/>
            <w:r>
              <w:rPr>
                <w:rFonts w:ascii="Calibri" w:hAnsi="Calibri"/>
                <w:b w:val="0"/>
                <w:sz w:val="14"/>
              </w:rPr>
              <w:t>5</w:t>
            </w:r>
          </w:p>
        </w:tc>
        <w:tc>
          <w:tcPr>
            <w:tcW w:type="dxa" w:w="1134"/>
          </w:tcPr>
          <w:p>
            <w:r/>
            <w:r>
              <w:rPr>
                <w:rFonts w:ascii="Calibri" w:hAnsi="Calibri"/>
                <w:b w:val="0"/>
                <w:sz w:val="14"/>
              </w:rPr>
              <w:t>review</w:t>
            </w:r>
          </w:p>
        </w:tc>
      </w:tr>
      <w:tr>
        <w:tc>
          <w:tcPr>
            <w:tcW w:type="dxa" w:w="3402"/>
          </w:tcPr>
          <w:p>
            <w:r/>
            <w:r>
              <w:rPr>
                <w:rFonts w:ascii="Calibri" w:hAnsi="Calibri"/>
                <w:b w:val="0"/>
                <w:sz w:val="14"/>
              </w:rPr>
              <w:t>Payroll / wages / advances</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3</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Audit / auditor / exceptions / approvals</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Customer portal</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Supplier portal</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Multi-branch</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2</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Stock lots / boxes / trays</w:t>
            </w:r>
          </w:p>
        </w:tc>
        <w:tc>
          <w:tcPr>
            <w:tcW w:type="dxa" w:w="567"/>
          </w:tcPr>
          <w:p>
            <w:r/>
            <w:r>
              <w:rPr>
                <w:rFonts w:ascii="Calibri" w:hAnsi="Calibri"/>
                <w:b w:val="0"/>
                <w:sz w:val="14"/>
              </w:rPr>
              <w:t>4</w:t>
            </w:r>
          </w:p>
        </w:tc>
        <w:tc>
          <w:tcPr>
            <w:tcW w:type="dxa" w:w="680"/>
          </w:tcPr>
          <w:p>
            <w:r/>
            <w:r>
              <w:rPr>
                <w:rFonts w:ascii="Calibri" w:hAnsi="Calibri"/>
                <w:b w:val="0"/>
                <w:sz w:val="14"/>
              </w:rPr>
              <w:t>3</w:t>
            </w:r>
          </w:p>
        </w:tc>
        <w:tc>
          <w:tcPr>
            <w:tcW w:type="dxa" w:w="680"/>
          </w:tcPr>
          <w:p>
            <w:r/>
            <w:r>
              <w:rPr>
                <w:rFonts w:ascii="Calibri" w:hAnsi="Calibri"/>
                <w:b w:val="0"/>
                <w:sz w:val="14"/>
              </w:rPr>
              <w:t>3</w:t>
            </w:r>
          </w:p>
        </w:tc>
        <w:tc>
          <w:tcPr>
            <w:tcW w:type="dxa" w:w="850"/>
          </w:tcPr>
          <w:p>
            <w:r/>
            <w:r>
              <w:rPr>
                <w:rFonts w:ascii="Calibri" w:hAnsi="Calibri"/>
                <w:b w:val="0"/>
                <w:sz w:val="14"/>
              </w:rPr>
              <w:t>3</w:t>
            </w:r>
          </w:p>
        </w:tc>
        <w:tc>
          <w:tcPr>
            <w:tcW w:type="dxa" w:w="1134"/>
          </w:tcPr>
          <w:p>
            <w:r/>
            <w:r>
              <w:rPr>
                <w:rFonts w:ascii="Calibri" w:hAnsi="Calibri"/>
                <w:b w:val="0"/>
                <w:sz w:val="14"/>
              </w:rPr>
              <w:t>review</w:t>
            </w:r>
          </w:p>
        </w:tc>
      </w:tr>
      <w:tr>
        <w:tc>
          <w:tcPr>
            <w:tcW w:type="dxa" w:w="3402"/>
          </w:tcPr>
          <w:p>
            <w:r/>
            <w:r>
              <w:rPr>
                <w:rFonts w:ascii="Calibri" w:hAnsi="Calibri"/>
                <w:b w:val="0"/>
                <w:sz w:val="14"/>
              </w:rPr>
              <w:t>Stones &amp; diamonds tracking</w:t>
            </w:r>
          </w:p>
        </w:tc>
        <w:tc>
          <w:tcPr>
            <w:tcW w:type="dxa" w:w="567"/>
          </w:tcPr>
          <w:p>
            <w:r/>
            <w:r>
              <w:rPr>
                <w:rFonts w:ascii="Calibri" w:hAnsi="Calibri"/>
                <w:b w:val="0"/>
                <w:sz w:val="14"/>
              </w:rPr>
              <w:t>4</w:t>
            </w:r>
          </w:p>
        </w:tc>
        <w:tc>
          <w:tcPr>
            <w:tcW w:type="dxa" w:w="680"/>
          </w:tcPr>
          <w:p>
            <w:r/>
            <w:r>
              <w:rPr>
                <w:rFonts w:ascii="Calibri" w:hAnsi="Calibri"/>
                <w:b w:val="0"/>
                <w:sz w:val="14"/>
              </w:rPr>
              <w:t>4</w:t>
            </w:r>
          </w:p>
        </w:tc>
        <w:tc>
          <w:tcPr>
            <w:tcW w:type="dxa" w:w="680"/>
          </w:tcPr>
          <w:p>
            <w:r/>
            <w:r>
              <w:rPr>
                <w:rFonts w:ascii="Calibri" w:hAnsi="Calibri"/>
                <w:b w:val="0"/>
                <w:sz w:val="14"/>
              </w:rPr>
              <w:t>3</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Barcode &amp; tagging</w:t>
            </w:r>
          </w:p>
        </w:tc>
        <w:tc>
          <w:tcPr>
            <w:tcW w:type="dxa" w:w="567"/>
          </w:tcPr>
          <w:p>
            <w:r/>
            <w:r>
              <w:rPr>
                <w:rFonts w:ascii="Calibri" w:hAnsi="Calibri"/>
                <w:b w:val="0"/>
                <w:sz w:val="14"/>
              </w:rPr>
              <w:t>4</w:t>
            </w:r>
          </w:p>
        </w:tc>
        <w:tc>
          <w:tcPr>
            <w:tcW w:type="dxa" w:w="680"/>
          </w:tcPr>
          <w:p>
            <w:r/>
            <w:r>
              <w:rPr>
                <w:rFonts w:ascii="Calibri" w:hAnsi="Calibri"/>
                <w:b w:val="0"/>
                <w:sz w:val="14"/>
              </w:rPr>
              <w:t>4</w:t>
            </w:r>
          </w:p>
        </w:tc>
        <w:tc>
          <w:tcPr>
            <w:tcW w:type="dxa" w:w="680"/>
          </w:tcPr>
          <w:p>
            <w:r/>
            <w:r>
              <w:rPr>
                <w:rFonts w:ascii="Calibri" w:hAnsi="Calibri"/>
                <w:b w:val="0"/>
                <w:sz w:val="14"/>
              </w:rPr>
              <w:t>4</w:t>
            </w:r>
          </w:p>
        </w:tc>
        <w:tc>
          <w:tcPr>
            <w:tcW w:type="dxa" w:w="850"/>
          </w:tcPr>
          <w:p>
            <w:r/>
            <w:r>
              <w:rPr>
                <w:rFonts w:ascii="Calibri" w:hAnsi="Calibri"/>
                <w:b w:val="0"/>
                <w:sz w:val="14"/>
              </w:rPr>
              <w:t>4</w:t>
            </w:r>
          </w:p>
        </w:tc>
        <w:tc>
          <w:tcPr>
            <w:tcW w:type="dxa" w:w="1134"/>
          </w:tcPr>
          <w:p>
            <w:r/>
            <w:r>
              <w:rPr>
                <w:rFonts w:ascii="Calibri" w:hAnsi="Calibri"/>
                <w:b w:val="0"/>
                <w:sz w:val="14"/>
              </w:rPr>
              <w:t>review</w:t>
            </w:r>
          </w:p>
        </w:tc>
      </w:tr>
      <w:tr>
        <w:tc>
          <w:tcPr>
            <w:tcW w:type="dxa" w:w="3402"/>
          </w:tcPr>
          <w:p>
            <w:r/>
            <w:r>
              <w:rPr>
                <w:rFonts w:ascii="Calibri" w:hAnsi="Calibri"/>
                <w:b w:val="0"/>
                <w:sz w:val="14"/>
              </w:rPr>
              <w:t>Manufacturing barcode tags</w:t>
            </w:r>
          </w:p>
        </w:tc>
        <w:tc>
          <w:tcPr>
            <w:tcW w:type="dxa" w:w="567"/>
          </w:tcPr>
          <w:p>
            <w:r/>
            <w:r>
              <w:rPr>
                <w:rFonts w:ascii="Calibri" w:hAnsi="Calibri"/>
                <w:b w:val="0"/>
                <w:sz w:val="14"/>
              </w:rPr>
              <w:t>4</w:t>
            </w:r>
          </w:p>
        </w:tc>
        <w:tc>
          <w:tcPr>
            <w:tcW w:type="dxa" w:w="680"/>
          </w:tcPr>
          <w:p>
            <w:r/>
            <w:r>
              <w:rPr>
                <w:rFonts w:ascii="Calibri" w:hAnsi="Calibri"/>
                <w:b w:val="0"/>
                <w:sz w:val="14"/>
              </w:rPr>
              <w:t>4</w:t>
            </w:r>
          </w:p>
        </w:tc>
        <w:tc>
          <w:tcPr>
            <w:tcW w:type="dxa" w:w="680"/>
          </w:tcPr>
          <w:p>
            <w:r/>
            <w:r>
              <w:rPr>
                <w:rFonts w:ascii="Calibri" w:hAnsi="Calibri"/>
                <w:b w:val="0"/>
                <w:sz w:val="14"/>
              </w:rPr>
              <w:t>3</w:t>
            </w:r>
          </w:p>
        </w:tc>
        <w:tc>
          <w:tcPr>
            <w:tcW w:type="dxa" w:w="850"/>
          </w:tcPr>
          <w:p>
            <w:r/>
            <w:r>
              <w:rPr>
                <w:rFonts w:ascii="Calibri" w:hAnsi="Calibri"/>
                <w:b w:val="0"/>
                <w:sz w:val="14"/>
              </w:rPr>
              <w:t>4</w:t>
            </w:r>
          </w:p>
        </w:tc>
        <w:tc>
          <w:tcPr>
            <w:tcW w:type="dxa" w:w="1134"/>
          </w:tcPr>
          <w:p>
            <w:r/>
            <w:r>
              <w:rPr>
                <w:rFonts w:ascii="Calibri" w:hAnsi="Calibri"/>
                <w:b w:val="0"/>
                <w:sz w:val="14"/>
              </w:rPr>
              <w:t>review</w:t>
            </w:r>
          </w:p>
        </w:tc>
      </w:tr>
    </w:tbl>
    <w:p/>
    <w:p>
      <w:r>
        <w:br w:type="page"/>
      </w:r>
    </w:p>
    <w:p>
      <w:pPr>
        <w:pStyle w:val="Heading1"/>
      </w:pPr>
      <w:r>
        <w:rPr>
          <w:rFonts w:ascii="Calibri" w:hAnsi="Calibri"/>
          <w:b/>
          <w:sz w:val="32"/>
        </w:rPr>
        <w:t>11. Features that should be simplified (candidates)</w:t>
      </w:r>
    </w:p>
    <w:p>
      <w:pPr>
        <w:spacing w:after="120" w:before="0"/>
      </w:pPr>
      <w:r>
        <w:rPr>
          <w:rFonts w:ascii="Calibri" w:hAnsi="Calibri"/>
          <w:b/>
          <w:sz w:val="20"/>
        </w:rPr>
        <w:t>Simplification = UX / visibility / options — NOT different business law.</w:t>
      </w:r>
    </w:p>
    <w:p>
      <w:pPr>
        <w:pStyle w:val="Heading2"/>
      </w:pPr>
      <w:r>
        <w:rPr>
          <w:rFonts w:ascii="Calibri" w:hAnsi="Calibri"/>
          <w:b/>
          <w:sz w:val="26"/>
        </w:rPr>
        <w:t>Chart of accounts / Universal Ledger</w:t>
      </w:r>
    </w:p>
    <w:p>
      <w:pPr>
        <w:spacing w:after="120" w:before="0"/>
      </w:pPr>
      <w:r>
        <w:rPr>
          <w:rFonts w:ascii="Calibri" w:hAnsi="Calibri"/>
          <w:b w:val="0"/>
          <w:sz w:val="18"/>
        </w:rPr>
        <w:t>CURRENT EXPERIENCE: Users see technical journal / CoA screens.</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Normal staff may only need Money Entry / Party Balance; CoA for accountant/admin.</w:t>
      </w:r>
    </w:p>
    <w:p>
      <w:pPr>
        <w:spacing w:after="120" w:before="0"/>
      </w:pPr>
      <w:r>
        <w:rPr>
          <w:rFonts w:ascii="Calibri" w:hAnsi="Calibri"/>
          <w:b w:val="0"/>
          <w:sz w:val="18"/>
        </w:rPr>
        <w:t>→ BUSINESS LOGIC PRESERVED? Yes — ULE remains SoT.</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Settings / customization hub</w:t>
      </w:r>
    </w:p>
    <w:p>
      <w:pPr>
        <w:spacing w:after="120" w:before="0"/>
      </w:pPr>
      <w:r>
        <w:rPr>
          <w:rFonts w:ascii="Calibri" w:hAnsi="Calibri"/>
          <w:b w:val="0"/>
          <w:sz w:val="18"/>
        </w:rPr>
        <w:t>CURRENT EXPERIENCE: Very large settings surface (GST, WhatsApp, workflows, templates, economics…).</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Edition 1: Brand + GST + rates + users only. Advanced tabs admin-gated.</w:t>
      </w:r>
    </w:p>
    <w:p>
      <w:pPr>
        <w:spacing w:after="120" w:before="0"/>
      </w:pPr>
      <w:r>
        <w:rPr>
          <w:rFonts w:ascii="Calibri" w:hAnsi="Calibri"/>
          <w:b w:val="0"/>
          <w:sz w:val="18"/>
        </w:rPr>
        <w:t>→ BUSINESS LOGIC PRESERVED? Yes — same app_settings blob.</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Reports suite</w:t>
      </w:r>
    </w:p>
    <w:p>
      <w:pPr>
        <w:spacing w:after="120" w:before="0"/>
      </w:pPr>
      <w:r>
        <w:rPr>
          <w:rFonts w:ascii="Calibri" w:hAnsi="Calibri"/>
          <w:b w:val="0"/>
          <w:sz w:val="18"/>
        </w:rPr>
        <w:t>CURRENT EXPERIENCE: Many specialised recon/audit reports.</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Edition 1: Daily close, sales, stock, party outstanding. Advanced recon in higher editions.</w:t>
      </w:r>
    </w:p>
    <w:p>
      <w:pPr>
        <w:spacing w:after="120" w:before="0"/>
      </w:pPr>
      <w:r>
        <w:rPr>
          <w:rFonts w:ascii="Calibri" w:hAnsi="Calibri"/>
          <w:b w:val="0"/>
          <w:sz w:val="18"/>
        </w:rPr>
        <w:t>→ BUSINESS LOGIC PRESERVED? Yes — same report engines.</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CRM + communications hub</w:t>
      </w:r>
    </w:p>
    <w:p>
      <w:pPr>
        <w:spacing w:after="120" w:before="0"/>
      </w:pPr>
      <w:r>
        <w:rPr>
          <w:rFonts w:ascii="Calibri" w:hAnsi="Calibri"/>
          <w:b w:val="0"/>
          <w:sz w:val="18"/>
        </w:rPr>
        <w:t>CURRENT EXPERIENCE: Pipeline + WhatsApp inbox + campaigns + analytics.</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Edition 1: Party phone + simple reminders. Full CRM/WA as add-on or E2/E3.</w:t>
      </w:r>
    </w:p>
    <w:p>
      <w:pPr>
        <w:spacing w:after="120" w:before="0"/>
      </w:pPr>
      <w:r>
        <w:rPr>
          <w:rFonts w:ascii="Calibri" w:hAnsi="Calibri"/>
          <w:b w:val="0"/>
          <w:sz w:val="18"/>
        </w:rPr>
        <w:t>→ BUSINESS LOGIC PRESERVED? Yes — optional modules.</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Manufacturing / workshop</w:t>
      </w:r>
    </w:p>
    <w:p>
      <w:pPr>
        <w:spacing w:after="120" w:before="0"/>
      </w:pPr>
      <w:r>
        <w:rPr>
          <w:rFonts w:ascii="Calibri" w:hAnsi="Calibri"/>
          <w:b w:val="0"/>
          <w:sz w:val="18"/>
        </w:rPr>
        <w:t>CURRENT EXPERIENCE: Gold book, outside work, polishing, processes, bills, hallmark.</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Hide entire Manufacturing nav group for retail-only tenants; full for mfg tenants.</w:t>
      </w:r>
    </w:p>
    <w:p>
      <w:pPr>
        <w:spacing w:after="120" w:before="0"/>
      </w:pPr>
      <w:r>
        <w:rPr>
          <w:rFonts w:ascii="Calibri" w:hAnsi="Calibri"/>
          <w:b w:val="0"/>
          <w:sz w:val="18"/>
        </w:rPr>
        <w:t>→ BUSINESS LOGIC PRESERVED? Yes — module flags / business.mode entitlements.</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Dashboard</w:t>
      </w:r>
    </w:p>
    <w:p>
      <w:pPr>
        <w:spacing w:after="120" w:before="0"/>
      </w:pPr>
      <w:r>
        <w:rPr>
          <w:rFonts w:ascii="Calibri" w:hAnsi="Calibri"/>
          <w:b w:val="0"/>
          <w:sz w:val="18"/>
        </w:rPr>
        <w:t>CURRENT EXPERIENCE: Risk of KPI clutter.</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Edition 1: cash today, gold position, pending orders/invoices only.</w:t>
      </w:r>
    </w:p>
    <w:p>
      <w:pPr>
        <w:spacing w:after="120" w:before="0"/>
      </w:pPr>
      <w:r>
        <w:rPr>
          <w:rFonts w:ascii="Calibri" w:hAnsi="Calibri"/>
          <w:b w:val="0"/>
          <w:sz w:val="18"/>
        </w:rPr>
        <w:t>→ BUSINESS LOGIC PRESERVED? Yes.</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User management / roles</w:t>
      </w:r>
    </w:p>
    <w:p>
      <w:pPr>
        <w:spacing w:after="120" w:before="0"/>
      </w:pPr>
      <w:r>
        <w:rPr>
          <w:rFonts w:ascii="Calibri" w:hAnsi="Calibri"/>
          <w:b w:val="0"/>
          <w:sz w:val="18"/>
        </w:rPr>
        <w:t>CURRENT EXPERIENCE: Many role names (Retail Staff, Manufacturing Staff, vault, workshop…).</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Edition 1 presets: Owner, Staff, Accountant. Advanced roles in E3.</w:t>
      </w:r>
    </w:p>
    <w:p>
      <w:pPr>
        <w:spacing w:after="120" w:before="0"/>
      </w:pPr>
      <w:r>
        <w:rPr>
          <w:rFonts w:ascii="Calibri" w:hAnsi="Calibri"/>
          <w:b w:val="0"/>
          <w:sz w:val="18"/>
        </w:rPr>
        <w:t>→ BUSINESS LOGIC PRESERVED? Yes — map to existing RBAC.</w:t>
      </w:r>
    </w:p>
    <w:p>
      <w:pPr>
        <w:spacing w:after="120" w:before="0"/>
      </w:pPr>
      <w:r>
        <w:rPr>
          <w:rFonts w:ascii="Calibri" w:hAnsi="Calibri"/>
          <w:b w:val="0"/>
          <w:sz w:val="18"/>
        </w:rPr>
        <w:t>→ OWNER DECISION: ☐ Simplify  ☐ Keep as-is  ☐ Higher edition only  ☐ Needs workshop</w:t>
      </w:r>
    </w:p>
    <w:p>
      <w:pPr>
        <w:pStyle w:val="Heading2"/>
      </w:pPr>
      <w:r>
        <w:rPr>
          <w:rFonts w:ascii="Calibri" w:hAnsi="Calibri"/>
          <w:b/>
          <w:sz w:val="26"/>
        </w:rPr>
        <w:t>Terminology (ULE, DocSeries, igroup…)</w:t>
      </w:r>
    </w:p>
    <w:p>
      <w:pPr>
        <w:spacing w:after="120" w:before="0"/>
      </w:pPr>
      <w:r>
        <w:rPr>
          <w:rFonts w:ascii="Calibri" w:hAnsi="Calibri"/>
          <w:b w:val="0"/>
          <w:sz w:val="18"/>
        </w:rPr>
        <w:t>CURRENT EXPERIENCE: Technical Offline/ERP terms leak into UI.</w:t>
      </w:r>
    </w:p>
    <w:p>
      <w:pPr>
        <w:spacing w:after="120" w:before="0"/>
      </w:pPr>
      <w:r>
        <w:rPr>
          <w:rFonts w:ascii="Calibri" w:hAnsi="Calibri"/>
          <w:b w:val="0"/>
          <w:sz w:val="18"/>
        </w:rPr>
        <w:t>→ PROBLEM: Complexity / literacy / support risk</w:t>
      </w:r>
    </w:p>
    <w:p>
      <w:pPr>
        <w:spacing w:after="120" w:before="0"/>
      </w:pPr>
      <w:r>
        <w:rPr>
          <w:rFonts w:ascii="Calibri" w:hAnsi="Calibri"/>
          <w:b w:val="0"/>
          <w:sz w:val="18"/>
        </w:rPr>
        <w:t>→ PROPOSED SIMPLIFICATION: User-facing labels: Money Entry, Stock Effect, Tax Type — keep internal codes.</w:t>
      </w:r>
    </w:p>
    <w:p>
      <w:pPr>
        <w:spacing w:after="120" w:before="0"/>
      </w:pPr>
      <w:r>
        <w:rPr>
          <w:rFonts w:ascii="Calibri" w:hAnsi="Calibri"/>
          <w:b w:val="0"/>
          <w:sz w:val="18"/>
        </w:rPr>
        <w:t>→ BUSINESS LOGIC PRESERVED? Yes — terminology engine exists.</w:t>
      </w:r>
    </w:p>
    <w:p>
      <w:pPr>
        <w:spacing w:after="120" w:before="0"/>
      </w:pPr>
      <w:r>
        <w:rPr>
          <w:rFonts w:ascii="Calibri" w:hAnsi="Calibri"/>
          <w:b w:val="0"/>
          <w:sz w:val="18"/>
        </w:rPr>
        <w:t>→ OWNER DECISION: ☐ Simplify  ☐ Keep as-is  ☐ Higher edition only  ☐ Needs workshop</w:t>
      </w:r>
    </w:p>
    <w:p>
      <w:r>
        <w:br w:type="page"/>
      </w:r>
    </w:p>
    <w:p>
      <w:pPr>
        <w:pStyle w:val="Heading1"/>
      </w:pPr>
      <w:r>
        <w:rPr>
          <w:rFonts w:ascii="Calibri" w:hAnsi="Calibri"/>
          <w:b/>
          <w:sz w:val="32"/>
        </w:rPr>
        <w:t>12. Candidates to exclude from ₹10,000 Edition (for review)</w:t>
      </w:r>
    </w:p>
    <w:p>
      <w:pPr>
        <w:spacing w:after="120" w:before="0"/>
      </w:pPr>
      <w:r>
        <w:rPr>
          <w:rFonts w:ascii="Calibri" w:hAnsi="Calibri"/>
          <w:b/>
          <w:sz w:val="20"/>
        </w:rPr>
        <w:t>NOT assumed excluded — present for owner marking.</w:t>
      </w:r>
    </w:p>
    <w:p>
      <w:pPr>
        <w:spacing w:after="80" w:before="0"/>
      </w:pPr>
      <w:r>
        <w:rPr>
          <w:rFonts w:ascii="Calibri" w:hAnsi="Calibri"/>
          <w:b w:val="0"/>
          <w:sz w:val="20"/>
        </w:rPr>
        <w:t>☐  Stock lots / boxes / trays  (agent rec: EXCLUDE) — area C. Inventory / Stock</w:t>
      </w:r>
    </w:p>
    <w:p>
      <w:pPr>
        <w:spacing w:after="80" w:before="0"/>
      </w:pPr>
      <w:r>
        <w:rPr>
          <w:rFonts w:ascii="Calibri" w:hAnsi="Calibri"/>
          <w:b w:val="0"/>
          <w:sz w:val="20"/>
        </w:rPr>
        <w:t>☐  Stones &amp; diamonds tracking  (agent rec: EXCLUDE) — area C. Inventory / Stock</w:t>
      </w:r>
    </w:p>
    <w:p>
      <w:pPr>
        <w:spacing w:after="80" w:before="0"/>
      </w:pPr>
      <w:r>
        <w:rPr>
          <w:rFonts w:ascii="Calibri" w:hAnsi="Calibri"/>
          <w:b w:val="0"/>
          <w:sz w:val="20"/>
        </w:rPr>
        <w:t>☐  Manufacturing barcode tags  (agent rec: EXCLUDE) — area D. Barcode</w:t>
      </w:r>
    </w:p>
    <w:p>
      <w:pPr>
        <w:spacing w:after="80" w:before="0"/>
      </w:pPr>
      <w:r>
        <w:rPr>
          <w:rFonts w:ascii="Calibri" w:hAnsi="Calibri"/>
          <w:b w:val="0"/>
          <w:sz w:val="20"/>
        </w:rPr>
        <w:t>☐  Hardware devices (scale/scanner)  (agent rec: ADD-ON) — area D. Barcode</w:t>
      </w:r>
    </w:p>
    <w:p>
      <w:pPr>
        <w:spacing w:after="80" w:before="0"/>
      </w:pPr>
      <w:r>
        <w:rPr>
          <w:rFonts w:ascii="Calibri" w:hAnsi="Calibri"/>
          <w:b w:val="0"/>
          <w:sz w:val="20"/>
        </w:rPr>
        <w:t>☐  Material vault (multi-material)  (agent rec: EXCLUDE) — area E. Gold / Jewellery</w:t>
      </w:r>
    </w:p>
    <w:p>
      <w:pPr>
        <w:spacing w:after="80" w:before="0"/>
      </w:pPr>
      <w:r>
        <w:rPr>
          <w:rFonts w:ascii="Calibri" w:hAnsi="Calibri"/>
          <w:b w:val="0"/>
          <w:sz w:val="20"/>
        </w:rPr>
        <w:t>☐  Metal conversion  (agent rec: EXCLUDE) — area E. Gold / Jewellery</w:t>
      </w:r>
    </w:p>
    <w:p>
      <w:pPr>
        <w:spacing w:after="80" w:before="0"/>
      </w:pPr>
      <w:r>
        <w:rPr>
          <w:rFonts w:ascii="Calibri" w:hAnsi="Calibri"/>
          <w:b w:val="0"/>
          <w:sz w:val="20"/>
        </w:rPr>
        <w:t>☐  Melt account  (agent rec: EXCLUDE) — area E. Gold / Jewellery</w:t>
      </w:r>
    </w:p>
    <w:p>
      <w:pPr>
        <w:spacing w:after="80" w:before="0"/>
      </w:pPr>
      <w:r>
        <w:rPr>
          <w:rFonts w:ascii="Calibri" w:hAnsi="Calibri"/>
          <w:b w:val="0"/>
          <w:sz w:val="20"/>
        </w:rPr>
        <w:t>☐  Refinery operations  (agent rec: EXCLUDE) — area E. Gold / Jewellery</w:t>
      </w:r>
    </w:p>
    <w:p>
      <w:pPr>
        <w:spacing w:after="80" w:before="0"/>
      </w:pPr>
      <w:r>
        <w:rPr>
          <w:rFonts w:ascii="Calibri" w:hAnsi="Calibri"/>
          <w:b w:val="0"/>
          <w:sz w:val="20"/>
        </w:rPr>
        <w:t>☐  Rate-cut / overloss  (agent rec: EXCLUDE) — area E. Gold / Jewellery</w:t>
      </w:r>
    </w:p>
    <w:p>
      <w:pPr>
        <w:spacing w:after="80" w:before="0"/>
      </w:pPr>
      <w:r>
        <w:rPr>
          <w:rFonts w:ascii="Calibri" w:hAnsi="Calibri"/>
          <w:b w:val="0"/>
          <w:sz w:val="20"/>
        </w:rPr>
        <w:t>☐  CRM opportunities / tasks  (agent rec: EXCLUDE) — area G. CRM</w:t>
      </w:r>
    </w:p>
    <w:p>
      <w:pPr>
        <w:spacing w:after="80" w:before="0"/>
      </w:pPr>
      <w:r>
        <w:rPr>
          <w:rFonts w:ascii="Calibri" w:hAnsi="Calibri"/>
          <w:b w:val="0"/>
          <w:sz w:val="20"/>
        </w:rPr>
        <w:t>☐  Manufacturing orders  (agent rec: EXCLUDE) — area I. Orders</w:t>
      </w:r>
    </w:p>
    <w:p>
      <w:pPr>
        <w:spacing w:after="80" w:before="0"/>
      </w:pPr>
      <w:r>
        <w:rPr>
          <w:rFonts w:ascii="Calibri" w:hAnsi="Calibri"/>
          <w:b w:val="0"/>
          <w:sz w:val="20"/>
        </w:rPr>
        <w:t>☐  Job cards / production  (agent rec: EXCLUDE) — area I. Orders</w:t>
      </w:r>
    </w:p>
    <w:p>
      <w:pPr>
        <w:spacing w:after="80" w:before="0"/>
      </w:pPr>
      <w:r>
        <w:rPr>
          <w:rFonts w:ascii="Calibri" w:hAnsi="Calibri"/>
          <w:b w:val="0"/>
          <w:sz w:val="20"/>
        </w:rPr>
        <w:t>☐  Order import  (agent rec: EXCLUDE) — area I. Orders</w:t>
      </w:r>
    </w:p>
    <w:p>
      <w:pPr>
        <w:spacing w:after="80" w:before="0"/>
      </w:pPr>
      <w:r>
        <w:rPr>
          <w:rFonts w:ascii="Calibri" w:hAnsi="Calibri"/>
          <w:b w:val="0"/>
          <w:sz w:val="20"/>
        </w:rPr>
        <w:t>☐  Worker gold book (issue/return)  (agent rec: EXCLUDE) — area J. Karigar</w:t>
      </w:r>
    </w:p>
    <w:p>
      <w:pPr>
        <w:spacing w:after="80" w:before="0"/>
      </w:pPr>
      <w:r>
        <w:rPr>
          <w:rFonts w:ascii="Calibri" w:hAnsi="Calibri"/>
          <w:b w:val="0"/>
          <w:sz w:val="20"/>
        </w:rPr>
        <w:t>☐  Outside work / subcontract  (agent rec: EXCLUDE) — area J. Karigar</w:t>
      </w:r>
    </w:p>
    <w:p>
      <w:pPr>
        <w:spacing w:after="80" w:before="0"/>
      </w:pPr>
      <w:r>
        <w:rPr>
          <w:rFonts w:ascii="Calibri" w:hAnsi="Calibri"/>
          <w:b w:val="0"/>
          <w:sz w:val="20"/>
        </w:rPr>
        <w:t>☐  Polishing books  (agent rec: EXCLUDE) — area J. Karigar</w:t>
      </w:r>
    </w:p>
    <w:p>
      <w:pPr>
        <w:spacing w:after="80" w:before="0"/>
      </w:pPr>
      <w:r>
        <w:rPr>
          <w:rFonts w:ascii="Calibri" w:hAnsi="Calibri"/>
          <w:b w:val="0"/>
          <w:sz w:val="20"/>
        </w:rPr>
        <w:t>☐  Bench custody  (agent rec: EXCLUDE) — area J. Karigar</w:t>
      </w:r>
    </w:p>
    <w:p>
      <w:pPr>
        <w:spacing w:after="80" w:before="0"/>
      </w:pPr>
      <w:r>
        <w:rPr>
          <w:rFonts w:ascii="Calibri" w:hAnsi="Calibri"/>
          <w:b w:val="0"/>
          <w:sz w:val="20"/>
        </w:rPr>
        <w:t>☐  Workshop processes (KDM/Meena/etc.)  (agent rec: EXCLUDE) — area J. Karigar</w:t>
      </w:r>
    </w:p>
    <w:p>
      <w:pPr>
        <w:spacing w:after="80" w:before="0"/>
      </w:pPr>
      <w:r>
        <w:rPr>
          <w:rFonts w:ascii="Calibri" w:hAnsi="Calibri"/>
          <w:b w:val="0"/>
          <w:sz w:val="20"/>
        </w:rPr>
        <w:t>☐  Meena book  (agent rec: EXCLUDE) — area J. Karigar</w:t>
      </w:r>
    </w:p>
    <w:p>
      <w:pPr>
        <w:spacing w:after="80" w:before="0"/>
      </w:pPr>
      <w:r>
        <w:rPr>
          <w:rFonts w:ascii="Calibri" w:hAnsi="Calibri"/>
          <w:b w:val="0"/>
          <w:sz w:val="20"/>
        </w:rPr>
        <w:t>☐  Manufacturing bills (making)  (agent rec: EXCLUDE) — area K. Manufacturing</w:t>
      </w:r>
    </w:p>
    <w:p>
      <w:pPr>
        <w:spacing w:after="80" w:before="0"/>
      </w:pPr>
      <w:r>
        <w:rPr>
          <w:rFonts w:ascii="Calibri" w:hAnsi="Calibri"/>
          <w:b w:val="0"/>
          <w:sz w:val="20"/>
        </w:rPr>
        <w:t>☐  Manufacturing books / ledgers  (agent rec: EXCLUDE) — area K. Manufacturing</w:t>
      </w:r>
    </w:p>
    <w:p>
      <w:pPr>
        <w:spacing w:after="80" w:before="0"/>
      </w:pPr>
      <w:r>
        <w:rPr>
          <w:rFonts w:ascii="Calibri" w:hAnsi="Calibri"/>
          <w:b w:val="0"/>
          <w:sz w:val="20"/>
        </w:rPr>
        <w:t>☐  QC / Hallmark / HUID  (agent rec: EXCLUDE) — area K. Manufacturing</w:t>
      </w:r>
    </w:p>
    <w:p>
      <w:pPr>
        <w:spacing w:after="80" w:before="0"/>
      </w:pPr>
      <w:r>
        <w:rPr>
          <w:rFonts w:ascii="Calibri" w:hAnsi="Calibri"/>
          <w:b w:val="0"/>
          <w:sz w:val="20"/>
        </w:rPr>
        <w:t>☐  ITC-04 job-work register  (agent rec: EXCLUDE) — area K. Manufacturing</w:t>
      </w:r>
    </w:p>
    <w:p>
      <w:pPr>
        <w:spacing w:after="80" w:before="0"/>
      </w:pPr>
      <w:r>
        <w:rPr>
          <w:rFonts w:ascii="Calibri" w:hAnsi="Calibri"/>
          <w:b w:val="0"/>
          <w:sz w:val="20"/>
        </w:rPr>
        <w:t>☐  Manufacturing CoA / DocSeries gates  (agent rec: EXCLUDE) — area L. Accounts / Ledger</w:t>
      </w:r>
    </w:p>
    <w:p>
      <w:pPr>
        <w:spacing w:after="80" w:before="0"/>
      </w:pPr>
      <w:r>
        <w:rPr>
          <w:rFonts w:ascii="Calibri" w:hAnsi="Calibri"/>
          <w:b w:val="0"/>
          <w:sz w:val="20"/>
        </w:rPr>
        <w:t>☐  Universal transaction engine  (agent rec: EXCLUDE) — area L. Accounts / Ledger</w:t>
      </w:r>
    </w:p>
    <w:p>
      <w:pPr>
        <w:spacing w:after="80" w:before="0"/>
      </w:pPr>
      <w:r>
        <w:rPr>
          <w:rFonts w:ascii="Calibri" w:hAnsi="Calibri"/>
          <w:b w:val="0"/>
          <w:sz w:val="20"/>
        </w:rPr>
        <w:t>☐  Custom books / entities / formulas  (agent rec: EXCLUDE) — area L. Accounts / Ledger</w:t>
      </w:r>
    </w:p>
    <w:p>
      <w:pPr>
        <w:spacing w:after="80" w:before="0"/>
      </w:pPr>
      <w:r>
        <w:rPr>
          <w:rFonts w:ascii="Calibri" w:hAnsi="Calibri"/>
          <w:b w:val="0"/>
          <w:sz w:val="20"/>
        </w:rPr>
        <w:t>☐  Tally export  (agent rec: ADD-ON) — area N. GST / Tax</w:t>
      </w:r>
    </w:p>
    <w:p>
      <w:pPr>
        <w:spacing w:after="80" w:before="0"/>
      </w:pPr>
      <w:r>
        <w:rPr>
          <w:rFonts w:ascii="Calibri" w:hAnsi="Calibri"/>
          <w:b w:val="0"/>
          <w:sz w:val="20"/>
        </w:rPr>
        <w:t>☐  Attendance  (agent rec: EXCLUDE) — area O. Payroll / Attendance</w:t>
      </w:r>
    </w:p>
    <w:p>
      <w:pPr>
        <w:spacing w:after="80" w:before="0"/>
      </w:pPr>
      <w:r>
        <w:rPr>
          <w:rFonts w:ascii="Calibri" w:hAnsi="Calibri"/>
          <w:b w:val="0"/>
          <w:sz w:val="20"/>
        </w:rPr>
        <w:t>☐  Payroll / wages / advances  (agent rec: EXCLUDE) — area O. Payroll / Attendance</w:t>
      </w:r>
    </w:p>
    <w:p>
      <w:pPr>
        <w:spacing w:after="80" w:before="0"/>
      </w:pPr>
      <w:r>
        <w:rPr>
          <w:rFonts w:ascii="Calibri" w:hAnsi="Calibri"/>
          <w:b w:val="0"/>
          <w:sz w:val="20"/>
        </w:rPr>
        <w:t>☐  Advanced reconciliation reports  (agent rec: EXCLUDE) — area P. Reports</w:t>
      </w:r>
    </w:p>
    <w:p>
      <w:pPr>
        <w:spacing w:after="80" w:before="0"/>
      </w:pPr>
      <w:r>
        <w:rPr>
          <w:rFonts w:ascii="Calibri" w:hAnsi="Calibri"/>
          <w:b w:val="0"/>
          <w:sz w:val="20"/>
        </w:rPr>
        <w:t>☐  Audit / auditor / exceptions / approvals  (agent rec: EXCLUDE) — area P. Reports</w:t>
      </w:r>
    </w:p>
    <w:p>
      <w:pPr>
        <w:spacing w:after="80" w:before="0"/>
      </w:pPr>
      <w:r>
        <w:rPr>
          <w:rFonts w:ascii="Calibri" w:hAnsi="Calibri"/>
          <w:b w:val="0"/>
          <w:sz w:val="20"/>
        </w:rPr>
        <w:t>☐  Communication analytics  (agent rec: EXCLUDE) — area P. Reports</w:t>
      </w:r>
    </w:p>
    <w:p>
      <w:pPr>
        <w:spacing w:after="80" w:before="0"/>
      </w:pPr>
      <w:r>
        <w:rPr>
          <w:rFonts w:ascii="Calibri" w:hAnsi="Calibri"/>
          <w:b w:val="0"/>
          <w:sz w:val="20"/>
        </w:rPr>
        <w:t>☐  Customer portal  (agent rec: EXCLUDE) — area S. Portals</w:t>
      </w:r>
    </w:p>
    <w:p>
      <w:pPr>
        <w:spacing w:after="80" w:before="0"/>
      </w:pPr>
      <w:r>
        <w:rPr>
          <w:rFonts w:ascii="Calibri" w:hAnsi="Calibri"/>
          <w:b w:val="0"/>
          <w:sz w:val="20"/>
        </w:rPr>
        <w:t>☐  Karigar portal  (agent rec: EXCLUDE) — area S. Portals</w:t>
      </w:r>
    </w:p>
    <w:p>
      <w:pPr>
        <w:spacing w:after="80" w:before="0"/>
      </w:pPr>
      <w:r>
        <w:rPr>
          <w:rFonts w:ascii="Calibri" w:hAnsi="Calibri"/>
          <w:b w:val="0"/>
          <w:sz w:val="20"/>
        </w:rPr>
        <w:t>☐  Supplier portal  (agent rec: EXCLUDE) — area S. Portals</w:t>
      </w:r>
    </w:p>
    <w:p>
      <w:pPr>
        <w:spacing w:after="80" w:before="0"/>
      </w:pPr>
      <w:r>
        <w:rPr>
          <w:rFonts w:ascii="Calibri" w:hAnsi="Calibri"/>
          <w:b w:val="0"/>
          <w:sz w:val="20"/>
        </w:rPr>
        <w:t>☐  CEO dashboard  (agent rec: EXCLUDE) — area S. Portals</w:t>
      </w:r>
    </w:p>
    <w:p>
      <w:pPr>
        <w:spacing w:after="80" w:before="0"/>
      </w:pPr>
      <w:r>
        <w:rPr>
          <w:rFonts w:ascii="Calibri" w:hAnsi="Calibri"/>
          <w:b w:val="0"/>
          <w:sz w:val="20"/>
        </w:rPr>
        <w:t>☐  WhatsApp (Wasender / Meta)  (agent rec: ADD-ON) — area T. Communication</w:t>
      </w:r>
    </w:p>
    <w:p>
      <w:pPr>
        <w:spacing w:after="80" w:before="0"/>
      </w:pPr>
      <w:r>
        <w:rPr>
          <w:rFonts w:ascii="Calibri" w:hAnsi="Calibri"/>
          <w:b w:val="0"/>
          <w:sz w:val="20"/>
        </w:rPr>
        <w:t>☐  Email communications  (agent rec: ADD-ON) — area T. Communication</w:t>
      </w:r>
    </w:p>
    <w:p>
      <w:pPr>
        <w:spacing w:after="80" w:before="0"/>
      </w:pPr>
      <w:r>
        <w:rPr>
          <w:rFonts w:ascii="Calibri" w:hAnsi="Calibri"/>
          <w:b w:val="0"/>
          <w:sz w:val="20"/>
        </w:rPr>
        <w:t>☐  SMS providers  (agent rec: ADD-ON) — area T. Communication</w:t>
      </w:r>
    </w:p>
    <w:p>
      <w:pPr>
        <w:spacing w:after="80" w:before="0"/>
      </w:pPr>
      <w:r>
        <w:rPr>
          <w:rFonts w:ascii="Calibri" w:hAnsi="Calibri"/>
          <w:b w:val="0"/>
          <w:sz w:val="20"/>
        </w:rPr>
        <w:t>☐  Comm automation / campaigns / inbox  (agent rec: EXCLUDE) — area T. Communication</w:t>
      </w:r>
    </w:p>
    <w:p>
      <w:pPr>
        <w:spacing w:after="80" w:before="0"/>
      </w:pPr>
      <w:r>
        <w:rPr>
          <w:rFonts w:ascii="Calibri" w:hAnsi="Calibri"/>
          <w:b w:val="0"/>
          <w:sz w:val="20"/>
        </w:rPr>
        <w:t>☐  AI Assistant (context / cloud)  (agent rec: EXCLUDE) — area U. AI Assistant</w:t>
      </w:r>
    </w:p>
    <w:p>
      <w:pPr>
        <w:spacing w:after="80" w:before="0"/>
      </w:pPr>
      <w:r>
        <w:rPr>
          <w:rFonts w:ascii="Calibri" w:hAnsi="Calibri"/>
          <w:b w:val="0"/>
          <w:sz w:val="20"/>
        </w:rPr>
        <w:t>☐  Workflow / automation settings  (agent rec: EXCLUDE) — area W. Settings / Customization</w:t>
      </w:r>
    </w:p>
    <w:p>
      <w:pPr>
        <w:spacing w:after="80" w:before="0"/>
      </w:pPr>
      <w:r>
        <w:rPr>
          <w:rFonts w:ascii="Calibri" w:hAnsi="Calibri"/>
          <w:b w:val="0"/>
          <w:sz w:val="20"/>
        </w:rPr>
        <w:t>☐  Customization hub / terminology  (agent rec: EXCLUDE) — area W. Settings / Customization</w:t>
      </w:r>
    </w:p>
    <w:p>
      <w:pPr>
        <w:spacing w:after="80" w:before="0"/>
      </w:pPr>
      <w:r>
        <w:rPr>
          <w:rFonts w:ascii="Calibri" w:hAnsi="Calibri"/>
          <w:b w:val="0"/>
          <w:sz w:val="20"/>
        </w:rPr>
        <w:t>☐  Multi-branch  (agent rec: EXCLUDE) — area W. Settings / Customization</w:t>
      </w:r>
    </w:p>
    <w:p>
      <w:pPr>
        <w:spacing w:after="80" w:before="0"/>
      </w:pPr>
      <w:r>
        <w:rPr>
          <w:rFonts w:ascii="Calibri" w:hAnsi="Calibri"/>
          <w:b w:val="0"/>
          <w:sz w:val="20"/>
        </w:rPr>
        <w:t>☐  Platform / SaaS admin (Ornexa ops)  (agent rec: EXCLUDE) — area X. Security / Users</w:t>
      </w:r>
    </w:p>
    <w:p>
      <w:pPr>
        <w:spacing w:after="80" w:before="0"/>
      </w:pPr>
      <w:r>
        <w:rPr>
          <w:rFonts w:ascii="Calibri" w:hAnsi="Calibri"/>
          <w:b w:val="0"/>
          <w:sz w:val="20"/>
        </w:rPr>
        <w:t>☐  Local-authoritative offline ERP  (agent rec: EXCLUDE) — area Y. Backup / Offline / Desktop</w:t>
      </w:r>
    </w:p>
    <w:p>
      <w:r>
        <w:br w:type="page"/>
      </w:r>
    </w:p>
    <w:p>
      <w:pPr>
        <w:pStyle w:val="Heading1"/>
      </w:pPr>
      <w:r>
        <w:rPr>
          <w:rFonts w:ascii="Calibri" w:hAnsi="Calibri"/>
          <w:b/>
          <w:sz w:val="32"/>
        </w:rPr>
        <w:t>13. Add-on candidates (vs editions)</w:t>
      </w:r>
    </w:p>
    <w:p>
      <w:pPr>
        <w:spacing w:after="120" w:before="0"/>
      </w:pPr>
      <w:r>
        <w:rPr>
          <w:rFonts w:ascii="Calibri" w:hAnsi="Calibri"/>
          <w:b w:val="0"/>
          <w:sz w:val="18"/>
        </w:rPr>
        <w:t>Some capabilities may sell better as metered/add-on packs than as forced edition jumps.</w:t>
      </w:r>
    </w:p>
    <w:p>
      <w:pPr>
        <w:spacing w:after="80" w:before="0"/>
      </w:pPr>
      <w:r>
        <w:rPr>
          <w:rFonts w:ascii="Calibri" w:hAnsi="Calibri"/>
          <w:b w:val="0"/>
          <w:sz w:val="20"/>
        </w:rPr>
        <w:t>☐  WhatsApp / Meta WABA — ☐ Add-on  ☐ Bundle in E2  ☐ Bundle in E3  ☐ Never</w:t>
      </w:r>
    </w:p>
    <w:p>
      <w:pPr>
        <w:spacing w:after="80" w:before="0"/>
      </w:pPr>
      <w:r>
        <w:rPr>
          <w:rFonts w:ascii="Calibri" w:hAnsi="Calibri"/>
          <w:b w:val="0"/>
          <w:sz w:val="20"/>
        </w:rPr>
        <w:t>☐  SMS pack — ☐ Add-on  ☐ Bundle in E2  ☐ Bundle in E3  ☐ Never</w:t>
      </w:r>
    </w:p>
    <w:p>
      <w:pPr>
        <w:spacing w:after="80" w:before="0"/>
      </w:pPr>
      <w:r>
        <w:rPr>
          <w:rFonts w:ascii="Calibri" w:hAnsi="Calibri"/>
          <w:b w:val="0"/>
          <w:sz w:val="20"/>
        </w:rPr>
        <w:t>☐  Cloud AI assistant credits — ☐ Add-on  ☐ Bundle in E2  ☐ Bundle in E3  ☐ Never</w:t>
      </w:r>
    </w:p>
    <w:p>
      <w:pPr>
        <w:spacing w:after="80" w:before="0"/>
      </w:pPr>
      <w:r>
        <w:rPr>
          <w:rFonts w:ascii="Calibri" w:hAnsi="Calibri"/>
          <w:b w:val="0"/>
          <w:sz w:val="20"/>
        </w:rPr>
        <w:t>☐  Tally export — ☐ Add-on  ☐ Bundle in E2  ☐ Bundle in E3  ☐ Never</w:t>
      </w:r>
    </w:p>
    <w:p>
      <w:pPr>
        <w:spacing w:after="80" w:before="0"/>
      </w:pPr>
      <w:r>
        <w:rPr>
          <w:rFonts w:ascii="Calibri" w:hAnsi="Calibri"/>
          <w:b w:val="0"/>
          <w:sz w:val="20"/>
        </w:rPr>
        <w:t>☐  Hardware integration pack — ☐ Add-on  ☐ Bundle in E2  ☐ Bundle in E3  ☐ Never</w:t>
      </w:r>
    </w:p>
    <w:p>
      <w:pPr>
        <w:spacing w:after="80" w:before="0"/>
      </w:pPr>
      <w:r>
        <w:rPr>
          <w:rFonts w:ascii="Calibri" w:hAnsi="Calibri"/>
          <w:b w:val="0"/>
          <w:sz w:val="20"/>
        </w:rPr>
        <w:t>☐  Extra portal seats — ☐ Add-on  ☐ Bundle in E2  ☐ Bundle in E3  ☐ Never</w:t>
      </w:r>
    </w:p>
    <w:p>
      <w:pPr>
        <w:spacing w:after="80" w:before="0"/>
      </w:pPr>
      <w:r>
        <w:rPr>
          <w:rFonts w:ascii="Calibri" w:hAnsi="Calibri"/>
          <w:b w:val="0"/>
          <w:sz w:val="20"/>
        </w:rPr>
        <w:t>☐  Extra branch — ☐ Add-on  ☐ Bundle in E2  ☐ Bundle in E3  ☐ Never</w:t>
      </w:r>
    </w:p>
    <w:p>
      <w:pPr>
        <w:spacing w:after="80" w:before="0"/>
      </w:pPr>
      <w:r>
        <w:rPr>
          <w:rFonts w:ascii="Calibri" w:hAnsi="Calibri"/>
          <w:b w:val="0"/>
          <w:sz w:val="20"/>
        </w:rPr>
        <w:t>☐  Advanced automation / campaigns — ☐ Add-on  ☐ Bundle in E2  ☐ Bundle in E3  ☐ Never</w:t>
      </w:r>
    </w:p>
    <w:p>
      <w:r>
        <w:br w:type="page"/>
      </w:r>
    </w:p>
    <w:p>
      <w:pPr>
        <w:pStyle w:val="Heading1"/>
      </w:pPr>
      <w:r>
        <w:rPr>
          <w:rFonts w:ascii="Calibri" w:hAnsi="Calibri"/>
          <w:b/>
          <w:sz w:val="32"/>
        </w:rPr>
        <w:t>14. Why would a customer upgrade?</w:t>
      </w:r>
    </w:p>
    <w:p>
      <w:pPr>
        <w:pStyle w:val="Heading2"/>
      </w:pPr>
      <w:r>
        <w:rPr>
          <w:rFonts w:ascii="Calibri" w:hAnsi="Calibri"/>
          <w:b/>
          <w:sz w:val="26"/>
        </w:rPr>
        <w:t>14.1 Edition 1 → Edition 2 (₹10K → ₹30K) — draft hypotheses</w:t>
      </w:r>
    </w:p>
    <w:p>
      <w:pPr>
        <w:spacing w:after="80" w:before="0"/>
      </w:pPr>
      <w:r>
        <w:rPr>
          <w:rFonts w:ascii="Calibri" w:hAnsi="Calibri"/>
          <w:b w:val="0"/>
          <w:sz w:val="20"/>
        </w:rPr>
        <w:t>☐  Needs manufacturing orders + worker gold book / job cards</w:t>
      </w:r>
    </w:p>
    <w:p>
      <w:pPr>
        <w:spacing w:after="80" w:before="0"/>
      </w:pPr>
      <w:r>
        <w:rPr>
          <w:rFonts w:ascii="Calibri" w:hAnsi="Calibri"/>
          <w:b w:val="0"/>
          <w:sz w:val="20"/>
        </w:rPr>
        <w:t>☐  Needs deeper stock (lots/transfers) or hallmark/QC</w:t>
      </w:r>
    </w:p>
    <w:p>
      <w:pPr>
        <w:spacing w:after="80" w:before="0"/>
      </w:pPr>
      <w:r>
        <w:rPr>
          <w:rFonts w:ascii="Calibri" w:hAnsi="Calibri"/>
          <w:b w:val="0"/>
          <w:sz w:val="20"/>
        </w:rPr>
        <w:t>☐  Needs bank recon + fuller GST/financial reports</w:t>
      </w:r>
    </w:p>
    <w:p>
      <w:pPr>
        <w:spacing w:after="80" w:before="0"/>
      </w:pPr>
      <w:r>
        <w:rPr>
          <w:rFonts w:ascii="Calibri" w:hAnsi="Calibri"/>
          <w:b w:val="0"/>
          <w:sz w:val="20"/>
        </w:rPr>
        <w:t>☐  Needs second device surface (e.g. mobile) or one portal</w:t>
      </w:r>
    </w:p>
    <w:p>
      <w:pPr>
        <w:spacing w:after="80" w:before="0"/>
      </w:pPr>
      <w:r>
        <w:rPr>
          <w:rFonts w:ascii="Calibri" w:hAnsi="Calibri"/>
          <w:b w:val="0"/>
          <w:sz w:val="20"/>
        </w:rPr>
        <w:t>☐  Needs structured CRM beyond party phone book</w:t>
      </w:r>
    </w:p>
    <w:p>
      <w:pPr>
        <w:pStyle w:val="Heading2"/>
      </w:pPr>
      <w:r>
        <w:rPr>
          <w:rFonts w:ascii="Calibri" w:hAnsi="Calibri"/>
          <w:b/>
          <w:sz w:val="26"/>
        </w:rPr>
        <w:t>14.2 Edition 2 → Edition 3 (₹30K → ₹50K) — draft hypotheses</w:t>
      </w:r>
    </w:p>
    <w:p>
      <w:pPr>
        <w:spacing w:after="80" w:before="0"/>
      </w:pPr>
      <w:r>
        <w:rPr>
          <w:rFonts w:ascii="Calibri" w:hAnsi="Calibri"/>
          <w:b w:val="0"/>
          <w:sz w:val="20"/>
        </w:rPr>
        <w:t>☐  Needs multiple portals (customer + karigar + supplier) and/or CEO view</w:t>
      </w:r>
    </w:p>
    <w:p>
      <w:pPr>
        <w:spacing w:after="80" w:before="0"/>
      </w:pPr>
      <w:r>
        <w:rPr>
          <w:rFonts w:ascii="Calibri" w:hAnsi="Calibri"/>
          <w:b w:val="0"/>
          <w:sz w:val="20"/>
        </w:rPr>
        <w:t>☐  Needs universal custom transactions / formula / workflow designer</w:t>
      </w:r>
    </w:p>
    <w:p>
      <w:pPr>
        <w:spacing w:after="80" w:before="0"/>
      </w:pPr>
      <w:r>
        <w:rPr>
          <w:rFonts w:ascii="Calibri" w:hAnsi="Calibri"/>
          <w:b w:val="0"/>
          <w:sz w:val="20"/>
        </w:rPr>
        <w:t>☐  Needs advanced AI + automation + WhatsApp inbox/campaigns</w:t>
      </w:r>
    </w:p>
    <w:p>
      <w:pPr>
        <w:spacing w:after="80" w:before="0"/>
      </w:pPr>
      <w:r>
        <w:rPr>
          <w:rFonts w:ascii="Calibri" w:hAnsi="Calibri"/>
          <w:b w:val="0"/>
          <w:sz w:val="20"/>
        </w:rPr>
        <w:t>☐  Needs multi-branch / enterprise audit / period control depth</w:t>
      </w:r>
    </w:p>
    <w:p>
      <w:pPr>
        <w:spacing w:after="80" w:before="0"/>
      </w:pPr>
      <w:r>
        <w:rPr>
          <w:rFonts w:ascii="Calibri" w:hAnsi="Calibri"/>
          <w:b w:val="0"/>
          <w:sz w:val="20"/>
        </w:rPr>
        <w:t>☐  Needs refinery / ITC-04 / advanced recon pack</w:t>
      </w:r>
    </w:p>
    <w:p>
      <w:pPr>
        <w:spacing w:after="120" w:before="0"/>
      </w:pPr>
      <w:r>
        <w:rPr>
          <w:rFonts w:ascii="Calibri" w:hAnsi="Calibri"/>
          <w:b/>
          <w:sz w:val="18"/>
        </w:rPr>
        <w:t>Principle: Edition 1 must remain genuinely useful (billing, people, stock, cash, essential gold/GST as owners decide).</w:t>
      </w:r>
    </w:p>
    <w:p>
      <w:r>
        <w:br w:type="page"/>
      </w:r>
    </w:p>
    <w:p>
      <w:pPr>
        <w:pStyle w:val="Heading1"/>
      </w:pPr>
      <w:r>
        <w:rPr>
          <w:rFonts w:ascii="Calibri" w:hAnsi="Calibri"/>
          <w:b/>
          <w:sz w:val="32"/>
        </w:rPr>
        <w:t>15. Non-technical / low-literacy UX considerations</w:t>
      </w:r>
    </w:p>
    <w:p>
      <w:pPr>
        <w:spacing w:after="120" w:before="0"/>
      </w:pPr>
      <w:r>
        <w:rPr>
          <w:rFonts w:ascii="Calibri" w:hAnsi="Calibri"/>
          <w:b w:val="0"/>
          <w:sz w:val="18"/>
        </w:rPr>
        <w:t>Separate USER EXPERIENCE from BUSINESS / DATABASE LOGIC. Example: UI may say “Money Entry” while the system still posts a Universal Ledger Entry.</w:t>
      </w:r>
    </w:p>
    <w:p>
      <w:pPr>
        <w:spacing w:after="80" w:before="0"/>
      </w:pPr>
      <w:r>
        <w:rPr>
          <w:rFonts w:ascii="Calibri" w:hAnsi="Calibri"/>
          <w:b w:val="0"/>
          <w:sz w:val="20"/>
        </w:rPr>
        <w:t>☐  Can a shop employee understand this screen immediately?  Notes: _______________________________</w:t>
      </w:r>
    </w:p>
    <w:p>
      <w:pPr>
        <w:spacing w:after="80" w:before="0"/>
      </w:pPr>
      <w:r>
        <w:rPr>
          <w:rFonts w:ascii="Calibri" w:hAnsi="Calibri"/>
          <w:b w:val="0"/>
          <w:sz w:val="20"/>
        </w:rPr>
        <w:t>☐  Is terminology unnecessarily technical?  Notes: _______________________________</w:t>
      </w:r>
    </w:p>
    <w:p>
      <w:pPr>
        <w:spacing w:after="80" w:before="0"/>
      </w:pPr>
      <w:r>
        <w:rPr>
          <w:rFonts w:ascii="Calibri" w:hAnsi="Calibri"/>
          <w:b w:val="0"/>
          <w:sz w:val="20"/>
        </w:rPr>
        <w:t>☐  Can the workflow be reduced to fewer steps?  Notes: _______________________________</w:t>
      </w:r>
    </w:p>
    <w:p>
      <w:pPr>
        <w:spacing w:after="80" w:before="0"/>
      </w:pPr>
      <w:r>
        <w:rPr>
          <w:rFonts w:ascii="Calibri" w:hAnsi="Calibri"/>
          <w:b w:val="0"/>
          <w:sz w:val="20"/>
        </w:rPr>
        <w:t>☐  Can icons + simple words replace jargon?  Notes: _______________________________</w:t>
      </w:r>
    </w:p>
    <w:p>
      <w:pPr>
        <w:spacing w:after="80" w:before="0"/>
      </w:pPr>
      <w:r>
        <w:rPr>
          <w:rFonts w:ascii="Calibri" w:hAnsi="Calibri"/>
          <w:b w:val="0"/>
          <w:sz w:val="20"/>
        </w:rPr>
        <w:t>☐  Can the system provide guided actions / next-step prompts?  Notes: _______________________________</w:t>
      </w:r>
    </w:p>
    <w:p>
      <w:pPr>
        <w:spacing w:after="80" w:before="0"/>
      </w:pPr>
      <w:r>
        <w:rPr>
          <w:rFonts w:ascii="Calibri" w:hAnsi="Calibri"/>
          <w:b w:val="0"/>
          <w:sz w:val="20"/>
        </w:rPr>
        <w:t>☐  Are important actions obvious (Save / Print / Pay)?  Notes: _______________________________</w:t>
      </w:r>
    </w:p>
    <w:p>
      <w:pPr>
        <w:spacing w:after="80" w:before="0"/>
      </w:pPr>
      <w:r>
        <w:rPr>
          <w:rFonts w:ascii="Calibri" w:hAnsi="Calibri"/>
          <w:b w:val="0"/>
          <w:sz w:val="20"/>
        </w:rPr>
        <w:t>☐  Can complex accounting stay hidden from normal users?  Notes: _______________________________</w:t>
      </w:r>
    </w:p>
    <w:p>
      <w:pPr>
        <w:spacing w:after="80" w:before="0"/>
      </w:pPr>
      <w:r>
        <w:rPr>
          <w:rFonts w:ascii="Calibri" w:hAnsi="Calibri"/>
          <w:b w:val="0"/>
          <w:sz w:val="20"/>
        </w:rPr>
        <w:t>☐  Can advanced settings be restricted to administrators?  Notes: _______________________________</w:t>
      </w:r>
    </w:p>
    <w:p>
      <w:r>
        <w:br w:type="page"/>
      </w:r>
    </w:p>
    <w:p>
      <w:pPr>
        <w:pStyle w:val="Heading1"/>
      </w:pPr>
      <w:r>
        <w:rPr>
          <w:rFonts w:ascii="Calibri" w:hAnsi="Calibri"/>
          <w:b/>
          <w:sz w:val="32"/>
        </w:rPr>
        <w:t>16. Owner decision questionnaire</w:t>
      </w:r>
    </w:p>
    <w:p>
      <w:pPr>
        <w:spacing w:after="120" w:before="0"/>
      </w:pPr>
      <w:r>
        <w:rPr>
          <w:rFonts w:ascii="Calibri" w:hAnsi="Calibri"/>
          <w:b w:val="0"/>
          <w:sz w:val="18"/>
        </w:rPr>
        <w:t>Leave handwriting space. Tick and annotate.</w:t>
      </w:r>
    </w:p>
    <w:p>
      <w:pPr>
        <w:spacing w:after="40" w:before="0"/>
      </w:pPr>
      <w:r>
        <w:rPr>
          <w:rFonts w:ascii="Calibri" w:hAnsi="Calibri"/>
          <w:b/>
          <w:sz w:val="20"/>
        </w:rPr>
        <w:t>1. What type of customer is ₹10K targeting?</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 Retail only, or small businesses generally (including tiny workshops)?</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3. Should barcode be included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4. Should gold accounting / vault be included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5. Should GST be included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6. Should CRM be included in ₹10K? How much CRM is necessary?</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7. Should manufacturing (orders/job cards/gold book) exist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8. Should payroll / attendance exist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9. Should portals exist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10. Should AI exist in ₹10K?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11. Which reports are essential vs advanced?</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12. What should a cashier see?</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13. What should an owner see?</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14. What should an accountant see?</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15. Which features require administrator access?</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16. Which features should be mobile?</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17. Which features must work completely offline (if any)?</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18. Which online services are optional add-ons?</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19. Primary selling point of Edition 1 / 2 / 3?</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20. What triggers upgrade ₹10K → ₹30K?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21. What triggers upgrade ₹30K → ₹50K?</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22. Which features should be add-ons instead of editions?</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23. Which features should NEVER be in the simplified edition due to complexity/support?</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24. How should this ₹10/30/50K ladder relate to existing ORNEXA BASIC…MAX entitlements?</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pPr>
        <w:spacing w:after="40" w:before="0"/>
      </w:pPr>
      <w:r>
        <w:rPr>
          <w:rFonts w:ascii="Calibri" w:hAnsi="Calibri"/>
          <w:b/>
          <w:sz w:val="20"/>
        </w:rPr>
        <w:t>25. Is AVS sold primarily as manufacturing ERP, with retail as a constrained mode — or the reverse?</w:t>
      </w:r>
    </w:p>
    <w:p>
      <w:pPr>
        <w:spacing w:after="160" w:before="0"/>
      </w:pPr>
      <w:r>
        <w:rPr>
          <w:rFonts w:ascii="Calibri" w:hAnsi="Calibri"/>
          <w:b w:val="0"/>
          <w:sz w:val="18"/>
        </w:rPr>
        <w:t>☐ Yes   ☐ No   ☐ Partial   ☐ Owner undecided</w:t>
        <w:br/>
        <w:t>Notes: _______________________________________________________________</w:t>
        <w:br/>
        <w:t>_______________________________________________________________________</w:t>
        <w:br/>
      </w:r>
    </w:p>
    <w:p>
      <w:r>
        <w:br w:type="page"/>
      </w:r>
    </w:p>
    <w:p>
      <w:pPr>
        <w:pStyle w:val="Heading1"/>
      </w:pPr>
      <w:r>
        <w:rPr>
          <w:rFonts w:ascii="Calibri" w:hAnsi="Calibri"/>
          <w:b/>
          <w:sz w:val="32"/>
        </w:rPr>
        <w:t>17. Final notes &amp; approval</w:t>
      </w:r>
    </w:p>
    <w:p>
      <w:pPr>
        <w:spacing w:after="120" w:before="0"/>
      </w:pPr>
      <w:r>
        <w:rPr>
          <w:rFonts w:ascii="Calibri" w:hAnsi="Calibri"/>
          <w:b/>
          <w:sz w:val="20"/>
        </w:rPr>
        <w:t>FINAL RULE: Do not optimise for “more features.” Optimise for right features, simple experience, clear differentiation, low support burden, consistent business logic, and easy use for non-technical users.</w:t>
      </w:r>
    </w:p>
    <w:p>
      <w:pPr>
        <w:spacing w:after="120" w:before="0"/>
      </w:pPr>
      <w:r>
        <w:rPr>
          <w:rFonts w:ascii="Calibri" w:hAnsi="Calibri"/>
          <w:b w:val="0"/>
          <w:sz w:val="18"/>
        </w:rPr>
        <w:t>Next step after this print review: produce an IMPLEMENTATION PLAN (entitlement keys, nav hides, role presets, module flags) — only after owner signatures below.</w:t>
      </w:r>
    </w:p>
    <w:p>
      <w:pPr>
        <w:spacing w:after="120" w:before="0"/>
      </w:pPr>
      <w:r>
        <w:rPr>
          <w:rFonts w:ascii="Calibri" w:hAnsi="Calibri"/>
          <w:b w:val="0"/>
          <w:sz w:val="20"/>
        </w:rPr>
        <w:br/>
        <w:t>OWNER APPROVAL</w:t>
        <w:br/>
        <w:br/>
        <w:t>Name: ________________________  Role: _________________</w:t>
        <w:br/>
        <w:br/>
        <w:t>☐ Inventory accepted as complete enough to plan editions</w:t>
        <w:br/>
        <w:t>☐ Edition recommendations accepted as starting point</w:t>
        <w:br/>
        <w:t>☐ Edition recommendations need major revision (attach marked pages)</w:t>
        <w:br/>
        <w:t>☐ Authorised to draft implementation plan</w:t>
        <w:br/>
        <w:br/>
        <w:t>Signature: ________________________  Date: ______________</w:t>
        <w:br/>
        <w:br/>
        <w:t>Second reviewer: __________________  Date: ______________</w:t>
        <w:br/>
      </w:r>
    </w:p>
    <w:p>
      <w:pPr>
        <w:spacing w:after="120" w:before="0"/>
      </w:pPr>
      <w:r>
        <w:rPr>
          <w:rFonts w:ascii="Calibri" w:hAnsi="Calibri"/>
          <w:b w:val="0"/>
          <w:sz w:val="16"/>
        </w:rPr>
        <w:t>Appendix evidence paths: docs/AVS_ERP_FEATURE_INVENTORY_SOURCE.md, docs/MODULES.md, docs/SAAS_ENTITLEMENT_AND_BILLING.md, src/lib/navigation-groups.ts, src/lib/module-store.ts, src/lib/rbac.ts, docs/ROLE_PERMISSION_MATRIX.md.</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