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Times New Roman" w:cs="Times New Roman" w:eastAsia="Times New Roman" w:hAnsi="Times New Roman"/>
          <w:b/>
          <w:bCs/>
          <w:color w:val="000000"/>
          <w:sz w:val="32"/>
          <w:szCs w:val="32"/>
        </w:rPr>
        <w:t xml:space="preserve">WEEK 2 INTERNSHIP REPORT</w:t>
      </w:r>
    </w:p>
    <w:p>
      <w:pPr>
        <w:pBdr>
          <w:bottom w:val="single" w:color="000000" w:sz="8" w:space="8"/>
        </w:pBdr>
        <w:spacing w:after="600"/>
        <w:jc w:val="center"/>
      </w:pPr>
      <w:r>
        <w:rPr>
          <w:rFonts w:ascii="Times New Roman" w:cs="Times New Roman" w:eastAsia="Times New Roman" w:hAnsi="Times New Roman"/>
          <w:b/>
          <w:bCs/>
          <w:color w:val="000000"/>
          <w:sz w:val="28"/>
          <w:szCs w:val="28"/>
        </w:rPr>
        <w:t xml:space="preserve">Data Science in Beauty &amp; Wellness</w:t>
      </w:r>
    </w:p>
    <w:p>
      <w:pPr>
        <w:spacing w:after="160"/>
        <w:jc w:val="center"/>
      </w:pPr>
      <w:r>
        <w:rPr>
          <w:rFonts w:ascii="Times New Roman" w:cs="Times New Roman" w:eastAsia="Times New Roman" w:hAnsi="Times New Roman"/>
          <w:b/>
          <w:bCs/>
          <w:color w:val="000000"/>
          <w:sz w:val="24"/>
          <w:szCs w:val="24"/>
        </w:rPr>
        <w:t xml:space="preserve">Week 2 Task</w:t>
      </w:r>
    </w:p>
    <w:p>
      <w:pPr>
        <w:spacing w:after="160"/>
        <w:jc w:val="center"/>
      </w:pPr>
      <w:r>
        <w:rPr>
          <w:rFonts w:ascii="Times New Roman" w:cs="Times New Roman" w:eastAsia="Times New Roman" w:hAnsi="Times New Roman"/>
          <w:b/>
          <w:bCs/>
          <w:color w:val="000000"/>
          <w:sz w:val="28"/>
          <w:szCs w:val="28"/>
        </w:rPr>
        <w:t xml:space="preserve">Data Identification, Sourcing Strategy and Initial Analysis Planning</w:t>
      </w:r>
    </w:p>
    <w:p>
      <w:pPr>
        <w:spacing w:after="700"/>
        <w:jc w:val="center"/>
      </w:pPr>
      <w:r>
        <w:rPr>
          <w:rFonts w:ascii="Times New Roman" w:cs="Times New Roman" w:eastAsia="Times New Roman" w:hAnsi="Times New Roman"/>
          <w:b/>
          <w:bCs/>
          <w:color w:val="000000"/>
          <w:sz w:val="24"/>
          <w:szCs w:val="24"/>
        </w:rPr>
        <w:t xml:space="preserve">Project: Customer Review and Brand Sentiment Analysis in the Beauty and Skincare Industry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Name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Aritrik Dev</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Organization</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Yuvaintern</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Role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Data Science Intern</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Week</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Week 2: Data Identification, Sourcing Strategy and Initial Analysis Planning</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Date of Submission</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 November 2026</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GitHub Project</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https://github.com/AritrikDev/beauty-skincare-review-sentiment-analysis</w:t>
            </w:r>
          </w:p>
        </w:tc>
      </w:tr>
    </w:tbl>
    <w:p>
      <w:r>
        <w:br w:type="page"/>
      </w:r>
    </w:p>
    <w:p>
      <w:pPr>
        <w:keepNext/>
        <w:spacing w:after="140" w:before="320"/>
      </w:pPr>
      <w:r>
        <w:rPr>
          <w:rFonts w:ascii="Times New Roman" w:cs="Times New Roman" w:eastAsia="Times New Roman" w:hAnsi="Times New Roman"/>
          <w:b/>
          <w:bCs/>
          <w:color w:val="000000"/>
          <w:sz w:val="28"/>
          <w:szCs w:val="28"/>
        </w:rPr>
        <w:t xml:space="preserve">1. Introduction</w:t>
      </w:r>
    </w:p>
    <w:p>
      <w:pPr>
        <w:spacing w:after="140" w:line="300"/>
        <w:jc w:val="both"/>
      </w:pPr>
      <w:r>
        <w:rPr>
          <w:rFonts w:ascii="Times New Roman" w:cs="Times New Roman" w:eastAsia="Times New Roman" w:hAnsi="Times New Roman"/>
          <w:color w:val="000000"/>
          <w:sz w:val="24"/>
          <w:szCs w:val="24"/>
        </w:rPr>
        <w:t xml:space="preserve">In Week 1, I defined the problem I will work on during this internship: using customer reviews of beauty and skincare products to classify sentiment and find the themes that customers talk about again and again. The Week 2 task builds directly on that. Before any analysis can start, I need to know where the data will come from, whether it is good enough to answer my questions, and how I will collect and prepare it.</w:t>
      </w:r>
    </w:p>
    <w:p>
      <w:pPr>
        <w:spacing w:after="140" w:line="300"/>
        <w:jc w:val="both"/>
      </w:pPr>
      <w:r>
        <w:rPr>
          <w:rFonts w:ascii="Times New Roman" w:cs="Times New Roman" w:eastAsia="Times New Roman" w:hAnsi="Times New Roman"/>
          <w:color w:val="000000"/>
          <w:sz w:val="24"/>
          <w:szCs w:val="24"/>
        </w:rPr>
        <w:t xml:space="preserve">This report documents my data sourcing strategy. It lists the public data sources I reviewed, compares their strengths and weaknesses, assesses their quality and relevance for my problem, and explains which sources I plan to use. It also sets out how the data can be used to test the hypotheses from Week 1, the exploratory analysis I plan to do first, and the cleaning steps that will probably be needed. The report is mainly a plan, but to test the plan against real data I also ran a small pilot on a public sample of the Sephora reviews (Section 11.4). Every other statement about a source is based on its documentation or on the published studies listed in the references.</w:t>
      </w:r>
    </w:p>
    <w:p>
      <w:pPr>
        <w:keepNext/>
        <w:spacing w:after="140" w:before="320"/>
      </w:pPr>
      <w:r>
        <w:rPr>
          <w:rFonts w:ascii="Times New Roman" w:cs="Times New Roman" w:eastAsia="Times New Roman" w:hAnsi="Times New Roman"/>
          <w:b/>
          <w:bCs/>
          <w:color w:val="000000"/>
          <w:sz w:val="28"/>
          <w:szCs w:val="28"/>
        </w:rPr>
        <w:t xml:space="preserve">2. Recap of the Week 1 Problem</w:t>
      </w:r>
    </w:p>
    <w:p>
      <w:pPr>
        <w:spacing w:after="140" w:line="300"/>
        <w:jc w:val="both"/>
      </w:pPr>
      <w:r>
        <w:rPr>
          <w:rFonts w:ascii="Times New Roman" w:cs="Times New Roman" w:eastAsia="Times New Roman" w:hAnsi="Times New Roman"/>
          <w:b/>
          <w:bCs/>
          <w:color w:val="000000"/>
          <w:sz w:val="24"/>
          <w:szCs w:val="24"/>
        </w:rPr>
        <w:t xml:space="preserve">Problem statement: </w:t>
      </w:r>
      <w:r>
        <w:rPr>
          <w:rFonts w:ascii="Times New Roman" w:cs="Times New Roman" w:eastAsia="Times New Roman" w:hAnsi="Times New Roman"/>
          <w:color w:val="000000"/>
          <w:sz w:val="24"/>
          <w:szCs w:val="24"/>
        </w:rPr>
        <w:t xml:space="preserve">How can the text of public beauty and skincare reviews, along with the available metadata, be analysed to classify sentiment, find the topics customers repeatedly mention, and turn these patterns into useful suggestions for marketing and customer experience teams?</w:t>
      </w:r>
    </w:p>
    <w:p>
      <w:pPr>
        <w:spacing w:after="140" w:line="300"/>
        <w:jc w:val="both"/>
      </w:pPr>
      <w:r>
        <w:rPr>
          <w:rFonts w:ascii="Times New Roman" w:cs="Times New Roman" w:eastAsia="Times New Roman" w:hAnsi="Times New Roman"/>
          <w:color w:val="000000"/>
          <w:sz w:val="24"/>
          <w:szCs w:val="24"/>
        </w:rPr>
        <w:t xml:space="preserve">The four hypotheses from Week 1 are the reference point for this week’s data decisions: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H1: </w:t>
      </w:r>
      <w:r>
        <w:rPr>
          <w:rFonts w:ascii="Times New Roman" w:cs="Times New Roman" w:eastAsia="Times New Roman" w:hAnsi="Times New Roman"/>
          <w:color w:val="000000"/>
          <w:sz w:val="24"/>
          <w:szCs w:val="24"/>
        </w:rPr>
        <w:t xml:space="preserve">Lower star ratings will mostly go with negative sentiment.</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H2: </w:t>
      </w:r>
      <w:r>
        <w:rPr>
          <w:rFonts w:ascii="Times New Roman" w:cs="Times New Roman" w:eastAsia="Times New Roman" w:hAnsi="Times New Roman"/>
          <w:color w:val="000000"/>
          <w:sz w:val="24"/>
          <w:szCs w:val="24"/>
        </w:rPr>
        <w:t xml:space="preserve">Sentiment may differ from one product category to another.</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H3: </w:t>
      </w:r>
      <w:r>
        <w:rPr>
          <w:rFonts w:ascii="Times New Roman" w:cs="Times New Roman" w:eastAsia="Times New Roman" w:hAnsi="Times New Roman"/>
          <w:color w:val="000000"/>
          <w:sz w:val="24"/>
          <w:szCs w:val="24"/>
        </w:rPr>
        <w:t xml:space="preserve">Negative reviews will have complaint themes that repeat.</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H4: </w:t>
      </w:r>
      <w:r>
        <w:rPr>
          <w:rFonts w:ascii="Times New Roman" w:cs="Times New Roman" w:eastAsia="Times New Roman" w:hAnsi="Times New Roman"/>
          <w:color w:val="000000"/>
          <w:sz w:val="24"/>
          <w:szCs w:val="24"/>
        </w:rPr>
        <w:t xml:space="preserve">Ratings and text sentiment will not always agree.</w:t>
      </w:r>
    </w:p>
    <w:p>
      <w:pPr>
        <w:spacing w:after="140" w:line="300"/>
        <w:jc w:val="both"/>
      </w:pPr>
      <w:r>
        <w:rPr>
          <w:rFonts w:ascii="Times New Roman" w:cs="Times New Roman" w:eastAsia="Times New Roman" w:hAnsi="Times New Roman"/>
          <w:color w:val="000000"/>
          <w:sz w:val="24"/>
          <w:szCs w:val="24"/>
        </w:rPr>
        <w:t xml:space="preserve">A data source is useful for my project only if it can help test these hypotheses. That is the main test I applied while reviewing sources.</w:t>
      </w:r>
    </w:p>
    <w:p>
      <w:pPr>
        <w:keepNext/>
        <w:spacing w:after="140" w:before="320"/>
      </w:pPr>
      <w:r>
        <w:rPr>
          <w:rFonts w:ascii="Times New Roman" w:cs="Times New Roman" w:eastAsia="Times New Roman" w:hAnsi="Times New Roman"/>
          <w:b/>
          <w:bCs/>
          <w:color w:val="000000"/>
          <w:sz w:val="28"/>
          <w:szCs w:val="28"/>
        </w:rPr>
        <w:t xml:space="preserve">3. What I Did This Week</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Listed the data my problem needs, separating essential fields from helpful extras.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Searched public sources in five groups: e-commerce review datasets, academic datasets, government and regulatory databases, open product databases, and social media or search trend data.</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Read the documentation of each source to check what it contains, how to access it, how often it is updated, and what terms apply.</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Compared the sources on accessibility, frequency, reliability, advantages and disadvantages.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Assessed data quality and relevance, and decided which sources will be primary, secondary and supporting.</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Mapped each hypothesis to the data and statistical method needed to test it.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Planned the first round of exploratory analysis, the visualisations, and the cleaning and preprocessing steps.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Ran a small pilot on a public sample of the Sephora reviews to test the plan on real data.</w:t>
      </w:r>
    </w:p>
    <w:p>
      <w:pPr>
        <w:keepNext/>
        <w:spacing w:after="140" w:before="320"/>
      </w:pPr>
      <w:r>
        <w:rPr>
          <w:rFonts w:ascii="Times New Roman" w:cs="Times New Roman" w:eastAsia="Times New Roman" w:hAnsi="Times New Roman"/>
          <w:b/>
          <w:bCs/>
          <w:color w:val="000000"/>
          <w:sz w:val="28"/>
          <w:szCs w:val="28"/>
        </w:rPr>
        <w:t xml:space="preserve">4. Data Requirements for the Problem</w:t>
      </w:r>
    </w:p>
    <w:p>
      <w:pPr>
        <w:spacing w:after="140" w:line="300"/>
        <w:jc w:val="both"/>
      </w:pPr>
      <w:r>
        <w:rPr>
          <w:rFonts w:ascii="Times New Roman" w:cs="Times New Roman" w:eastAsia="Times New Roman" w:hAnsi="Times New Roman"/>
          <w:color w:val="000000"/>
          <w:sz w:val="24"/>
          <w:szCs w:val="24"/>
        </w:rPr>
        <w:t xml:space="preserve">Working backwards from the problem statement and hypotheses, the project needs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cantSplit/>
          <w:tblHeader/>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Requirement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Priority</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Reason</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text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Essential</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Main input for sentiment classification and theme discovery (H3).</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Star rating on the same review</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Essential</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Needed to compare rating with text sentiment (H1, H4) and to create reference labels.</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Product category</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Strongly needed</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Needed to compare categories such as serum, cleanser and moisturiser (H2).</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Brand and product identifiers</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Needed</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Allows grouping by product or brand and avoiding one product dominating the results.</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date</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Helpful</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Shows how reviews change over time and checks coverage.</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Human-labelled sentiment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Helpful</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 trusted reference to test whether labels from ratings or models are reliable.</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Ingredient or product details</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Optional</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Can help explain complaint themes such as texture, fragrance or irritation.</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Context data (search interest, safety reports)</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Optional</w:t>
            </w:r>
          </w:p>
        </w:tc>
        <w:tc>
          <w:tcPr>
            <w:tcW w:type="dxa" w:w="4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Can be used to check whether review themes match wider trends.</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The data also has to be legally usable. For every source I will check the licence, the terms of the platform, and whether it contains personal information.</w:t>
      </w:r>
    </w:p>
    <w:p>
      <w:pPr>
        <w:keepNext/>
        <w:spacing w:after="140" w:before="320"/>
      </w:pPr>
      <w:r>
        <w:rPr>
          <w:rFonts w:ascii="Times New Roman" w:cs="Times New Roman" w:eastAsia="Times New Roman" w:hAnsi="Times New Roman"/>
          <w:b/>
          <w:bCs/>
          <w:color w:val="000000"/>
          <w:sz w:val="28"/>
          <w:szCs w:val="28"/>
        </w:rPr>
        <w:t xml:space="preserve">5. Review of Public Data Sources</w:t>
      </w:r>
    </w:p>
    <w:p>
      <w:pPr>
        <w:keepNext/>
        <w:spacing w:after="100" w:before="200"/>
      </w:pPr>
      <w:r>
        <w:rPr>
          <w:rFonts w:ascii="Times New Roman" w:cs="Times New Roman" w:eastAsia="Times New Roman" w:hAnsi="Times New Roman"/>
          <w:b/>
          <w:bCs/>
          <w:color w:val="000000"/>
          <w:sz w:val="25"/>
          <w:szCs w:val="25"/>
        </w:rPr>
        <w:t xml:space="preserve">5.1 Source groups I looked at</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E-commerce review datasets: </w:t>
      </w:r>
      <w:r>
        <w:rPr>
          <w:rFonts w:ascii="Times New Roman" w:cs="Times New Roman" w:eastAsia="Times New Roman" w:hAnsi="Times New Roman"/>
          <w:color w:val="000000"/>
          <w:sz w:val="24"/>
          <w:szCs w:val="24"/>
        </w:rPr>
        <w:t xml:space="preserve">large collections of customer reviews with ratings and product details.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Academic datasets: </w:t>
      </w:r>
      <w:r>
        <w:rPr>
          <w:rFonts w:ascii="Times New Roman" w:cs="Times New Roman" w:eastAsia="Times New Roman" w:hAnsi="Times New Roman"/>
          <w:color w:val="000000"/>
          <w:sz w:val="24"/>
          <w:szCs w:val="24"/>
        </w:rPr>
        <w:t xml:space="preserve">smaller datasets published with research papers, sometimes with human labels.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Government and regulatory databases: </w:t>
      </w:r>
      <w:r>
        <w:rPr>
          <w:rFonts w:ascii="Times New Roman" w:cs="Times New Roman" w:eastAsia="Times New Roman" w:hAnsi="Times New Roman"/>
          <w:color w:val="000000"/>
          <w:sz w:val="24"/>
          <w:szCs w:val="24"/>
        </w:rPr>
        <w:t xml:space="preserve">official information on cosmetic ingredients and safety reports.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Open product databases: </w:t>
      </w:r>
      <w:r>
        <w:rPr>
          <w:rFonts w:ascii="Times New Roman" w:cs="Times New Roman" w:eastAsia="Times New Roman" w:hAnsi="Times New Roman"/>
          <w:color w:val="000000"/>
          <w:sz w:val="24"/>
          <w:szCs w:val="24"/>
        </w:rPr>
        <w:t xml:space="preserve">volunteer-built catalogues of products and ingredients.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Social media and search data: </w:t>
      </w:r>
      <w:r>
        <w:rPr>
          <w:rFonts w:ascii="Times New Roman" w:cs="Times New Roman" w:eastAsia="Times New Roman" w:hAnsi="Times New Roman"/>
          <w:color w:val="000000"/>
          <w:sz w:val="24"/>
          <w:szCs w:val="24"/>
        </w:rPr>
        <w:t xml:space="preserve">public discussion and search interest in beauty topics.</w:t>
      </w:r>
    </w:p>
    <w:p>
      <w:pPr>
        <w:keepNext/>
        <w:spacing w:after="100" w:before="200"/>
      </w:pPr>
      <w:r>
        <w:rPr>
          <w:rFonts w:ascii="Times New Roman" w:cs="Times New Roman" w:eastAsia="Times New Roman" w:hAnsi="Times New Roman"/>
          <w:b/>
          <w:bCs/>
          <w:color w:val="000000"/>
          <w:sz w:val="25"/>
          <w:szCs w:val="25"/>
        </w:rPr>
        <w:t xml:space="preserve">5.2 List of potential data sources with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700"/>
        <w:gridCol w:w="4326"/>
      </w:tblGrid>
      <w:tr>
        <w:trPr>
          <w:cantSplit/>
          <w:tblHeader/>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ID</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Source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Type</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Link</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S1</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Sephora Products and Skincare Reviews (Kaggle)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dataset</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https://www.kaggle.com/datasets/nadyinky/sephora-products-and-skincare-reviews</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S2</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Amazon Reviews 2023, Beauty_and_Personal_Care category (McAuley Lab)</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dataset</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https://huggingface.co/datasets/McAuley-Lab/Amazon-Reviews-2023  and  https://amazon-reviews-2023.github.io/</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S3</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Aspect-Based Sentiment Analysis Dataset of Skincare Product Reviews from Bangladeshi E-Commerce Platforms (Mendeley Data)</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Academic dataset</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https://data.mendeley.com/datasets/6vmrcypy7c  (DOI: 10.17632/6vmrcypy7c.2)</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S4</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Open Beauty Facts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Open product database and API</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https://world.openbeautyfacts.org  (data exports: https://world.openbeautyfacts.org/data)</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S5</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US FDA cosmetic adverse event reports (FAERS / AEMS Public Dashboard for Cosmetic Products) and openFDA</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Government database</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https://www.fda.gov/news-events/press-announcements/fda-launches-real-time-adverse-event-reporting-dashboard-cosmetic-products  and  https://open.fda.gov/</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S6</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European Commission CosIng cosmetic ingredients database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Government database</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https://single-market-economy.ec.europa.eu/sectors/cosmetics/cosmetic-ingredient-database_en</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S7</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Reddit Data API (for example skincare subreddits)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Social media API</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https://support.reddithelp.com/hc/en-us/articles/16160319875092-Reddit-Data-API-Wiki  (terms and access rules apply)</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S8</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Google Trends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Search interest data</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https://trends.google.com  (official API alpha: https://developers.google.com/search/apis/trends)</w:t>
            </w:r>
          </w:p>
        </w:tc>
      </w:tr>
      <w:tr>
        <w:trPr>
          <w:cantSplit/>
          <w:tblHeader w:val="false"/>
        </w:trPr>
        <w:tc>
          <w:tcPr>
            <w:tcW w:type="dxa" w:w="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S9</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Nykaa product and review pages (India)</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Website, scraping only</w:t>
            </w:r>
          </w:p>
        </w:tc>
        <w:tc>
          <w:tcPr>
            <w:tcW w:type="dxa" w:w="43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https://www.nykaa.com  (no public dataset found; not planned for use)</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5.3 Description of each source</w:t>
      </w:r>
    </w:p>
    <w:p>
      <w:pPr>
        <w:spacing w:after="140" w:line="300"/>
        <w:jc w:val="both"/>
      </w:pPr>
      <w:r>
        <w:rPr>
          <w:rFonts w:ascii="Times New Roman" w:cs="Times New Roman" w:eastAsia="Times New Roman" w:hAnsi="Times New Roman"/>
          <w:b/>
          <w:bCs/>
          <w:color w:val="000000"/>
          <w:sz w:val="24"/>
          <w:szCs w:val="24"/>
        </w:rPr>
        <w:t xml:space="preserve">S1: Sephora Products and Skincare Reviews (Kaggle). </w:t>
      </w:r>
      <w:r>
        <w:rPr>
          <w:rFonts w:ascii="Times New Roman" w:cs="Times New Roman" w:eastAsia="Times New Roman" w:hAnsi="Times New Roman"/>
          <w:color w:val="000000"/>
          <w:sz w:val="24"/>
          <w:szCs w:val="24"/>
        </w:rPr>
        <w:t xml:space="preserve">This Kaggle dataset was collected with a Python scraper in March 2023. According to its description, it contains information on more than 8,000 beauty products from the Sephora online store (product and brand names, prices, ingredients, ratings and features) and about one million user reviews on over 2,000 products in the Skincare category, including reviewer appearance details and the ratings other users gave to each review. The reviews are split across several CSV files. Two points matter for my project. First, the reviews cover skincare only, which matches my scope, but it means skincare cannot be compared with make-up. Second, because the data was scraped, I need to confirm the licence and the platform’s terms before using it. The dataset has already been used in published research: Guzmán-Bonilla et al. (2026) analysed more than one million Sephora reviews with topic modelling and clustering (see Section 7.4).</w:t>
      </w:r>
    </w:p>
    <w:p>
      <w:pPr>
        <w:spacing w:after="140" w:line="300"/>
        <w:jc w:val="both"/>
      </w:pPr>
      <w:r>
        <w:rPr>
          <w:rFonts w:ascii="Times New Roman" w:cs="Times New Roman" w:eastAsia="Times New Roman" w:hAnsi="Times New Roman"/>
          <w:b/>
          <w:bCs/>
          <w:color w:val="000000"/>
          <w:sz w:val="24"/>
          <w:szCs w:val="24"/>
        </w:rPr>
        <w:t xml:space="preserve">S2: Amazon Reviews 2023 (Beauty_and_Personal_Care). </w:t>
      </w:r>
      <w:r>
        <w:rPr>
          <w:rFonts w:ascii="Times New Roman" w:cs="Times New Roman" w:eastAsia="Times New Roman" w:hAnsi="Times New Roman"/>
          <w:color w:val="000000"/>
          <w:sz w:val="24"/>
          <w:szCs w:val="24"/>
        </w:rPr>
        <w:t xml:space="preserve">This is a large academic dataset collected by the McAuley Lab. According to the dataset card, the full collection holds 571.54 million reviews from 54.51 million users on 48.19 million items across 33 categories, with interactions from May 1996 to September 2023. The card lists Beauty_and_Personal_Care with about 11.3 million users, 1.0 million items and 23.9 million ratings. Each review has a rating and text with helpfulness votes, and separate metadata files describe the items. The raw review file for this category is about 11 GB, while the smaller All_Beauty file is about 327 MB. A file of that size will not open directly on a normal laptop, so I plan to read it in chunks and keep a random sample, or to start with All_Beauty. The dataset is described in Hou et al. (2024).</w:t>
      </w:r>
    </w:p>
    <w:p>
      <w:pPr>
        <w:spacing w:after="140" w:line="300"/>
        <w:jc w:val="both"/>
      </w:pPr>
      <w:r>
        <w:rPr>
          <w:rFonts w:ascii="Times New Roman" w:cs="Times New Roman" w:eastAsia="Times New Roman" w:hAnsi="Times New Roman"/>
          <w:b/>
          <w:bCs/>
          <w:color w:val="000000"/>
          <w:sz w:val="24"/>
          <w:szCs w:val="24"/>
        </w:rPr>
        <w:t xml:space="preserve">S3: Bangladeshi skincare ABSA dataset (Mendeley Data). </w:t>
      </w:r>
      <w:r>
        <w:rPr>
          <w:rFonts w:ascii="Times New Roman" w:cs="Times New Roman" w:eastAsia="Times New Roman" w:hAnsi="Times New Roman"/>
          <w:color w:val="000000"/>
          <w:sz w:val="24"/>
          <w:szCs w:val="24"/>
        </w:rPr>
        <w:t xml:space="preserve">This dataset, published on 5 January 2026 (version 2) under a CC BY 4.0 licence, contains 2,003 aspect-level annotated instances from skincare reviews on three Bangladeshi e-commerce platforms: Shajgoj, Ogerio and Ohsogo. Reviews with several aspects are split into separate entries. The fields are product name, product category (for example sunscreen), a 1 to 5 rating, review date, review text, and an aspect and sentiment annotation. The seven aspects are suitability, effectiveness, quality, texture, sensitivity, satisfaction and others, and the sentiment labels are positive or negative. The authors state that the corpus was manually annotated for consistency. It is small, but it is the only source I found with human-labelled sentiment, which makes it valuable for checking my labelling approach, and its licence allows reuse with credit.</w:t>
      </w:r>
    </w:p>
    <w:p>
      <w:pPr>
        <w:spacing w:after="140" w:line="300"/>
        <w:jc w:val="both"/>
      </w:pPr>
      <w:r>
        <w:rPr>
          <w:rFonts w:ascii="Times New Roman" w:cs="Times New Roman" w:eastAsia="Times New Roman" w:hAnsi="Times New Roman"/>
          <w:b/>
          <w:bCs/>
          <w:color w:val="000000"/>
          <w:sz w:val="24"/>
          <w:szCs w:val="24"/>
        </w:rPr>
        <w:t xml:space="preserve">S4: Open Beauty Facts. </w:t>
      </w:r>
      <w:r>
        <w:rPr>
          <w:rFonts w:ascii="Times New Roman" w:cs="Times New Roman" w:eastAsia="Times New Roman" w:hAnsi="Times New Roman"/>
          <w:color w:val="000000"/>
          <w:sz w:val="24"/>
          <w:szCs w:val="24"/>
        </w:rPr>
        <w:t xml:space="preserve">An open, volunteer-built database of cosmetics and personal care products published under the Open Database Licence (ODbL), with a JSON API and downloadable exports. It has product names, brands, categories and ingredient lists but no customer reviews or ratings. I would use it only to add product and ingredient information to the review data.</w:t>
      </w:r>
    </w:p>
    <w:p>
      <w:pPr>
        <w:spacing w:after="140" w:line="300"/>
        <w:jc w:val="both"/>
      </w:pPr>
      <w:r>
        <w:rPr>
          <w:rFonts w:ascii="Times New Roman" w:cs="Times New Roman" w:eastAsia="Times New Roman" w:hAnsi="Times New Roman"/>
          <w:b/>
          <w:bCs/>
          <w:color w:val="000000"/>
          <w:sz w:val="24"/>
          <w:szCs w:val="24"/>
        </w:rPr>
        <w:t xml:space="preserve">S5: FDA cosmetic adverse event reports. </w:t>
      </w:r>
      <w:r>
        <w:rPr>
          <w:rFonts w:ascii="Times New Roman" w:cs="Times New Roman" w:eastAsia="Times New Roman" w:hAnsi="Times New Roman"/>
          <w:color w:val="000000"/>
          <w:sz w:val="24"/>
          <w:szCs w:val="24"/>
        </w:rPr>
        <w:t xml:space="preserve">On 12 September 2025 the US FDA launched the FAERS Public Dashboard for Cosmetic Products, a tool for searching, filtering and downloading adverse event reports about cosmetics such as moisturizers, shampoos and hair dyes. It combines serious adverse event reports that companies must submit under the Modernization of Cosmetics Regulation Act of 2022 (MoCRA) with voluntary reports from consumers, health professionals and salon professionals, and it is updated daily. The FDA’s own announcement now also calls the tool the AEMS Public Dashboard for Cosmetic Products, as part of a plan to merge its reporting systems, and it lists openFDA as an API alternative that includes cosmetic adverse event data. A law-firm commentary reported nearly 46,000 reports submitted since mandatory reporting began in December 2023 (FDA Law Blog, 2025). The FDA states that these reports are not verified and do not show that a product caused the event, so I would use the data only as a rough external check on whether complaint themes in reviews, such as irritation or allergic reaction, also appear in official reports.</w:t>
      </w:r>
    </w:p>
    <w:p>
      <w:pPr>
        <w:spacing w:after="140" w:line="300"/>
        <w:jc w:val="both"/>
      </w:pPr>
      <w:r>
        <w:rPr>
          <w:rFonts w:ascii="Times New Roman" w:cs="Times New Roman" w:eastAsia="Times New Roman" w:hAnsi="Times New Roman"/>
          <w:b/>
          <w:bCs/>
          <w:color w:val="000000"/>
          <w:sz w:val="24"/>
          <w:szCs w:val="24"/>
        </w:rPr>
        <w:t xml:space="preserve">S6: CosIng. </w:t>
      </w:r>
      <w:r>
        <w:rPr>
          <w:rFonts w:ascii="Times New Roman" w:cs="Times New Roman" w:eastAsia="Times New Roman" w:hAnsi="Times New Roman"/>
          <w:color w:val="000000"/>
          <w:sz w:val="24"/>
          <w:szCs w:val="24"/>
        </w:rPr>
        <w:t xml:space="preserve">CosIng is the European Commission database on cosmetic substances and ingredients covered by the Cosmetics Regulation (EC) No 1223/2009 and earlier cosmetics rules, and it includes data since the Cosmetics Directive of 1976. It gives standard INCI ingredient names and related regulatory information. The Commission states that CosIng is for information only and has no legal value, and that an ingredient being listed does not mean it is approved for use in cosmetics. I could use it to standardise ingredient names if ingredient information is added to the analysis.</w:t>
      </w:r>
    </w:p>
    <w:p>
      <w:pPr>
        <w:spacing w:after="140" w:line="300"/>
        <w:jc w:val="both"/>
      </w:pPr>
      <w:r>
        <w:rPr>
          <w:rFonts w:ascii="Times New Roman" w:cs="Times New Roman" w:eastAsia="Times New Roman" w:hAnsi="Times New Roman"/>
          <w:b/>
          <w:bCs/>
          <w:color w:val="000000"/>
          <w:sz w:val="24"/>
          <w:szCs w:val="24"/>
        </w:rPr>
        <w:t xml:space="preserve">S7: Reddit Data API. </w:t>
      </w:r>
      <w:r>
        <w:rPr>
          <w:rFonts w:ascii="Times New Roman" w:cs="Times New Roman" w:eastAsia="Times New Roman" w:hAnsi="Times New Roman"/>
          <w:color w:val="000000"/>
          <w:sz w:val="24"/>
          <w:szCs w:val="24"/>
        </w:rPr>
        <w:t xml:space="preserve">Reddit hosts active skincare communities where users discuss products in detail. According to Reddit’s Data API Wiki, free access is subject to Reddit’s Developer Terms and Data API Terms, clients are expected to authenticate with OAuth, and the limit is 100 queries per minute per OAuth client ID (10 per minute without OAuth), averaged over a ten-minute window. Commercial access and research approval have to be requested from Reddit directly. I would read the terms carefully before collecting any data, since they set rules on how the data may be used.</w:t>
      </w:r>
    </w:p>
    <w:p>
      <w:pPr>
        <w:spacing w:after="140" w:line="300"/>
        <w:jc w:val="both"/>
      </w:pPr>
      <w:r>
        <w:rPr>
          <w:rFonts w:ascii="Times New Roman" w:cs="Times New Roman" w:eastAsia="Times New Roman" w:hAnsi="Times New Roman"/>
          <w:b/>
          <w:bCs/>
          <w:color w:val="000000"/>
          <w:sz w:val="24"/>
          <w:szCs w:val="24"/>
        </w:rPr>
        <w:t xml:space="preserve">S8: Google Trends. </w:t>
      </w:r>
      <w:r>
        <w:rPr>
          <w:rFonts w:ascii="Times New Roman" w:cs="Times New Roman" w:eastAsia="Times New Roman" w:hAnsi="Times New Roman"/>
          <w:color w:val="000000"/>
          <w:sz w:val="24"/>
          <w:szCs w:val="24"/>
        </w:rPr>
        <w:t xml:space="preserve">Google Trends shows how search interest for a term changes over time and by region on a relative 0 to 100 scale, not as actual search volume, and the website is free to use. Google announced an official Trends API (alpha) on 24 July 2025. Access is by application only, and the API provides a rolling window of the last five years of data. The older unofficial pytrends library has been archived. I would use data from the Trends website in a limited way, for example to see whether interest in an ingredient such as niacinamide rises over time.</w:t>
      </w:r>
    </w:p>
    <w:p>
      <w:pPr>
        <w:spacing w:after="140" w:line="300"/>
        <w:jc w:val="both"/>
      </w:pPr>
      <w:r>
        <w:rPr>
          <w:rFonts w:ascii="Times New Roman" w:cs="Times New Roman" w:eastAsia="Times New Roman" w:hAnsi="Times New Roman"/>
          <w:b/>
          <w:bCs/>
          <w:color w:val="000000"/>
          <w:sz w:val="24"/>
          <w:szCs w:val="24"/>
        </w:rPr>
        <w:t xml:space="preserve">S9: Nykaa. </w:t>
      </w:r>
      <w:r>
        <w:rPr>
          <w:rFonts w:ascii="Times New Roman" w:cs="Times New Roman" w:eastAsia="Times New Roman" w:hAnsi="Times New Roman"/>
          <w:color w:val="000000"/>
          <w:sz w:val="24"/>
          <w:szCs w:val="24"/>
        </w:rPr>
        <w:t xml:space="preserve">Nykaa is one of India’s largest beauty platforms and would be a good local source. I did not find a public dataset of its reviews. The only route is scraping, through paid third-party tools or custom code, and the platform is reported to rate-limit and block such requests. Unless the platform’s terms permit it, I will not scrape it. I record it here as a possible future extension.</w:t>
      </w:r>
    </w:p>
    <w:p>
      <w:pPr>
        <w:spacing w:after="140" w:line="300"/>
        <w:jc w:val="both"/>
      </w:pPr>
      <w:r>
        <w:rPr>
          <w:rFonts w:ascii="Times New Roman" w:cs="Times New Roman" w:eastAsia="Times New Roman" w:hAnsi="Times New Roman"/>
          <w:color w:val="000000"/>
          <w:sz w:val="24"/>
          <w:szCs w:val="24"/>
        </w:rPr>
        <w:t xml:space="preserve">I also noticed that commercial providers sell review datasets for the beauty industry, and that industry reports from NielsenIQ and McKinsey give market context. Paid data and reports are outside the scope of this project because the task asks for publicly available data.</w:t>
      </w:r>
    </w:p>
    <w:p>
      <w:pPr>
        <w:keepNext/>
        <w:spacing w:after="100" w:before="200"/>
      </w:pPr>
      <w:r>
        <w:rPr>
          <w:rFonts w:ascii="Times New Roman" w:cs="Times New Roman" w:eastAsia="Times New Roman" w:hAnsi="Times New Roman"/>
          <w:b/>
          <w:bCs/>
          <w:color w:val="000000"/>
          <w:sz w:val="25"/>
          <w:szCs w:val="25"/>
        </w:rPr>
        <w:t xml:space="preserve">5.4 Real-life examples of how beauty data is used and shared</w:t>
      </w:r>
    </w:p>
    <w:p>
      <w:pPr>
        <w:spacing w:after="140" w:line="300"/>
        <w:jc w:val="both"/>
      </w:pPr>
      <w:r>
        <w:rPr>
          <w:rFonts w:ascii="Times New Roman" w:cs="Times New Roman" w:eastAsia="Times New Roman" w:hAnsi="Times New Roman"/>
          <w:color w:val="000000"/>
          <w:sz w:val="24"/>
          <w:szCs w:val="24"/>
        </w:rPr>
        <w:t xml:space="preserve">Three recent real cases helped me understand what kind of data exists and who holds it. They also explain why my project relies on public review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Real example</w:t>
            </w:r>
          </w:p>
        </w:tc>
        <w:tc>
          <w:tcPr>
            <w:tcW w:type="dxa" w:w="3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What was reported</w:t>
            </w:r>
          </w:p>
        </w:tc>
        <w:tc>
          <w:tcPr>
            <w:tcW w:type="dxa" w:w="3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What it means for my data strategy</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Flipkart and NielsenIQ: Glam Up Annual Beauty Trends Report (7 June 2025)</w:t>
            </w:r>
          </w:p>
        </w:tc>
        <w:tc>
          <w:tcPr>
            <w:tcW w:type="dxa" w:w="3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In its first annual beauty trends report, Flipkart said that 62% of Gen Z search for beauty products by ingredients and not by brand, niacinamide searches rose by about 70%, searches for SPF-related products rose 76% year on year while sunscreen sales doubled, and searches for Korean beauty grew by about 81%.</w:t>
            </w:r>
          </w:p>
        </w:tc>
        <w:tc>
          <w:tcPr>
            <w:tcW w:type="dxa" w:w="3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Platforms study their own search and sales data to spot trends. That data is not public, so I use public review data instead. The focus on ingredients also shows why ingredient sources (S4 and S6) are worth keeping as supporting data.</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NielsenIQ and Sephora data-sharing agreement (3 June 2025)</w:t>
            </w:r>
          </w:p>
        </w:tc>
        <w:tc>
          <w:tcPr>
            <w:tcW w:type="dxa" w:w="3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Sephora agreed to share point-of-sale data from its omnichannel business with NielsenIQ, whose Omnishopper consumer panel has 250,000 panelists.</w:t>
            </w:r>
          </w:p>
        </w:tc>
        <w:tc>
          <w:tcPr>
            <w:tcW w:type="dxa" w:w="3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The most complete sales data is held by companies and sold commercially. Public datasets give only a partial view, so I must state their limits clearly.</w:t>
            </w:r>
          </w:p>
        </w:tc>
      </w:tr>
      <w:tr>
        <w:trPr>
          <w:cantSplit/>
          <w:tblHeader w:val="false"/>
        </w:trPr>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US FDA cosmetic adverse event dashboard (12 September 2025)</w:t>
            </w:r>
          </w:p>
        </w:tc>
        <w:tc>
          <w:tcPr>
            <w:tcW w:type="dxa" w:w="3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The FDA opened a public dashboard for searching and downloading cosmetic adverse event reports, and a law-firm commentary reported nearly 46,000 reports submitted since December 2023.</w:t>
            </w:r>
          </w:p>
        </w:tc>
        <w:tc>
          <w:tcPr>
            <w:tcW w:type="dxa" w:w="3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A regulator can be a free public data source for context checks, but the FDA states that the reports are unverified, so they cannot prove cause.</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6. Comparison of Sources: Pros and Cons</w:t>
      </w:r>
    </w:p>
    <w:p>
      <w:pPr>
        <w:spacing w:after="140" w:line="300"/>
        <w:jc w:val="both"/>
      </w:pPr>
      <w:r>
        <w:rPr>
          <w:rFonts w:ascii="Times New Roman" w:cs="Times New Roman" w:eastAsia="Times New Roman" w:hAnsi="Times New Roman"/>
          <w:color w:val="000000"/>
          <w:sz w:val="24"/>
          <w:szCs w:val="24"/>
        </w:rPr>
        <w:t xml:space="preserve">The table below compares the sources on the three factors the task asks about: accessibility, frequency of update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480"/>
        <w:gridCol w:w="1500"/>
        <w:gridCol w:w="1300"/>
        <w:gridCol w:w="1480"/>
        <w:gridCol w:w="1353"/>
        <w:gridCol w:w="1353"/>
      </w:tblGrid>
      <w:tr>
        <w:trPr>
          <w:cantSplit/>
          <w:tblHeader/>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ID</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Accessibility</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Update frequency</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Reliability</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Main advantage</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Main disadvantage</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Fit for project</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S1</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download after Kaggle login</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Static snapshot</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Medium: scraped, third-party</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Rating, text, category and brand together</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Provenance and licence need checking; one retailer</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High</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S2</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JSONL files on Hugging Face</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Static, up to Sep 2023</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Medium to high: academic release</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Very large and diverse; second platform</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Raw category file about 11 GB; broad category</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High</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S3</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download; CC BY 4.0</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Static (version 2, Jan 2026)</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High for labels: manually annotated</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Human-labelled aspect sentiment</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Only 2,003 instances; one country</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Medium (validation)</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S4</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open API and exports</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Continuous (volunteers)</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Medium: crowd-sourced</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Ingredients and categories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 reviews or ratings; uneven coverage</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 to medium</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S5</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dashboard downloads and API</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Updated daily (per FDA announcement coverage)</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 to medium: FDA states reports are unverified</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Official safety signals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 causation; US only; not about opinions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S6</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web search</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Periodic regulatory updates</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High: official</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Standard ingredient names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Not a list of approved ingredients; no customer data</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S7</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for approved non-commercial use; OAuth</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Live</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 to medium: unmoderated opinions</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Rich discussion and informal language</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Rate limits, approval, terms; sampling bias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 to medium</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S8</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Free website; official API gated</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Near real time</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Medium: relative index only</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Context on trends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 actual volumes; cannot link to reviews</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Low</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S9</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 public dataset; scraping only</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Live site</w:t>
            </w:r>
          </w:p>
        </w:tc>
        <w:tc>
          <w:tcPr>
            <w:tcW w:type="dxa" w:w="1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Not assessed</w:t>
            </w:r>
          </w:p>
        </w:tc>
        <w:tc>
          <w:tcPr>
            <w:tcW w:type="dxa" w:w="148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India-specific</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Terms and blocking risk</w:t>
            </w:r>
          </w:p>
        </w:tc>
        <w:tc>
          <w:tcPr>
            <w:tcW w:type="dxa" w:w="135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Not used</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7. Data Quality and Relevance Assessment</w:t>
      </w:r>
    </w:p>
    <w:p>
      <w:pPr>
        <w:spacing w:after="140" w:line="300"/>
        <w:jc w:val="both"/>
      </w:pPr>
      <w:r>
        <w:rPr>
          <w:rFonts w:ascii="Times New Roman" w:cs="Times New Roman" w:eastAsia="Times New Roman" w:hAnsi="Times New Roman"/>
          <w:color w:val="000000"/>
          <w:sz w:val="24"/>
          <w:szCs w:val="24"/>
        </w:rPr>
        <w:t xml:space="preserve">This assessment is my own judgement based on source documentation. It will be re-checked once I open the actual files.</w:t>
      </w:r>
    </w:p>
    <w:p>
      <w:pPr>
        <w:keepNext/>
        <w:spacing w:after="100" w:before="200"/>
      </w:pPr>
      <w:r>
        <w:rPr>
          <w:rFonts w:ascii="Times New Roman" w:cs="Times New Roman" w:eastAsia="Times New Roman" w:hAnsi="Times New Roman"/>
          <w:b/>
          <w:bCs/>
          <w:color w:val="000000"/>
          <w:sz w:val="25"/>
          <w:szCs w:val="25"/>
        </w:rPr>
        <w:t xml:space="preserve">7.1 Quality dimensions used</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Relevance: </w:t>
      </w:r>
      <w:r>
        <w:rPr>
          <w:rFonts w:ascii="Times New Roman" w:cs="Times New Roman" w:eastAsia="Times New Roman" w:hAnsi="Times New Roman"/>
          <w:color w:val="000000"/>
          <w:sz w:val="24"/>
          <w:szCs w:val="24"/>
        </w:rPr>
        <w:t xml:space="preserve">does it contain what the hypotheses need?</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Completeness: </w:t>
      </w:r>
      <w:r>
        <w:rPr>
          <w:rFonts w:ascii="Times New Roman" w:cs="Times New Roman" w:eastAsia="Times New Roman" w:hAnsi="Times New Roman"/>
          <w:color w:val="000000"/>
          <w:sz w:val="24"/>
          <w:szCs w:val="24"/>
        </w:rPr>
        <w:t xml:space="preserve">are the key fields likely to be filled in?</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Label quality: </w:t>
      </w:r>
      <w:r>
        <w:rPr>
          <w:rFonts w:ascii="Times New Roman" w:cs="Times New Roman" w:eastAsia="Times New Roman" w:hAnsi="Times New Roman"/>
          <w:color w:val="000000"/>
          <w:sz w:val="24"/>
          <w:szCs w:val="24"/>
        </w:rPr>
        <w:t xml:space="preserve">is there a trusted sentiment reference?</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Representativeness: </w:t>
      </w:r>
      <w:r>
        <w:rPr>
          <w:rFonts w:ascii="Times New Roman" w:cs="Times New Roman" w:eastAsia="Times New Roman" w:hAnsi="Times New Roman"/>
          <w:color w:val="000000"/>
          <w:sz w:val="24"/>
          <w:szCs w:val="24"/>
        </w:rPr>
        <w:t xml:space="preserve">who is likely to be missing or over-represented?</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Legal and ethical fit: </w:t>
      </w:r>
      <w:r>
        <w:rPr>
          <w:rFonts w:ascii="Times New Roman" w:cs="Times New Roman" w:eastAsia="Times New Roman" w:hAnsi="Times New Roman"/>
          <w:color w:val="000000"/>
          <w:sz w:val="24"/>
          <w:szCs w:val="24"/>
        </w:rPr>
        <w:t xml:space="preserve">is use allowed and is personal data involved?</w:t>
      </w:r>
    </w:p>
    <w:p>
      <w:pPr>
        <w:keepNext/>
        <w:spacing w:after="100" w:before="200"/>
      </w:pPr>
      <w:r>
        <w:rPr>
          <w:rFonts w:ascii="Times New Roman" w:cs="Times New Roman" w:eastAsia="Times New Roman" w:hAnsi="Times New Roman"/>
          <w:b/>
          <w:bCs/>
          <w:color w:val="000000"/>
          <w:sz w:val="25"/>
          <w:szCs w:val="25"/>
        </w:rPr>
        <w:t xml:space="preserve">7.2 Assessment by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1900"/>
        <w:gridCol w:w="2333"/>
        <w:gridCol w:w="2333"/>
      </w:tblGrid>
      <w:tr>
        <w:trPr>
          <w:cantSplit/>
          <w:tblHeader/>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ID</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Relevance to problem</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Label quality</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Representativeness concern</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Legal and ethical note</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S1</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High: text, rating, category, brand</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 human labels; labels would come from ratings or a model</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One retailer; skincare category only; scraped, so coverage may be uneven</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Check licence and scraping basis; hide usernames</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S2</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High for H1, H2, H4; category is broad</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 human labels</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Amazon shoppers only; the category mixes beauty and personal care products</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Check terms of use on the dataset card; sample only what is needed</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S3</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Medium: small, but has rating, category and aspect labels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Good: manually annotated; positive and negative only</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Bangladesh market; small; two sentiment classes only</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Check licence on the page; public review text only</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S4</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Low to medium: no opinions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Not applicable</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Volunteer coverage is uneven by country</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ODbL: attribute and share alike if redistributed</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S5</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Low: safety signals, not opinions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Not applicable</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Only people who chose to report; US only</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Reports may contain personal details; use aggregate counts</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S6</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Low: ingredient reference only</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Not applicable</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Regulatory, not consumer</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Public official data</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S7</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Low to medium: can show themes in informal language</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 labels</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Reddit users are not typical buyers</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Approval, rate limits and terms must be followed</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S8</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Low: trend context</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Not applicable</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Relative index; search is not purchase</w:t>
            </w:r>
          </w:p>
        </w:tc>
        <w:tc>
          <w:tcPr>
            <w:tcW w:type="dxa" w:w="233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No personal data</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7.3 Overall judgement</w:t>
      </w:r>
    </w:p>
    <w:p>
      <w:pPr>
        <w:spacing w:after="140" w:line="300"/>
        <w:jc w:val="both"/>
      </w:pPr>
      <w:r>
        <w:rPr>
          <w:rFonts w:ascii="Times New Roman" w:cs="Times New Roman" w:eastAsia="Times New Roman" w:hAnsi="Times New Roman"/>
          <w:color w:val="000000"/>
          <w:sz w:val="24"/>
          <w:szCs w:val="24"/>
        </w:rPr>
        <w:t xml:space="preserve">No single source is perfect. S1 and S2 are strong on relevance but have no trusted sentiment labels, so sentiment labels will have to come from ratings or a model, and I will state this limitation clearly. S3 is small but has human labels, so it can act as a check on the labelling approach. The remaining sources only add context. Because online reviews come from people who chose to write them, none of these datasets can be treated as a survey of all customers.</w:t>
      </w:r>
    </w:p>
    <w:p>
      <w:pPr>
        <w:keepNext/>
        <w:spacing w:after="100" w:before="200"/>
      </w:pPr>
      <w:r>
        <w:rPr>
          <w:rFonts w:ascii="Times New Roman" w:cs="Times New Roman" w:eastAsia="Times New Roman" w:hAnsi="Times New Roman"/>
          <w:b/>
          <w:bCs/>
          <w:color w:val="000000"/>
          <w:sz w:val="25"/>
          <w:szCs w:val="25"/>
        </w:rPr>
        <w:t xml:space="preserve">7.4 Evidence from existing studies and datasets</w:t>
      </w:r>
    </w:p>
    <w:p>
      <w:pPr>
        <w:spacing w:after="140" w:line="300"/>
        <w:jc w:val="both"/>
      </w:pPr>
      <w:r>
        <w:rPr>
          <w:rFonts w:ascii="Times New Roman" w:cs="Times New Roman" w:eastAsia="Times New Roman" w:hAnsi="Times New Roman"/>
          <w:color w:val="000000"/>
          <w:sz w:val="24"/>
          <w:szCs w:val="24"/>
        </w:rPr>
        <w:t xml:space="preserve">The Week 1 evaluation asked for more concrete evidence behind the claims in my plan. The table below shows what published studies and datasets have actually reported, and what each one means for my project. The numbers are taken from the abstracts and dataset pages of the sources listed in the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900"/>
        <w:gridCol w:w="1900"/>
        <w:gridCol w:w="1726"/>
      </w:tblGrid>
      <w:tr>
        <w:trPr>
          <w:cantSplit/>
          <w:tblHeader/>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Study or dataset</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Data</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Method</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Reported result</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Lesson for my project</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Guzmán-Bonilla et al. (2026)</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More than one million Sephora skincare reviews (the S1 dataset)</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Trigram TF-IDF with LDA topic modelling, HDBSCAN clustering, and Flan-T5 to write recommendations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Clusters reflected concerns such as hydration performance, packaging usability, scent and texture; the trigram plus HDBSCAN set-up gave the most coherent clusters</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Supports H3 and my plan to find repeating themes in S1; trigrams are worth trying</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Lestari, Sutrisno and Lewenusa (2024)</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Skincare product reviews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Lexicon-based labelling, TF-IDF and four SVM kernels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Best models reached about 81.8% accuracy</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A simple, explainable baseline can work, but the labels came from a lexicon, so accuracy depends on how labels are made</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Tumanggor and Samosir (2025)</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Indonesian e-commerce beauty product reviews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IndoBERT</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Evaluation accuracy of 66.2%</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Accuracy differs widely across datasets, languages and models, so results cannot be copied from one study to another; I will validate my labels (S3)</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Al-Natour and Turetken (2020)</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Online consumer reviews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Compared sentiment analysis approaches with star ratings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Suggested that sentiment analysis can complement star ratings in capturing true sentiment</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Supports H4 and the plan to compare ratings with text sentiment</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Haider, Hu and Kwak (2025)</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Customer reviews with text and star ratings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Compared the sentiment of review text with the star rating</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Noted that the output of sentiment tools often differs from the nuanced evaluation in a star rating, and examined how closely the two align</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Supports H4; ratings and text sentiment must be compared, not assumed equal</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Zuhir et al. (2025)</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Mobile app reviews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VADER polarity scores mapped to a 1 to 5 scale and compared with star ratings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Found systematic cases where ratings overestimate or underestimate satisfaction; notes that VADER struggles with sarcasm, negation and domain vocabulary</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Supports H4 and warns that a lexicon tool is only a rough baseline, as in my pilot</w:t>
            </w:r>
          </w:p>
        </w:tc>
      </w:tr>
      <w:tr>
        <w:trPr>
          <w:cantSplit/>
          <w:tblHeader w:val="false"/>
        </w:trPr>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Bangladeshi skincare ABSA dataset (S3)</w:t>
            </w:r>
          </w:p>
        </w:tc>
        <w:tc>
          <w:tcPr>
            <w:tcW w:type="dxa" w:w="1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2,003 annotated instances from three e-commerce platforms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Manual annotation of aspect and sentiment across seven aspects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Provides human-labelled sentiment for skincare reviews</w:t>
            </w:r>
          </w:p>
        </w:tc>
        <w:tc>
          <w:tcPr>
            <w:tcW w:type="dxa" w:w="1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A small but trusted reference to test rating-based and model-based labels</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Taken together, these examples show three things. Review text from Sephora has already been used to find meaningful themes, so S1 is a reasonable primary source. Reported accuracy varies a lot between studies, so I should not promise any accuracy target and should check my own labels. Star ratings and text sentiment are related but not identical: two studies on rating and text agreement report gaps between them, and my own pilot in Section 11.4 shows a similar gap, which is why H4 is worth testing.</w:t>
      </w:r>
    </w:p>
    <w:p>
      <w:pPr>
        <w:keepNext/>
        <w:spacing w:after="140" w:before="320"/>
      </w:pPr>
      <w:r>
        <w:rPr>
          <w:rFonts w:ascii="Times New Roman" w:cs="Times New Roman" w:eastAsia="Times New Roman" w:hAnsi="Times New Roman"/>
          <w:b/>
          <w:bCs/>
          <w:color w:val="000000"/>
          <w:sz w:val="28"/>
          <w:szCs w:val="28"/>
        </w:rPr>
        <w:t xml:space="preserve">8. Data Collection and Sourcing Strategy</w:t>
      </w:r>
    </w:p>
    <w:p>
      <w:pPr>
        <w:keepNext/>
        <w:spacing w:after="100" w:before="200"/>
      </w:pPr>
      <w:r>
        <w:rPr>
          <w:rFonts w:ascii="Times New Roman" w:cs="Times New Roman" w:eastAsia="Times New Roman" w:hAnsi="Times New Roman"/>
          <w:b/>
          <w:bCs/>
          <w:color w:val="000000"/>
          <w:sz w:val="25"/>
          <w:szCs w:val="25"/>
        </w:rPr>
        <w:t xml:space="preserve">8.1 Role of each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blHeader/>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Role</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Sources</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How it will be used</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Primary</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S1 Sephora (Kaggle)</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Main dataset for exploratory analysis, sentiment classification and theme discovery, since it has review text, rating, category and brand.</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Secondary</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S2 Amazon Beauty_and_Personal_Care</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 sampled second dataset to test whether findings from S1 also appear on a different platform.</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Validation</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S3 Mendeley skincare ABSA</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Human-labelled reference to check how well rating-based or model-based labels match human judgement.</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Supporting (optional)</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S4, S6</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Add or standardise ingredient and category information if a theme needs explanation.</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Context only (optional)</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S5, S7, S8</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Light checks on whether review themes match official safety reports, community discussion or search trends. Not part of the core analysis.</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Not used</w:t>
            </w:r>
          </w:p>
        </w:tc>
        <w:tc>
          <w:tcPr>
            <w:tcW w:type="dxa" w:w="2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S9 Nykaa</w:t>
            </w:r>
          </w:p>
        </w:tc>
        <w:tc>
          <w:tcPr>
            <w:tcW w:type="dxa" w:w="48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No public dataset; scraping only if terms allow, left for future work.</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8.2 Collection steps</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Open the S1 dataset page and record the title, publisher, licence, date and description of how the data was collected. Download the files and note the access date.</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Check the files with Pandas: number of rows, columns, data types and a small sample of rows, before doing any cleaning.</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Decide on the final primary dataset using the decision rules in 8.3.</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Download the S2 Beauty_and_Personal_Care review and metadata files. Read them in chunks and keep a random sample of a size my laptop or Colab can handle. Record the sampling method and random seed.</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Download S3 and keep it as a separate validation set.</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Save raw files unchanged in a raw data folder and keep every cleaned version in a separate folder, so the process can be repeated.</w:t>
      </w:r>
    </w:p>
    <w:p>
      <w:pPr>
        <w:pStyle w:val="ListParagraph"/>
        <w:numPr>
          <w:ilvl w:val="0"/>
          <w:numId w:val="3"/>
        </w:numPr>
        <w:spacing w:after="80" w:line="300"/>
        <w:jc w:val="both"/>
      </w:pPr>
      <w:r>
        <w:rPr>
          <w:rFonts w:ascii="Times New Roman" w:cs="Times New Roman" w:eastAsia="Times New Roman" w:hAnsi="Times New Roman"/>
          <w:color w:val="000000"/>
          <w:sz w:val="24"/>
          <w:szCs w:val="24"/>
        </w:rPr>
        <w:t xml:space="preserve">Fill in a data log for each source (see Appendix A).</w:t>
      </w:r>
    </w:p>
    <w:p>
      <w:pPr>
        <w:keepNext/>
        <w:spacing w:after="100" w:before="200"/>
      </w:pPr>
      <w:r>
        <w:rPr>
          <w:rFonts w:ascii="Times New Roman" w:cs="Times New Roman" w:eastAsia="Times New Roman" w:hAnsi="Times New Roman"/>
          <w:b/>
          <w:bCs/>
          <w:color w:val="000000"/>
          <w:sz w:val="25"/>
          <w:szCs w:val="25"/>
        </w:rPr>
        <w:t xml:space="preserve">8.3 Decision rules and fallback</w:t>
      </w:r>
    </w:p>
    <w:p>
      <w:pPr>
        <w:spacing w:after="140" w:line="300"/>
        <w:jc w:val="both"/>
      </w:pPr>
      <w:r>
        <w:rPr>
          <w:rFonts w:ascii="Times New Roman" w:cs="Times New Roman" w:eastAsia="Times New Roman" w:hAnsi="Times New Roman"/>
          <w:color w:val="000000"/>
          <w:sz w:val="24"/>
          <w:szCs w:val="24"/>
        </w:rPr>
        <w:t xml:space="preserve">S1 will be accepted as the primary dataset if all of the following are true: it has review text and rating for most rows, it has a usable category or product name field, the licence allows academic or internship use, and there are enough reviews in each rating group to analyse. If S1 fails any of these checks, S2 will become the primary dataset and S1 will be dropped or used only for descriptive comparison. If S2 turns out to be too heavy or too broad, I will filter it to beauty-related subcategories using the metadata.</w:t>
      </w:r>
    </w:p>
    <w:p>
      <w:pPr>
        <w:spacing w:after="140" w:line="300"/>
        <w:jc w:val="both"/>
      </w:pPr>
      <w:r>
        <w:rPr>
          <w:rFonts w:ascii="Times New Roman" w:cs="Times New Roman" w:eastAsia="Times New Roman" w:hAnsi="Times New Roman"/>
          <w:color w:val="000000"/>
          <w:sz w:val="24"/>
          <w:szCs w:val="24"/>
        </w:rPr>
        <w:t xml:space="preserve">I will not scrape any website unless its terms and the law allow it. Public APIs will be used only within their terms and rate limits.</w:t>
      </w:r>
    </w:p>
    <w:p>
      <w:pPr>
        <w:keepNext/>
        <w:spacing w:after="140" w:before="320"/>
      </w:pPr>
      <w:r>
        <w:rPr>
          <w:rFonts w:ascii="Times New Roman" w:cs="Times New Roman" w:eastAsia="Times New Roman" w:hAnsi="Times New Roman"/>
          <w:b/>
          <w:bCs/>
          <w:color w:val="000000"/>
          <w:sz w:val="28"/>
          <w:szCs w:val="28"/>
        </w:rPr>
        <w:t xml:space="preserve">9. How the Data Will Help Test the Week 1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1700"/>
        <w:gridCol w:w="2200"/>
        <w:gridCol w:w="2066"/>
      </w:tblGrid>
      <w:tr>
        <w:trPr>
          <w:cantSplit/>
          <w:tblHeader/>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ID</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Hypothesis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Data needed</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Variables and sources</w:t>
            </w:r>
          </w:p>
        </w:tc>
        <w:tc>
          <w:tcPr>
            <w:tcW w:type="dxa" w:w="20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Planned test</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H1</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Lower ratings mostly go with negative sentiment.</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 and review text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 review_text (S1, S2, S3)</w:t>
            </w:r>
          </w:p>
        </w:tc>
        <w:tc>
          <w:tcPr>
            <w:tcW w:type="dxa" w:w="20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Cross-tabulation of rating against sentiment label; chi-square test and Cramér’s V; Spearman correlation</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H2</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Sentiment may differ between product categories.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Category with enough reviews each</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product_category (S1, S2 metadata, S3)</w:t>
            </w:r>
          </w:p>
        </w:tc>
        <w:tc>
          <w:tcPr>
            <w:tcW w:type="dxa" w:w="20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Compare sentiment proportions with confidence intervals; chi-square test; Kruskal-Wallis on ratings with post-hoc tests</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H3</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Negative reviews have repeating complaint themes.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Negative review text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review_text, sentiment_label (S1, S2, S3 aspects)</w:t>
            </w:r>
          </w:p>
        </w:tc>
        <w:tc>
          <w:tcPr>
            <w:tcW w:type="dxa" w:w="20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Frequent words and phrases by sentiment; topic modelling or manual coding of a sample; compare with S3 aspect labels</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H4</w:t>
            </w:r>
          </w:p>
        </w:tc>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Ratings and text sentiment will not always agree.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 plus independent sentiment estimate</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 model sentiment, S3 human labels</w:t>
            </w:r>
          </w:p>
        </w:tc>
        <w:tc>
          <w:tcPr>
            <w:tcW w:type="dxa" w:w="20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Agreement rate and Cohen’s kappa; manual reading of a sample of disagreements</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With very large datasets, almost any difference becomes statistically significant. For that reason I will report effect sizes and confidence intervals together with p-values, and I will not claim that a small difference matters just because it is significant.</w:t>
      </w:r>
    </w:p>
    <w:p>
      <w:pPr>
        <w:keepNext/>
        <w:spacing w:after="100" w:before="200"/>
      </w:pPr>
      <w:r>
        <w:rPr>
          <w:rFonts w:ascii="Times New Roman" w:cs="Times New Roman" w:eastAsia="Times New Roman" w:hAnsi="Times New Roman"/>
          <w:b/>
          <w:bCs/>
          <w:color w:val="000000"/>
          <w:sz w:val="25"/>
          <w:szCs w:val="25"/>
        </w:rPr>
        <w:t xml:space="preserve">9.1 Early indications from the pilot</w:t>
      </w:r>
    </w:p>
    <w:p>
      <w:pPr>
        <w:spacing w:after="140" w:line="300"/>
        <w:jc w:val="both"/>
      </w:pPr>
      <w:r>
        <w:rPr>
          <w:rFonts w:ascii="Times New Roman" w:cs="Times New Roman" w:eastAsia="Times New Roman" w:hAnsi="Times New Roman"/>
          <w:color w:val="000000"/>
          <w:sz w:val="24"/>
          <w:szCs w:val="24"/>
        </w:rPr>
        <w:t xml:space="preserve">The pilot in Section 11.4 gives a first, rough look at each hypothesis on a public sample of about 50,000 Sephora skincare reviews. These are indications only, and they will be rechecked on the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4466"/>
      </w:tblGrid>
      <w:tr>
        <w:trPr>
          <w:cantSplit/>
          <w:tblHeader/>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ID</w:t>
            </w:r>
          </w:p>
        </w:tc>
        <w:tc>
          <w:tcPr>
            <w:tcW w:type="dxa" w:w="4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What the pilot sample showed</w:t>
            </w:r>
          </w:p>
        </w:tc>
        <w:tc>
          <w:tcPr>
            <w:tcW w:type="dxa" w:w="44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9"/>
                <w:szCs w:val="19"/>
              </w:rPr>
              <w:t xml:space="preserve">What is still needed</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H1</w:t>
            </w:r>
          </w:p>
        </w:tc>
        <w:tc>
          <w:tcPr>
            <w:tcW w:type="dxa" w:w="4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Spearman correlation of 0.39 between star rating and a lexicon sentiment score; 80.6% label agreement but Cohen’s kappa of only 0.33; 94.7% of 4 to 5 star reviews scored positive</w:t>
            </w:r>
          </w:p>
        </w:tc>
        <w:tc>
          <w:tcPr>
            <w:tcW w:type="dxa" w:w="44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Better sentiment labels (a hand-checked sample) and a model suited to skincare text</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H2</w:t>
            </w:r>
          </w:p>
        </w:tc>
        <w:tc>
          <w:tcPr>
            <w:tcW w:type="dxa" w:w="4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The share of 1 to 2 star reviews ranged from 10.5% (Treatments) to 17.1% (Eye Care), but the effect size was very small (Cramér’s V of 0.05)</w:t>
            </w:r>
          </w:p>
        </w:tc>
        <w:tc>
          <w:tcPr>
            <w:tcW w:type="dxa" w:w="44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The full data, more categories, and a check on whether the pattern also appears in S2</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H3</w:t>
            </w:r>
          </w:p>
        </w:tc>
        <w:tc>
          <w:tcPr>
            <w:tcW w:type="dxa" w:w="4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Reviews saying the product had no visible effect were 32 times more common among 1 to 2 star reviews (8.1% against 0.3%), returns 4.2 times and price or value 1.9 times, while texture and scent appeared equally often in both groups (about 19% to 21%)</w:t>
            </w:r>
          </w:p>
        </w:tc>
        <w:tc>
          <w:tcPr>
            <w:tcW w:type="dxa" w:w="44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Topic modelling and manual coding to turn words into themes</w:t>
            </w:r>
          </w:p>
        </w:tc>
      </w:tr>
      <w:tr>
        <w:trPr>
          <w:cantSplit/>
          <w:tblHeader w:val="false"/>
        </w:trPr>
        <w:tc>
          <w:tcPr>
            <w:tcW w:type="dxa" w:w="56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H4</w:t>
            </w:r>
          </w:p>
        </w:tc>
        <w:tc>
          <w:tcPr>
            <w:tcW w:type="dxa" w:w="4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53.1% of 1 to 2 star reviews were scored positive by the lexicon, while only 3.2% of 4 to 5 star reviews were scored negative</w:t>
            </w:r>
          </w:p>
        </w:tc>
        <w:tc>
          <w:tcPr>
            <w:tcW w:type="dxa" w:w="446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9"/>
                <w:szCs w:val="19"/>
              </w:rPr>
              <w:t xml:space="preserve">Reading a sample by hand to separate real disagreement from lexicon errors</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10. Key Variables for Initial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00"/>
        <w:gridCol w:w="2526"/>
      </w:tblGrid>
      <w:tr>
        <w:trPr>
          <w:cantSplit/>
          <w:tblHeader/>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Variable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Type</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Planned use</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Source</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review_text</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Text</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Sentiment, themes, length</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S1, S2, S3</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Ordinal (1 to 5)</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Distribution, label creation, agreement</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S1, S2, S3</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product_category</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Categorical</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Category comparison</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S1, S2 metadata, S3</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brand_name / product_name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Categorical</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Grouping, checking dominance</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S1, S2 metadata, S3</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review_date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Date</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Time coverage, trend</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S2, S3 (S1 if present)</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review_length</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Numeric (derived)</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Compare length across ratings and sentiment</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Derived</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sentiment_label</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Categorical (derived)</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Target for classification</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Derived from rating or model; human labels in S3</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theme_label</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Categorical (derived)</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Complaint and praise themes</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Derived from text</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ingredient information</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Text (optional)</w:t>
            </w:r>
          </w:p>
        </w:tc>
        <w:tc>
          <w:tcPr>
            <w:tcW w:type="dxa" w:w="2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Explain themes</w:t>
            </w:r>
          </w:p>
        </w:tc>
        <w:tc>
          <w:tcPr>
            <w:tcW w:type="dxa" w:w="2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S4, S6</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11. Plan for Initial Exploratory Analysis</w:t>
      </w:r>
    </w:p>
    <w:p>
      <w:pPr>
        <w:keepNext/>
        <w:spacing w:after="100" w:before="200"/>
      </w:pPr>
      <w:r>
        <w:rPr>
          <w:rFonts w:ascii="Times New Roman" w:cs="Times New Roman" w:eastAsia="Times New Roman" w:hAnsi="Times New Roman"/>
          <w:b/>
          <w:bCs/>
          <w:color w:val="000000"/>
          <w:sz w:val="25"/>
          <w:szCs w:val="25"/>
        </w:rPr>
        <w:t xml:space="preserve">11.1 Descriptive statistics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Number of rows and columns, data types, and the share of missing values in each column.</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Number of unique products, brands and categories, and the number of reviews per product (to see how skewed it is).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Rating distribution: count, percentage, mean, median and mode.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Review length in characters and words: mean, median, minimum, maximum and quartiles, overall and by rating.</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Time coverage: first and last review date and reviews per month or year.</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Class balance of the sentiment labels.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Number of duplicate and very short reviews.</w:t>
      </w:r>
    </w:p>
    <w:p>
      <w:pPr>
        <w:keepNext/>
        <w:spacing w:after="100" w:before="200"/>
      </w:pPr>
      <w:r>
        <w:rPr>
          <w:rFonts w:ascii="Times New Roman" w:cs="Times New Roman" w:eastAsia="Times New Roman" w:hAnsi="Times New Roman"/>
          <w:b/>
          <w:bCs/>
          <w:color w:val="000000"/>
          <w:sz w:val="25"/>
          <w:szCs w:val="25"/>
        </w:rPr>
        <w:t xml:space="preserve">11.2 Statistical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26"/>
      </w:tblGrid>
      <w:tr>
        <w:trPr>
          <w:cantSplit/>
          <w:tblHeader/>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Method</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Purpose</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Linked to</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Chi-square test of independence with Cramér’s V</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Test whether sentiment is related to rating or category and how strong the link is</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H1, H2</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Spearman rank correlation</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Measure the relationship between rating and a sentiment score without assuming a straight line</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H1</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Kruskal-Wallis test with Dunn post-hoc test</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Compare ratings across several categories when ratings are not normally distributed</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H2</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Wilson confidence intervals for proportions</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Show uncertainty in sentiment percentages for each category</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H2</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Cohen’s kappa and percentage agreement</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Measure agreement between rating-based labels, model labels and human labels</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H4</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Bootstrap confidence intervals</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Estimate uncertainty for means, medians and agreement without strong assumptions</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All</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Multiple-comparison correction (Holm or Bonferroni)</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Avoid false findings when many comparisons are made</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H2</w:t>
            </w:r>
          </w:p>
        </w:tc>
      </w:tr>
      <w:tr>
        <w:trPr>
          <w:cantSplit/>
          <w:tblHeader w:val="false"/>
        </w:trPr>
        <w:tc>
          <w:tcPr>
            <w:tcW w:type="dxa" w:w="2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TF-IDF and n-gram frequency</w:t>
            </w:r>
          </w:p>
        </w:tc>
        <w:tc>
          <w:tcPr>
            <w:tcW w:type="dxa" w:w="3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Find the words and phrases that stand out in each sentiment group</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H3</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11.3 Visualisation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cantSplit/>
          <w:tblHeader/>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Chart</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What it will show</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Question answered</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Bar chart of ratings</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Count and percentage of each star rating</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RQ1, RQ2</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Histogram of review length (log scale if needed)</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Spread of review lengths and long tail</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Data quality</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Box plot of review length by rating</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Whether unhappy customers write more</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RQ2</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Heatmap of rating against sentiment label</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Agreement and disagreement between stars and text</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H1, H4</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100% stacked bar of sentiment by category</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Sentiment mix in each product category</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H2</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Bar chart of top words and phrases by sentiment</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Terms that stand out in positive and negative reviews</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H3</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Line chart of reviews and average rating over time</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Trend and coverage by month or year</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Data coverage</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Bar chart of reviews per brand or product</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Whether a few products dominate</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Bias check</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Missing value chart</w:t>
            </w:r>
          </w:p>
        </w:tc>
        <w:tc>
          <w:tcPr>
            <w:tcW w:type="dxa" w:w="3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Which columns have gaps</w:t>
            </w:r>
          </w:p>
        </w:tc>
        <w:tc>
          <w:tcPr>
            <w:tcW w:type="dxa" w:w="27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Data quality</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Tools for this stage will be Python, Pandas and NumPy for analysis, Matplotlib and Seaborn for charts, SciPy and statsmodels for the tests, and scikit-learn for TF-IDF. Work will be done in Google Colab or Jupyter notebooks.</w:t>
      </w:r>
    </w:p>
    <w:p>
      <w:pPr>
        <w:keepNext/>
        <w:spacing w:after="100" w:before="200"/>
      </w:pPr>
      <w:r>
        <w:rPr>
          <w:rFonts w:ascii="Times New Roman" w:cs="Times New Roman" w:eastAsia="Times New Roman" w:hAnsi="Times New Roman"/>
          <w:b/>
          <w:bCs/>
          <w:color w:val="000000"/>
          <w:sz w:val="25"/>
          <w:szCs w:val="25"/>
        </w:rPr>
        <w:t xml:space="preserve">11.4 Pilot run on a public sample</w:t>
      </w:r>
    </w:p>
    <w:p>
      <w:pPr>
        <w:spacing w:after="140" w:line="300"/>
        <w:jc w:val="both"/>
      </w:pPr>
      <w:r>
        <w:rPr>
          <w:rFonts w:ascii="Times New Roman" w:cs="Times New Roman" w:eastAsia="Times New Roman" w:hAnsi="Times New Roman"/>
          <w:color w:val="000000"/>
          <w:sz w:val="24"/>
          <w:szCs w:val="24"/>
        </w:rPr>
        <w:t xml:space="preserve">To check that the plan works on real data, I ran a small pilot on example files published in the public GitHub repository of the Sephora dataset author (nadyinky/sephora-analysis, MIT licence). The folder holds a reviews file and a product file with the same columns as the Kaggle dataset. The reviews file has 49,977 reviews, which is only a small part (roughly 5%) of the one million reviews described for S1, so the figures below describe this sample only and should not be read as findings about all Sephora customers. The sampling method is not documented, and no product has more than 200 reviews in the file, which suggests a cap. The pilot follows the plan: profile the data, clean it, describe it, and then run one simple version of each test.</w:t>
      </w:r>
    </w:p>
    <w:p>
      <w:pPr>
        <w:keepNext/>
        <w:spacing w:after="100" w:before="200"/>
      </w:pPr>
      <w:r>
        <w:rPr>
          <w:rFonts w:ascii="Times New Roman" w:cs="Times New Roman" w:eastAsia="Times New Roman" w:hAnsi="Times New Roman"/>
          <w:b/>
          <w:bCs/>
          <w:color w:val="000000"/>
          <w:sz w:val="25"/>
          <w:szCs w:val="25"/>
        </w:rPr>
        <w:t xml:space="preserve">Sample profile and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Item</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Result</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Reviews in the file</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49,977; 49,913 remain after removing 5 duplicate reviews and 59 reviews with no text</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Products, brands, reviewers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1,104 products, 122 brands and 38,907 reviewer IDs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Date range</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6 September 2008 to 21 March 2023</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Category</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All reviews belong to the Skincare primary category; every review could be linked to the product file</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Reviews per product</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Median of 32.5, maximum of 200</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Brand concentration</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Largest brand (Sephora Collection) has 4.9% of reviews; the top five brands have 16.7%</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Missing values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text 0.12%; review title 28.8%; skin type 7.3%; recommendation flag 7.6%</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Duplicates across product IDs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998 rows (2.0%) are the same review (same reviewer and text) listed under more than one product ID, up to 10 IDs; for example, all 105 reviews of one NuFACE bundle appear under two IDs. Keeping one copy leaves 49,407 reviews and leaves the mean rating unchanged at 4.21</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length</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Median of 49 words (middle half 34 to 76 words); longest 849 words; 14 reviews with 3 words or fewer</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One real record from the sample</w:t>
      </w:r>
    </w:p>
    <w:p>
      <w:pPr>
        <w:spacing w:after="140" w:line="300"/>
        <w:jc w:val="both"/>
      </w:pPr>
      <w:r>
        <w:rPr>
          <w:rFonts w:ascii="Times New Roman" w:cs="Times New Roman" w:eastAsia="Times New Roman" w:hAnsi="Times New Roman"/>
          <w:color w:val="000000"/>
          <w:sz w:val="24"/>
          <w:szCs w:val="24"/>
        </w:rPr>
        <w:t xml:space="preserve">To make the data concrete, the table below shows one real record from the middle of the date range. The reviewer ID and personal appearance fields (skin tone, eye colour, hair colour) are left out because they are not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Field</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Product and brand</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Brumisateur Natural Mineral Water Facial Spray Travel Trio (Evian)</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Price</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23.5 US dollars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Star rating and recommendation</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 stars; marked as recommended</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date</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27 July 2021</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Reviewer-reported skin type</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Combination</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length</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30 words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text (summary)</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The reviewer says the product is essentially mineral water but a good way to keep skin hydrated during the day, and uses it at work</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Ratings and review length</w:t>
      </w:r>
    </w:p>
    <w:p>
      <w:pPr>
        <w:spacing w:after="80" w:before="80"/>
        <w:jc w:val="center"/>
      </w:pPr>
      <w:r>
        <w:drawing>
          <wp:inline distT="0" distB="0" distL="0" distR="0">
            <wp:extent cx="5715000" cy="2162175"/>
            <wp:effectExtent t="0" r="0" b="0" l="0"/>
            <wp:docPr id="1" name="pilot-figure" descr="Bar charts of the rating distribution and the median review length by star rating in the pilot sample" title="Pilo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140" w:line="300"/>
        <w:jc w:val="center"/>
      </w:pPr>
      <w:r>
        <w:rPr>
          <w:rFonts w:ascii="Times New Roman" w:cs="Times New Roman" w:eastAsia="Times New Roman" w:hAnsi="Times New Roman"/>
          <w:i/>
          <w:iCs/>
          <w:color w:val="000000"/>
          <w:sz w:val="22"/>
          <w:szCs w:val="22"/>
        </w:rPr>
        <w:t xml:space="preserve">Figure 1: Rating distribution and median review length by rating in the pilot sample (n = 49,913).</w:t>
      </w:r>
    </w:p>
    <w:p>
      <w:pPr>
        <w:spacing w:after="140" w:line="300"/>
        <w:jc w:val="both"/>
      </w:pPr>
      <w:r>
        <w:rPr>
          <w:rFonts w:ascii="Times New Roman" w:cs="Times New Roman" w:eastAsia="Times New Roman" w:hAnsi="Times New Roman"/>
          <w:color w:val="000000"/>
          <w:sz w:val="24"/>
          <w:szCs w:val="24"/>
        </w:rPr>
        <w:t xml:space="preserve">Ratings are strongly skewed to the top: 63.5% of reviews give five stars, 15.6% four stars, 7.5% three stars, 5.5% two stars and 7.9% one star, with a mean of 4.21. Using the rating-based rule from Section 12 this gives 79.1% positive, 7.5% neutral and 13.4% negative reviews, so any classifier will face class imbalance and macro-F1 will be needed. Low-star reviews were not longer than high-star reviews (median of 40 words for one star against 49 for five stars), so the idea that unhappy customers write more was not supported in this sample. The recommendation flag matches the ratings closely: 99.9% of five-star reviews and 0.7% of one-star reviews are marked as recommended, which gives me a second signal to check labels against.</w:t>
      </w:r>
    </w:p>
    <w:p>
      <w:pPr>
        <w:keepNext/>
        <w:spacing w:after="100" w:before="200"/>
      </w:pPr>
      <w:r>
        <w:rPr>
          <w:rFonts w:ascii="Times New Roman" w:cs="Times New Roman" w:eastAsia="Times New Roman" w:hAnsi="Times New Roman"/>
          <w:b/>
          <w:bCs/>
          <w:color w:val="000000"/>
          <w:sz w:val="25"/>
          <w:szCs w:val="25"/>
        </w:rPr>
        <w:t xml:space="preserve">Star rating against text sentiment (H1 and H4)</w:t>
      </w:r>
    </w:p>
    <w:p>
      <w:pPr>
        <w:spacing w:after="140" w:line="300"/>
        <w:jc w:val="both"/>
      </w:pPr>
      <w:r>
        <w:rPr>
          <w:rFonts w:ascii="Times New Roman" w:cs="Times New Roman" w:eastAsia="Times New Roman" w:hAnsi="Times New Roman"/>
          <w:color w:val="000000"/>
          <w:sz w:val="24"/>
          <w:szCs w:val="24"/>
        </w:rPr>
        <w:t xml:space="preserve">As a quick baseline I scored each review with VADER, a rule-based sentiment tool built for social media text (Hutto &amp; Gilbert, 2014), and compared its label with the label from the star rating. VADER is used here only to test the workflow, because rule-based tools struggle with negation and sarcasm (Zuhir et al.,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Rating-based label (rows)</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VADER negative</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VADER neutral</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VADER positive</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Negative (1 to 2 stars)</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39.5%</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7.4%</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53.1%</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Neutral (3 stars)</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15.5%</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5.0%</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79.5%</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Positive (4 to 5 stars)</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3.2%</w:t>
            </w:r>
          </w:p>
        </w:tc>
        <w:tc>
          <w:tcPr>
            <w:tcW w:type="dxa" w:w="2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2.0%</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94.7%</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The two labels agree on 80.6% of reviews, but because most reviews are positive this figure is flattering; Cohen’s kappa, which corrects for chance, is only 0.33. The Spearman correlation between the star rating and the VADER score is 0.39 and Cramér’s V for the label table is 0.32, so the link is real but moderate. The gap is not symmetric: 53.1% of the 6,683 reviews with one or two stars were scored positive, against only 3.2% of the 39,471 reviews with four or five stars scored negative. This may reflect real mixed reviews (praise for part of a product but a low overall rating), but it may also reflect lexicon errors, so these cases need to be read by hand before I treat them as disagreement.</w:t>
      </w:r>
    </w:p>
    <w:p>
      <w:pPr>
        <w:spacing w:after="140" w:line="300"/>
        <w:jc w:val="both"/>
      </w:pPr>
      <w:r>
        <w:rPr>
          <w:rFonts w:ascii="Times New Roman" w:cs="Times New Roman" w:eastAsia="Times New Roman" w:hAnsi="Times New Roman"/>
          <w:color w:val="000000"/>
          <w:sz w:val="24"/>
          <w:szCs w:val="24"/>
        </w:rPr>
        <w:t xml:space="preserve">To see what such cases look like, I picked examples with a fixed rule: the one-star reviews with the most positive VADER score and the five-star reviews with the most negative score, among reviews of 20 to 80 words. The table paraphrases what each reviewer said. These are individual customer opinions from the sample and say nothing about product quality in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800"/>
        <w:gridCol w:w="3126"/>
        <w:gridCol w:w="2200"/>
      </w:tblGrid>
      <w:tr>
        <w:trPr>
          <w:cantSplit/>
          <w:tblHeader/>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Product</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Stars</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VADER score</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What the reviewer said (paraphrased)</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18"/>
                <w:szCs w:val="18"/>
              </w:rPr>
              <w:t xml:space="preserve">Why the tool was misled</w:t>
            </w:r>
          </w:p>
        </w:tc>
      </w:tr>
      <w:tr>
        <w:trPr>
          <w:cantSplit/>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KORA Organics Rose Quartz Gua Sha</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1</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+0.98</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Found the tool beautiful but was annoyed that the heart shape was not clearly defined, and wondered whether to order another</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A praise word comes before the complaint</w:t>
            </w:r>
          </w:p>
        </w:tc>
      </w:tr>
      <w:tr>
        <w:trPr>
          <w:cantSplit/>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Dr. Barbara Sturm Night Serum</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1</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+0.97</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Questioned a price of about 300 dollars and alcohol being an early ingredient, and told readers to save their money</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Positive words are used inside a critical, sarcastic sentence</w:t>
            </w:r>
          </w:p>
        </w:tc>
      </w:tr>
      <w:tr>
        <w:trPr>
          <w:cantSplit/>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First Aid Beauty BHA Acne Spot Treatment Gel</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1</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+0.97</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Had high hopes and wanted to love it, but said another brand worked much better and recommended that one instead</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Hopeful words describe expectations, not the result</w:t>
            </w:r>
          </w:p>
        </w:tc>
      </w:tr>
      <w:tr>
        <w:trPr>
          <w:cantSplit/>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Shiseido Benefiance Pure Retinol Face Mask</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1</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+0.97</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Said the strong perfume made the mask hard to keep on, the skin looked no different next morning, and returned it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Words such as great and worth appear in a sentence about expectations</w:t>
            </w:r>
          </w:p>
        </w:tc>
      </w:tr>
      <w:tr>
        <w:trPr>
          <w:cantSplit/>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Dior Hydra Life Cooling Hydration Sorbet Eye Gel</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5</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-0.92</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Described very puffy under-eye bags, said nothing else had worked, and that this was the only product that helped</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Negative words describe the problem the product solved</w:t>
            </w:r>
          </w:p>
        </w:tc>
      </w:tr>
      <w:tr>
        <w:trPr>
          <w:cantSplit/>
          <w:tblHeader w:val="false"/>
        </w:trPr>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goop G.Tox Ultimate Dry Brush</w:t>
            </w:r>
          </w:p>
        </w:tc>
        <w:tc>
          <w:tcPr>
            <w:tcW w:type="dxa" w:w="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5</w:t>
            </w:r>
          </w:p>
        </w:tc>
        <w:tc>
          <w:tcPr>
            <w:tcW w:type="dxa" w:w="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-0.92</w:t>
            </w:r>
          </w:p>
        </w:tc>
        <w:tc>
          <w:tcPr>
            <w:tcW w:type="dxa" w:w="31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Called it gross to see dead skin come off, but also satisfying, and said she was obsessed with it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18"/>
                <w:szCs w:val="18"/>
              </w:rPr>
              <w:t xml:space="preserve">Negative words describe the process, not the opinion</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These six reviews explain the 53.1% figure better than any number. A lexicon counts words, while the reviewer is describing hope, disappointment, comparison or a problem that was solved. This is the main reason my plan checks labels by hand and uses the human-labelled data (S3) as a reference.</w:t>
      </w:r>
    </w:p>
    <w:p>
      <w:pPr>
        <w:keepNext/>
        <w:spacing w:after="100" w:before="200"/>
      </w:pPr>
      <w:r>
        <w:rPr>
          <w:rFonts w:ascii="Times New Roman" w:cs="Times New Roman" w:eastAsia="Times New Roman" w:hAnsi="Times New Roman"/>
          <w:b/>
          <w:bCs/>
          <w:color w:val="000000"/>
          <w:sz w:val="25"/>
          <w:szCs w:val="25"/>
        </w:rPr>
        <w:t xml:space="preserve">Category comparison (H2)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00"/>
        <w:gridCol w:w="2626"/>
      </w:tblGrid>
      <w:tr>
        <w:trPr>
          <w:cantSplit/>
          <w:tblHeader/>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Category (product file)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Reviews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Mean rating</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1 to 2 star share (95% CI)</w:t>
            </w:r>
          </w:p>
        </w:tc>
      </w:tr>
      <w:tr>
        <w:trPr>
          <w:cantSplit/>
          <w:tblHeader w:val="false"/>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Moisturizers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10,737</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4.23</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13.0% (12.4 to 13.6)</w:t>
            </w:r>
          </w:p>
        </w:tc>
      </w:tr>
      <w:tr>
        <w:trPr>
          <w:cantSplit/>
          <w:tblHeader w:val="false"/>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Treatments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9,481</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4.31</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10.5% (9.9 to 11.2)</w:t>
            </w:r>
          </w:p>
        </w:tc>
      </w:tr>
      <w:tr>
        <w:trPr>
          <w:cantSplit/>
          <w:tblHeader w:val="false"/>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Cleansers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6,458</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4.30</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11.4% (10.6 to 12.1)</w:t>
            </w:r>
          </w:p>
        </w:tc>
      </w:tr>
      <w:tr>
        <w:trPr>
          <w:cantSplit/>
          <w:tblHeader w:val="false"/>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Value &amp; Gift Sets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3,748</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4.27</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11.6% (10.6 to 12.7)</w:t>
            </w:r>
          </w:p>
        </w:tc>
      </w:tr>
      <w:tr>
        <w:trPr>
          <w:cantSplit/>
          <w:tblHeader w:val="false"/>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Eye Care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3,665</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4.04</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17.1% (15.9 to 18.4)</w:t>
            </w:r>
          </w:p>
        </w:tc>
      </w:tr>
      <w:tr>
        <w:trPr>
          <w:cantSplit/>
          <w:tblHeader w:val="false"/>
        </w:trPr>
        <w:tc>
          <w:tcPr>
            <w:tcW w:type="dxa" w:w="28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Masks</w:t>
            </w:r>
          </w:p>
        </w:tc>
        <w:tc>
          <w:tcPr>
            <w:tcW w:type="dxa" w:w="17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3,391</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4.14</w:t>
            </w:r>
          </w:p>
        </w:tc>
        <w:tc>
          <w:tcPr>
            <w:tcW w:type="dxa" w:w="2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15.3% (14.1 to 16.5)</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Eye Care and Masks have the highest share of low ratings and Treatments the lowest. A Kruskal-Wallis test on the ratings gives H = 142.2 (p below 0.001), but the effect size is tiny (epsilon squared of 0.004), and Cramér’s V for category against label is 0.05. In other words, the difference is statistically clear but small in practical terms, which is the reason my plan reports effect sizes together with p-values.</w:t>
      </w:r>
    </w:p>
    <w:p>
      <w:pPr>
        <w:keepNext/>
        <w:spacing w:after="100" w:before="200"/>
      </w:pPr>
      <w:r>
        <w:rPr>
          <w:rFonts w:ascii="Times New Roman" w:cs="Times New Roman" w:eastAsia="Times New Roman" w:hAnsi="Times New Roman"/>
          <w:b/>
          <w:bCs/>
          <w:color w:val="000000"/>
          <w:sz w:val="25"/>
          <w:szCs w:val="25"/>
        </w:rPr>
        <w:t xml:space="preserve">Product-level examples</w:t>
      </w:r>
    </w:p>
    <w:p>
      <w:pPr>
        <w:spacing w:after="140" w:line="300"/>
        <w:jc w:val="both"/>
      </w:pPr>
      <w:r>
        <w:rPr>
          <w:rFonts w:ascii="Times New Roman" w:cs="Times New Roman" w:eastAsia="Times New Roman" w:hAnsi="Times New Roman"/>
          <w:color w:val="000000"/>
          <w:sz w:val="24"/>
          <w:szCs w:val="24"/>
        </w:rPr>
        <w:t xml:space="preserve">The sample has 146 products with at least 100 reviews. The table shows the highest and lowest average ratings among them. These are descriptive statistics of the sample reviews and not a judgement of the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1500"/>
        <w:gridCol w:w="1626"/>
      </w:tblGrid>
      <w:tr>
        <w:trPr>
          <w:cantSplit/>
          <w:tblHeader/>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Product (brand)</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Reviews in sample</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Mean rating</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0"/>
                <w:szCs w:val="20"/>
              </w:rPr>
              <w:t xml:space="preserve">1 to 2 star share</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Pore Perfecting Liquid Exfoliator with 2% BHA + Borage (alpyn beauty)</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100</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4.93</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0.0%</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Jade Facial Roller (Sephora Collection)</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129</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4.89</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0.0%</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Triple Acid Signature Peel (Shani Darden Skin Care)</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129</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4.88</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0.8%</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Algae + Moringa Universal Hydrating Face Oil (MARA)</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156</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4.87</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0.6%</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Youth or Dare Multi-Acid &amp; C-Serum (tarte)</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138</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3.10</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41.3%</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Repairative Anti-Aging Moisturizer (Tata Harper)</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136</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3.41</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33.1%</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Trinity + Eye and Lip Enhancer Attachment Bundle (NuFACE)</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105</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3.44</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33.3%</w:t>
            </w:r>
          </w:p>
        </w:tc>
      </w:tr>
      <w:tr>
        <w:trPr>
          <w:cantSplit/>
          <w:tblHeader w:val="false"/>
        </w:trPr>
        <w:tc>
          <w:tcPr>
            <w:tcW w:type="dxa" w:w="43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Retinol Firming Eye Cream (Kate Somerville)</w:t>
            </w:r>
          </w:p>
        </w:tc>
        <w:tc>
          <w:tcPr>
            <w:tcW w:type="dxa" w:w="1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131</w:t>
            </w:r>
          </w:p>
        </w:tc>
        <w:tc>
          <w:tcPr>
            <w:tcW w:type="dxa" w:w="1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3.44</w:t>
            </w:r>
          </w:p>
        </w:tc>
        <w:tc>
          <w:tcPr>
            <w:tcW w:type="dxa" w:w="16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0"/>
                <w:szCs w:val="20"/>
              </w:rPr>
              <w:t xml:space="preserve">32.8%</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Two points stand out. First, several of the lowest-rated products are active-ingredient or eye-area treatments, which fits the category table where Eye Care has the highest share of low ratings, although six products are too few to generalise. Second, price does not explain the ratings: the Spearman correlation between price and mean rating across the 146 products is 0.002. The table also shows a data quality issue in real data: the MARA oil and the NuFACE bundle each appear under two product IDs with identical reviews, which is the duplicate problem described in the profile table.</w:t>
      </w:r>
    </w:p>
    <w:p>
      <w:pPr>
        <w:keepNext/>
        <w:spacing w:after="100" w:before="200"/>
      </w:pPr>
      <w:r>
        <w:rPr>
          <w:rFonts w:ascii="Times New Roman" w:cs="Times New Roman" w:eastAsia="Times New Roman" w:hAnsi="Times New Roman"/>
          <w:b/>
          <w:bCs/>
          <w:color w:val="000000"/>
          <w:sz w:val="25"/>
          <w:szCs w:val="25"/>
        </w:rPr>
        <w:t xml:space="preserve">Change over time</w:t>
      </w:r>
    </w:p>
    <w:p>
      <w:pPr>
        <w:spacing w:after="80" w:before="80"/>
        <w:jc w:val="center"/>
      </w:pPr>
      <w:r>
        <w:drawing>
          <wp:inline distT="0" distB="0" distL="0" distR="0">
            <wp:extent cx="5715000" cy="2162175"/>
            <wp:effectExtent t="0" r="0" b="0" l="0"/>
            <wp:docPr id="1" name="pilot-figure-2" descr="Bar chart of reviews per year and line chart of the share of one and two star reviews per year, 2015 to 2023" title="Pilot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62175"/>
                    </a:xfrm>
                    <a:prstGeom prst="rect">
                      <a:avLst/>
                    </a:prstGeom>
                  </pic:spPr>
                </pic:pic>
              </a:graphicData>
            </a:graphic>
          </wp:inline>
        </w:drawing>
      </w:r>
    </w:p>
    <w:p>
      <w:pPr>
        <w:spacing w:after="140" w:line="300"/>
        <w:jc w:val="center"/>
      </w:pPr>
      <w:r>
        <w:rPr>
          <w:rFonts w:ascii="Times New Roman" w:cs="Times New Roman" w:eastAsia="Times New Roman" w:hAnsi="Times New Roman"/>
          <w:i/>
          <w:iCs/>
          <w:color w:val="000000"/>
          <w:sz w:val="22"/>
          <w:szCs w:val="22"/>
        </w:rPr>
        <w:t xml:space="preserve">Figure 2: Reviews per year and share of 1 to 2 star reviews, 2015 to 2023 (2023 ends on 21 March).</w:t>
      </w:r>
    </w:p>
    <w:p>
      <w:pPr>
        <w:spacing w:after="140" w:line="300"/>
        <w:jc w:val="both"/>
      </w:pPr>
      <w:r>
        <w:rPr>
          <w:rFonts w:ascii="Times New Roman" w:cs="Times New Roman" w:eastAsia="Times New Roman" w:hAnsi="Times New Roman"/>
          <w:color w:val="000000"/>
          <w:sz w:val="24"/>
          <w:szCs w:val="24"/>
        </w:rPr>
        <w:t xml:space="preserve">The sample is dominated by recent years: 2020 to 2022 account for about 64% of the reviews, and the yearly count grows from 717 in 2015 to 14,421 in 2022. The share of low ratings stayed between about 14% and 17% from 2015 to 2019, peaked at 19.4% in 2020, and then fell to 12.7% in 2021 and 9.8% in 2022. I cannot tell from this data why the share changed, since it could reflect changes in who writes reviews or how the platform collects them. What I can say is that time is a possible confounder, so my analysis will compare periods and will not treat all years as one group.</w:t>
      </w:r>
    </w:p>
    <w:p>
      <w:pPr>
        <w:keepNext/>
        <w:spacing w:after="100" w:before="200"/>
      </w:pPr>
      <w:r>
        <w:rPr>
          <w:rFonts w:ascii="Times New Roman" w:cs="Times New Roman" w:eastAsia="Times New Roman" w:hAnsi="Times New Roman"/>
          <w:b/>
          <w:bCs/>
          <w:color w:val="000000"/>
          <w:sz w:val="25"/>
          <w:szCs w:val="25"/>
        </w:rPr>
        <w:t xml:space="preserve">Words in low-rated reviews (H3)</w:t>
      </w:r>
    </w:p>
    <w:p>
      <w:pPr>
        <w:spacing w:after="140" w:line="300"/>
        <w:jc w:val="both"/>
      </w:pPr>
      <w:r>
        <w:rPr>
          <w:rFonts w:ascii="Times New Roman" w:cs="Times New Roman" w:eastAsia="Times New Roman" w:hAnsi="Times New Roman"/>
          <w:color w:val="000000"/>
          <w:sz w:val="24"/>
          <w:szCs w:val="24"/>
        </w:rPr>
        <w:t xml:space="preserve">I counted the share of reviews that contain each word, keeping only words found in at least 150 reviews, and listed the words most over-represented in 1 to 2 star reviews compared with 4 to 5 star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Word</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In 1 to 2 star reviews</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In 4 to 5 star reviews</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disappointed</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8.0%</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0.5%</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money</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9.6%</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1.5%</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waste</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5.6%</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0.4%</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broke</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5.0%</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0.4%</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unfortunately</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4.7%</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0.4%</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return</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4.5%</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0.3%</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returning</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3.1%</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0.1%</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returned</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2.5%</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0.1%</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horrible</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3.2%</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0.3%</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terrible</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3.1%</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0.4%</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awful</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2.5%</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0.2%</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worst</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2.5%</w:t>
            </w:r>
          </w:p>
        </w:tc>
        <w:tc>
          <w:tcPr>
            <w:tcW w:type="dxa" w:w="3013"/>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0.2%</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The words point to a few possible themes: disappointment, returns, and value for money or wasted money. Words must be read in context, though. For example, “broke” could describe broken packaging or skin breaking out, which are two different complaints, so the theme work in later weeks will use topic modelling together with manual reading of examples, as in the Sephora study by Guzmán-Bonilla et al. (2026).</w:t>
      </w:r>
    </w:p>
    <w:p>
      <w:pPr>
        <w:keepNext/>
        <w:spacing w:after="100" w:before="200"/>
      </w:pPr>
      <w:r>
        <w:rPr>
          <w:rFonts w:ascii="Times New Roman" w:cs="Times New Roman" w:eastAsia="Times New Roman" w:hAnsi="Times New Roman"/>
          <w:b/>
          <w:bCs/>
          <w:color w:val="000000"/>
          <w:sz w:val="25"/>
          <w:szCs w:val="25"/>
        </w:rPr>
        <w:t xml:space="preserve">Keyword themes in low and high ratings (H3)</w:t>
      </w:r>
    </w:p>
    <w:p>
      <w:pPr>
        <w:spacing w:after="140" w:line="300"/>
        <w:jc w:val="both"/>
      </w:pPr>
      <w:r>
        <w:rPr>
          <w:rFonts w:ascii="Times New Roman" w:cs="Times New Roman" w:eastAsia="Times New Roman" w:hAnsi="Times New Roman"/>
          <w:color w:val="000000"/>
          <w:sz w:val="24"/>
          <w:szCs w:val="24"/>
        </w:rPr>
        <w:t xml:space="preserve">Single words are hard to read, so I also tagged each review with seven simple themes using keyword lists (listed in Appendix C) and compared how often each theme appears in 1 to 2 star and in 4 to 5 star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Theme</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In 1 to 2 star reviews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In 4 to 5 star reviews</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Ratio (low to high)</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No visible effect</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8.1%</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0.3%</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32.3</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Returns and refunds</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10.8%</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2.5%</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4.2</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Price and value</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27.4%</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14.6%</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1.9</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Skin reaction</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22.9%</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17.9%</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1.3</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Texture</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18.9%</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19.8%</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1.0</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Scent</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21.5%</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20.6%</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1.0</w:t>
            </w:r>
          </w:p>
        </w:tc>
      </w:tr>
      <w:tr>
        <w:trPr>
          <w:cantSplit/>
          <w:tblHeader w:val="false"/>
        </w:trPr>
        <w:tc>
          <w:tcPr>
            <w:tcW w:type="dxa" w:w="32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Packaging and damage</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7.1%</w:t>
            </w:r>
          </w:p>
        </w:tc>
        <w:tc>
          <w:tcPr>
            <w:tcW w:type="dxa" w:w="19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7.6%</w:t>
            </w:r>
          </w:p>
        </w:tc>
        <w:tc>
          <w:tcPr>
            <w:tcW w:type="dxa" w:w="2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0.9</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The result is more useful than I expected. What separates unhappy from happy reviews is not whether people talk about texture, scent or packaging, since these come up in about one review in five whatever the rating. What separates them is the product not working (32 times more common in low-rated reviews), returns (4.2 times) and value for money (1.9 times). This tells me that simply counting topics is not enough, and that the sentiment around each topic matters, which is exactly what the aspect labels in S3 provide. The keyword lists are also crude: the skin reaction list appears in 17.9% of high-rated reviews, probably because phrases such as no irritation also contain the keyword. I have not yet checked tagged reviews by hand, so these shares are a first estimate.</w:t>
      </w:r>
    </w:p>
    <w:p>
      <w:pPr>
        <w:keepNext/>
        <w:spacing w:after="100" w:before="200"/>
      </w:pPr>
      <w:r>
        <w:rPr>
          <w:rFonts w:ascii="Times New Roman" w:cs="Times New Roman" w:eastAsia="Times New Roman" w:hAnsi="Times New Roman"/>
          <w:b/>
          <w:bCs/>
          <w:color w:val="000000"/>
          <w:sz w:val="25"/>
          <w:szCs w:val="25"/>
        </w:rPr>
        <w:t xml:space="preserve">Limits of the pilot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It covers about 50,000 reviews, a small part of S1, and the way they were selected is not documented, so they may not represent all reviews.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VADER was not built for skincare reviews, and rating-based labels are weak labels. No human check has been done yet.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No model has been trained, and S2 and S3 have not been analysed.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The keyword themes have not been checked by hand, and product names are used only to give real examples of sample statistics.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The results are indications to guide the plan, not findings to report as conclusions.</w:t>
      </w:r>
    </w:p>
    <w:p>
      <w:pPr>
        <w:spacing w:after="140" w:line="300"/>
        <w:jc w:val="both"/>
      </w:pPr>
      <w:r>
        <w:rPr>
          <w:rFonts w:ascii="Times New Roman" w:cs="Times New Roman" w:eastAsia="Times New Roman" w:hAnsi="Times New Roman"/>
          <w:color w:val="000000"/>
          <w:sz w:val="24"/>
          <w:szCs w:val="24"/>
        </w:rPr>
        <w:t xml:space="preserve">The code, tool versions and exact rules used are described in Appendix C, and the script (week2_pilot_analysis.py) is available in the project GitHub repository linked on the cover page, so that the numbers can be reproduced.</w:t>
      </w:r>
    </w:p>
    <w:p>
      <w:pPr>
        <w:keepNext/>
        <w:spacing w:after="140" w:before="320"/>
      </w:pPr>
      <w:r>
        <w:rPr>
          <w:rFonts w:ascii="Times New Roman" w:cs="Times New Roman" w:eastAsia="Times New Roman" w:hAnsi="Times New Roman"/>
          <w:b/>
          <w:bCs/>
          <w:color w:val="000000"/>
          <w:sz w:val="28"/>
          <w:szCs w:val="28"/>
        </w:rPr>
        <w:t xml:space="preserve">12. Data Cleaning and Preprocessing Plan</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Check structure first. </w:t>
      </w:r>
      <w:r>
        <w:rPr>
          <w:rFonts w:ascii="Times New Roman" w:cs="Times New Roman" w:eastAsia="Times New Roman" w:hAnsi="Times New Roman"/>
          <w:color w:val="000000"/>
          <w:sz w:val="24"/>
          <w:szCs w:val="24"/>
        </w:rPr>
        <w:t xml:space="preserve">Confirm column names, data types and row counts after loading, and compare with the documentation.</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Remove duplicates. </w:t>
      </w:r>
      <w:r>
        <w:rPr>
          <w:rFonts w:ascii="Times New Roman" w:cs="Times New Roman" w:eastAsia="Times New Roman" w:hAnsi="Times New Roman"/>
          <w:color w:val="000000"/>
          <w:sz w:val="24"/>
          <w:szCs w:val="24"/>
        </w:rPr>
        <w:t xml:space="preserve">Drop exact duplicate rows, and check for near-duplicate reviews (the same text posted several times) before deciding to remove them.</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Handle missing values. </w:t>
      </w:r>
      <w:r>
        <w:rPr>
          <w:rFonts w:ascii="Times New Roman" w:cs="Times New Roman" w:eastAsia="Times New Roman" w:hAnsi="Times New Roman"/>
          <w:color w:val="000000"/>
          <w:sz w:val="24"/>
          <w:szCs w:val="24"/>
        </w:rPr>
        <w:t xml:space="preserve">Remove rows with no review text or no rating. Keep rows with missing category or date but mark them, so the other analyses are not affected.</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Validate ratings. </w:t>
      </w:r>
      <w:r>
        <w:rPr>
          <w:rFonts w:ascii="Times New Roman" w:cs="Times New Roman" w:eastAsia="Times New Roman" w:hAnsi="Times New Roman"/>
          <w:color w:val="000000"/>
          <w:sz w:val="24"/>
          <w:szCs w:val="24"/>
        </w:rPr>
        <w:t xml:space="preserve">Keep only values within the valid scale (1 to 5) and check that they are numeric.</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Clean the text. </w:t>
      </w:r>
      <w:r>
        <w:rPr>
          <w:rFonts w:ascii="Times New Roman" w:cs="Times New Roman" w:eastAsia="Times New Roman" w:hAnsi="Times New Roman"/>
          <w:color w:val="000000"/>
          <w:sz w:val="24"/>
          <w:szCs w:val="24"/>
        </w:rPr>
        <w:t xml:space="preserve">Fix encoding problems, remove HTML tags and extra spaces, and decide how to treat emojis and repeated punctuation. Lowercasing is fine for the baseline, but negation words such as “not” and “no” will be kept because they change the meaning.</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Check language. </w:t>
      </w:r>
      <w:r>
        <w:rPr>
          <w:rFonts w:ascii="Times New Roman" w:cs="Times New Roman" w:eastAsia="Times New Roman" w:hAnsi="Times New Roman"/>
          <w:color w:val="000000"/>
          <w:sz w:val="24"/>
          <w:szCs w:val="24"/>
        </w:rPr>
        <w:t xml:space="preserve">Detect the language of each review and keep one language for the first version. Mixed or transliterated text will be counted and reported.</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Treat very short reviews carefully. </w:t>
      </w:r>
      <w:r>
        <w:rPr>
          <w:rFonts w:ascii="Times New Roman" w:cs="Times New Roman" w:eastAsia="Times New Roman" w:hAnsi="Times New Roman"/>
          <w:color w:val="000000"/>
          <w:sz w:val="24"/>
          <w:szCs w:val="24"/>
        </w:rPr>
        <w:t xml:space="preserve">Reviews with only one or two words give little information for theme discovery. I will count them and decide on a minimum length after looking at the distribution.</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Create sentiment labels in a documented way. </w:t>
      </w:r>
      <w:r>
        <w:rPr>
          <w:rFonts w:ascii="Times New Roman" w:cs="Times New Roman" w:eastAsia="Times New Roman" w:hAnsi="Times New Roman"/>
          <w:color w:val="000000"/>
          <w:sz w:val="24"/>
          <w:szCs w:val="24"/>
        </w:rPr>
        <w:t xml:space="preserve">As a starting rule, 1 to 2 stars will be negative, 3 stars neutral and 4 to 5 stars positive. This is a weak label based on ratings, and it will be compared with model labels and with human labels from S3 before being trusted.</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Standardise categories and brands. </w:t>
      </w:r>
      <w:r>
        <w:rPr>
          <w:rFonts w:ascii="Times New Roman" w:cs="Times New Roman" w:eastAsia="Times New Roman" w:hAnsi="Times New Roman"/>
          <w:color w:val="000000"/>
          <w:sz w:val="24"/>
          <w:szCs w:val="24"/>
        </w:rPr>
        <w:t xml:space="preserve">Fix spelling and case differences, and merge categories that mean the same thing.</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Join metadata. </w:t>
      </w:r>
      <w:r>
        <w:rPr>
          <w:rFonts w:ascii="Times New Roman" w:cs="Times New Roman" w:eastAsia="Times New Roman" w:hAnsi="Times New Roman"/>
          <w:color w:val="000000"/>
          <w:sz w:val="24"/>
          <w:szCs w:val="24"/>
        </w:rPr>
        <w:t xml:space="preserve">For S2, link reviews to product metadata using the product identifier and check how many reviews have no matching product.</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Protect privacy. </w:t>
      </w:r>
      <w:r>
        <w:rPr>
          <w:rFonts w:ascii="Times New Roman" w:cs="Times New Roman" w:eastAsia="Times New Roman" w:hAnsi="Times New Roman"/>
          <w:color w:val="000000"/>
          <w:sz w:val="24"/>
          <w:szCs w:val="24"/>
        </w:rPr>
        <w:t xml:space="preserve">Remove or hide usernames and any personal details in text before sharing results.</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Split data without leakage. </w:t>
      </w:r>
      <w:r>
        <w:rPr>
          <w:rFonts w:ascii="Times New Roman" w:cs="Times New Roman" w:eastAsia="Times New Roman" w:hAnsi="Times New Roman"/>
          <w:color w:val="000000"/>
          <w:sz w:val="24"/>
          <w:szCs w:val="24"/>
        </w:rPr>
        <w:t xml:space="preserve">When training a classifier, make sure reviews of the same product are not spread across both training and test sets if that would make results look better than they are.</w:t>
      </w:r>
    </w:p>
    <w:p>
      <w:pPr>
        <w:pStyle w:val="ListParagraph"/>
        <w:numPr>
          <w:ilvl w:val="0"/>
          <w:numId w:val="4"/>
        </w:numPr>
        <w:spacing w:after="80" w:line="300"/>
        <w:jc w:val="both"/>
      </w:pPr>
      <w:r>
        <w:rPr>
          <w:rFonts w:ascii="Times New Roman" w:cs="Times New Roman" w:eastAsia="Times New Roman" w:hAnsi="Times New Roman"/>
          <w:b/>
          <w:bCs/>
          <w:color w:val="000000"/>
          <w:sz w:val="24"/>
          <w:szCs w:val="24"/>
        </w:rPr>
        <w:t xml:space="preserve">Record everything. </w:t>
      </w:r>
      <w:r>
        <w:rPr>
          <w:rFonts w:ascii="Times New Roman" w:cs="Times New Roman" w:eastAsia="Times New Roman" w:hAnsi="Times New Roman"/>
          <w:color w:val="000000"/>
          <w:sz w:val="24"/>
          <w:szCs w:val="24"/>
        </w:rPr>
        <w:t xml:space="preserve">Every cleaning step, the number of rows removed and the reason will be written in the data log.</w:t>
      </w:r>
    </w:p>
    <w:p>
      <w:pPr>
        <w:spacing w:after="140" w:line="300"/>
        <w:jc w:val="both"/>
      </w:pPr>
      <w:r>
        <w:rPr>
          <w:rFonts w:ascii="Times New Roman" w:cs="Times New Roman" w:eastAsia="Times New Roman" w:hAnsi="Times New Roman"/>
          <w:b/>
          <w:bCs/>
          <w:color w:val="000000"/>
          <w:sz w:val="24"/>
          <w:szCs w:val="24"/>
        </w:rPr>
        <w:t xml:space="preserve">What the pilot showed about cleaning. </w:t>
      </w:r>
      <w:r>
        <w:rPr>
          <w:rFonts w:ascii="Times New Roman" w:cs="Times New Roman" w:eastAsia="Times New Roman" w:hAnsi="Times New Roman"/>
          <w:color w:val="000000"/>
          <w:sz w:val="24"/>
          <w:szCs w:val="24"/>
        </w:rPr>
        <w:t xml:space="preserve">In the pilot sample only 5 reviews were duplicates and 0.12% had no text, so these are small problems here. The review title, however, is missing in 28.8% of rows, so it will not be treated as a required field. Fourteen reviews had three words or fewer, which supports setting a minimum length for theme discovery. The strong skew towards five stars means the class distribution must be reported and handled when a classifier is trained. More importantly, 2.0% of the reviews were the same review listed under several product IDs, so I will remove duplicates using the reviewer and the text, and not the reviewer, product and text.</w:t>
      </w:r>
    </w:p>
    <w:p>
      <w:pPr>
        <w:keepNext/>
        <w:spacing w:after="140" w:before="320"/>
      </w:pPr>
      <w:r>
        <w:rPr>
          <w:rFonts w:ascii="Times New Roman" w:cs="Times New Roman" w:eastAsia="Times New Roman" w:hAnsi="Times New Roman"/>
          <w:b/>
          <w:bCs/>
          <w:color w:val="000000"/>
          <w:sz w:val="28"/>
          <w:szCs w:val="28"/>
        </w:rPr>
        <w:t xml:space="preserve">13. Legal and Ethical Considerations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Use only sources whose licence or terms allow academic or internship use, and record the licence for each source.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Do not scrape websites unless their terms and applicable law allow it. Where an official API exists, use it within its limits.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Give credit to the data creators, and follow share-alike rules for ODbL data such as Open Beauty Facts if any derived data is shared.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Analyse reviews in aggregate. Do not publish usernames or identifiable details.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Do not use reviews to make medical claims or to infer sensitive personal characteristics of reviewers.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Treat safety reports (S5) as signals only, as they do not prove cause.</w:t>
      </w:r>
    </w:p>
    <w:p>
      <w:pPr>
        <w:keepNext/>
        <w:spacing w:after="140" w:before="320"/>
      </w:pPr>
      <w:r>
        <w:rPr>
          <w:rFonts w:ascii="Times New Roman" w:cs="Times New Roman" w:eastAsia="Times New Roman" w:hAnsi="Times New Roman"/>
          <w:b/>
          <w:bCs/>
          <w:color w:val="000000"/>
          <w:sz w:val="28"/>
          <w:szCs w:val="28"/>
        </w:rPr>
        <w:t xml:space="preserve">14.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Risk</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Mitigation</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Chosen dataset has unclear licence or provenance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Check before use; switch to S2 if S1 fails the checks.</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No trusted sentiment labels in the large datasets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State the limitation; compare rating-based labels with S3 human labels and a manual sample.</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 bias towards very positive or very negative views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Describe the data as a sample of reviews, report class distribution and use macro-F1 later.</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One retailer or one product dominates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Report counts per brand and product; cap or sample if needed.</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S2 is too large to process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Read in chunks and use a random sample with a fixed seed.</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Language, slang and mixed-language text</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Detect language, keep one language for version one and count the rest.</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Data source changes or disappears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Keep raw copies and a data log with access dates and versions.</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Too many statistical tests produce false findings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Use effect sizes, confidence intervals and multiple-comparison correction.</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15. Learnings and Challenges</w:t>
      </w:r>
    </w:p>
    <w:p>
      <w:pPr>
        <w:spacing w:after="140" w:line="300"/>
        <w:jc w:val="both"/>
      </w:pPr>
      <w:r>
        <w:rPr>
          <w:rFonts w:ascii="Times New Roman" w:cs="Times New Roman" w:eastAsia="Times New Roman" w:hAnsi="Times New Roman"/>
          <w:color w:val="000000"/>
          <w:sz w:val="24"/>
          <w:szCs w:val="24"/>
        </w:rPr>
        <w:t xml:space="preserve">The most useful lesson this week was that finding data is not the same as finding suitable data. Several sources looked promising at first but had no review text, no ratings, or could only be collected by scraping. I also realised how important documentation is. Without a clear record of where a dataset came from, how it was collected and what the licence says, results cannot be trusted or repeated.</w:t>
      </w:r>
    </w:p>
    <w:p>
      <w:pPr>
        <w:spacing w:after="140" w:line="300"/>
        <w:jc w:val="both"/>
      </w:pPr>
      <w:r>
        <w:rPr>
          <w:rFonts w:ascii="Times New Roman" w:cs="Times New Roman" w:eastAsia="Times New Roman" w:hAnsi="Times New Roman"/>
          <w:color w:val="000000"/>
          <w:sz w:val="24"/>
          <w:szCs w:val="24"/>
        </w:rPr>
        <w:t xml:space="preserve">The main challenge was that the public datasets with the best review data had no human-labelled sentiment, while the one dataset with human labels was small. My solution is to use the large datasets for exploration and modelling, and the small labelled dataset as a check. Another challenge was the access rules of social media and search data, which have become stricter in recent years, so I kept those sources as optional context only.</w:t>
      </w:r>
    </w:p>
    <w:p>
      <w:pPr>
        <w:spacing w:after="140" w:line="300"/>
        <w:jc w:val="both"/>
      </w:pPr>
      <w:r>
        <w:rPr>
          <w:rFonts w:ascii="Times New Roman" w:cs="Times New Roman" w:eastAsia="Times New Roman" w:hAnsi="Times New Roman"/>
          <w:color w:val="000000"/>
          <w:sz w:val="24"/>
          <w:szCs w:val="24"/>
        </w:rPr>
        <w:t xml:space="preserve">Running the small pilot also taught me something that reading alone did not: a lexicon tool scored more than half of the one and two star reviews as positive. Having read about the mismatch between ratings and text sentiment, I could now see it in real data, which convinced me that sentiment labels must be checked by hand before any model is trusted. The theme counts taught me a second lesson: texture and scent appeared as often in five-star reviews as in one-star reviews, so mentioning a topic is not the same as complaining about it.</w:t>
      </w:r>
    </w:p>
    <w:p>
      <w:pPr>
        <w:keepNext/>
        <w:spacing w:after="140" w:before="320"/>
      </w:pPr>
      <w:r>
        <w:rPr>
          <w:rFonts w:ascii="Times New Roman" w:cs="Times New Roman" w:eastAsia="Times New Roman" w:hAnsi="Times New Roman"/>
          <w:b/>
          <w:bCs/>
          <w:color w:val="000000"/>
          <w:sz w:val="28"/>
          <w:szCs w:val="28"/>
        </w:rPr>
        <w:t xml:space="preserve">16. Plan for Next Week</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Download the primary dataset, verify its licence and record the access details.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Load the data in Python and run the structure, missing-value and duplicate checks.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Produce the first descriptive statistics and charts from Section 11.</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Take a first sample from the Amazon dataset and the Mendeley dataset.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Share the dataset choice and the data log with my mentor and ask for feedback.</w:t>
      </w:r>
    </w:p>
    <w:p>
      <w:pPr>
        <w:keepNext/>
        <w:spacing w:after="140" w:before="320"/>
      </w:pPr>
      <w:r>
        <w:rPr>
          <w:rFonts w:ascii="Times New Roman" w:cs="Times New Roman" w:eastAsia="Times New Roman" w:hAnsi="Times New Roman"/>
          <w:b/>
          <w:bCs/>
          <w:color w:val="000000"/>
          <w:sz w:val="28"/>
          <w:szCs w:val="28"/>
        </w:rPr>
        <w:t xml:space="preserve">17. Conclusion</w:t>
      </w:r>
    </w:p>
    <w:p>
      <w:pPr>
        <w:spacing w:after="140" w:line="300"/>
        <w:jc w:val="both"/>
      </w:pPr>
      <w:r>
        <w:rPr>
          <w:rFonts w:ascii="Times New Roman" w:cs="Times New Roman" w:eastAsia="Times New Roman" w:hAnsi="Times New Roman"/>
          <w:color w:val="000000"/>
          <w:sz w:val="24"/>
          <w:szCs w:val="24"/>
        </w:rPr>
        <w:t xml:space="preserve">This report sets out a clear plan for identifying, assessing and collecting the data needed for my customer review and brand sentiment analysis project. I reviewed nine sources across e-commerce, academic, government, open database and social media groups, compared them on accessibility, frequency and reliability, and assessed their quality and relevance. The plan uses a Sephora review dataset as the primary source, a sample of Amazon beauty reviews as a second platform, and a small human-labelled skincare dataset to validate labels. Other sources are kept as optional context. Published studies, summarised in Section 7.4, support using the Sephora data for theme discovery and show why sentiment labels need to be validated.</w:t>
      </w:r>
    </w:p>
    <w:p>
      <w:pPr>
        <w:spacing w:after="140" w:line="300"/>
        <w:jc w:val="both"/>
      </w:pPr>
      <w:r>
        <w:rPr>
          <w:rFonts w:ascii="Times New Roman" w:cs="Times New Roman" w:eastAsia="Times New Roman" w:hAnsi="Times New Roman"/>
          <w:color w:val="000000"/>
          <w:sz w:val="24"/>
          <w:szCs w:val="24"/>
        </w:rPr>
        <w:t xml:space="preserve">I also linked each Week 1 hypothesis to specific data and statistical methods, planned the first exploratory analysis and listed the cleaning steps likely to be needed. The plan is only as good as the full data, so every assessment here will be rechecked against the real files next week. The only analysis run so far is a small pilot on a public sample of about 50,000 reviews, and its figures are indications, not findings.</w:t>
      </w:r>
    </w:p>
    <w:p>
      <w:pPr>
        <w:keepNext/>
        <w:spacing w:after="140" w:before="320"/>
      </w:pPr>
      <w:r>
        <w:rPr>
          <w:rFonts w:ascii="Times New Roman" w:cs="Times New Roman" w:eastAsia="Times New Roman" w:hAnsi="Times New Roman"/>
          <w:b/>
          <w:bCs/>
          <w:color w:val="000000"/>
          <w:sz w:val="28"/>
          <w:szCs w:val="28"/>
        </w:rPr>
        <w:t xml:space="preserve">References and Links</w:t>
      </w:r>
    </w:p>
    <w:p>
      <w:pPr>
        <w:spacing w:after="120" w:line="280"/>
        <w:ind w:left="540" w:hanging="540"/>
        <w:jc w:val="left"/>
      </w:pPr>
      <w:r>
        <w:rPr>
          <w:rFonts w:ascii="Times New Roman" w:cs="Times New Roman" w:eastAsia="Times New Roman" w:hAnsi="Times New Roman"/>
          <w:color w:val="000000"/>
          <w:sz w:val="22"/>
          <w:szCs w:val="22"/>
        </w:rPr>
        <w:t xml:space="preserve">Al-Natour, S., &amp; Turetken, O. (2020). A comparative assessment of sentiment analysis and star ratings for consumer reviews. International Journal of Information Management, 54, 102132. https://doi.org/10.1016/j.ijinfomgt.2020.102132</w:t>
      </w:r>
    </w:p>
    <w:p>
      <w:pPr>
        <w:spacing w:after="120" w:line="280"/>
        <w:ind w:left="540" w:hanging="540"/>
        <w:jc w:val="left"/>
      </w:pPr>
      <w:r>
        <w:rPr>
          <w:rFonts w:ascii="Times New Roman" w:cs="Times New Roman" w:eastAsia="Times New Roman" w:hAnsi="Times New Roman"/>
          <w:color w:val="000000"/>
          <w:sz w:val="22"/>
          <w:szCs w:val="22"/>
        </w:rPr>
        <w:t xml:space="preserve">European Commission. Cosmetic ingredient database (CosIng). https://single-market-economy.ec.europa.eu/sectors/cosmetics/cosmetic-ingredient-database_en</w:t>
      </w:r>
    </w:p>
    <w:p>
      <w:pPr>
        <w:spacing w:after="120" w:line="280"/>
        <w:ind w:left="540" w:hanging="540"/>
        <w:jc w:val="left"/>
      </w:pPr>
      <w:r>
        <w:rPr>
          <w:rFonts w:ascii="Times New Roman" w:cs="Times New Roman" w:eastAsia="Times New Roman" w:hAnsi="Times New Roman"/>
          <w:color w:val="000000"/>
          <w:sz w:val="22"/>
          <w:szCs w:val="22"/>
        </w:rPr>
        <w:t xml:space="preserve">Flipkart. (2025, June 7). Flipkart unveils annual beauty trends report with NielsenIQ at Glam Up Fest 2025 [Press release]. Business Standard / ANI. https://www.business-standard.com/content/press-releases-ani/flipkart-unveils-annual-beauty-trends-report-with-nielseniq-at-glam-up-fest-2025-125060700224_1.html ; The Week. https://www.theweek.in/wire-updates/business/2025/06/07/dcm6-flipkart.html</w:t>
      </w:r>
    </w:p>
    <w:p>
      <w:pPr>
        <w:spacing w:after="120" w:line="280"/>
        <w:ind w:left="540" w:hanging="540"/>
        <w:jc w:val="left"/>
      </w:pPr>
      <w:r>
        <w:rPr>
          <w:rFonts w:ascii="Times New Roman" w:cs="Times New Roman" w:eastAsia="Times New Roman" w:hAnsi="Times New Roman"/>
          <w:color w:val="000000"/>
          <w:sz w:val="22"/>
          <w:szCs w:val="22"/>
        </w:rPr>
        <w:t xml:space="preserve">Google. Google Trends. https://trends.google.com ; Google Trends API (alpha). https://developers.google.com/search/apis/trends</w:t>
      </w:r>
    </w:p>
    <w:p>
      <w:pPr>
        <w:spacing w:after="120" w:line="280"/>
        <w:ind w:left="540" w:hanging="540"/>
        <w:jc w:val="left"/>
      </w:pPr>
      <w:r>
        <w:rPr>
          <w:rFonts w:ascii="Times New Roman" w:cs="Times New Roman" w:eastAsia="Times New Roman" w:hAnsi="Times New Roman"/>
          <w:color w:val="000000"/>
          <w:sz w:val="22"/>
          <w:szCs w:val="22"/>
        </w:rPr>
        <w:t xml:space="preserve">Guzmán-Bonilla, B. I., Merino-Pérez, M. J., Sánchez-Ruiz, D., Ramos-Aguilar, R., &amp; Ramos-Aguilar, E. (2026). Fine-grained insights generation based on semantic clustering from online reviews. In C. Palma-Preciado, M. Saldana-Perez, &amp; Y. Contreras-Jimenez (Eds.), Advances in Computing, AI, and ICT for Innovation, Sustainability, and Environmental Stewardship (CORE 2025), pp. 48–63. Springer. https://doi.org/10.1007/978-3-032-08894-9_4</w:t>
      </w:r>
    </w:p>
    <w:p>
      <w:pPr>
        <w:spacing w:after="120" w:line="280"/>
        <w:ind w:left="540" w:hanging="540"/>
        <w:jc w:val="left"/>
      </w:pPr>
      <w:r>
        <w:rPr>
          <w:rFonts w:ascii="Times New Roman" w:cs="Times New Roman" w:eastAsia="Times New Roman" w:hAnsi="Times New Roman"/>
          <w:color w:val="000000"/>
          <w:sz w:val="22"/>
          <w:szCs w:val="22"/>
        </w:rPr>
        <w:t xml:space="preserve">Haider, M., Hu, B., &amp; Kwak, D. (2025). Bridging the gap: The sentiment of user reviews and 5-star ratings. In Artificial Intelligence and Applications (Communications in Computer and Information Science), pp. 241–252. Springer. https://doi.org/10.1007/978-3-031-86623-4_20</w:t>
      </w:r>
    </w:p>
    <w:p>
      <w:pPr>
        <w:spacing w:after="120" w:line="280"/>
        <w:ind w:left="540" w:hanging="540"/>
        <w:jc w:val="left"/>
      </w:pPr>
      <w:r>
        <w:rPr>
          <w:rFonts w:ascii="Times New Roman" w:cs="Times New Roman" w:eastAsia="Times New Roman" w:hAnsi="Times New Roman"/>
          <w:color w:val="000000"/>
          <w:sz w:val="22"/>
          <w:szCs w:val="22"/>
        </w:rPr>
        <w:t xml:space="preserve">Hou, Y., Li, J., He, Z., Yan, A., Chen, X., &amp; McAuley, J. (2024). Bridging language and items for retrieval and recommendation (Amazon Reviews 2023). arXiv:2403.03952. Dataset: https://huggingface.co/datasets/McAuley-Lab/Amazon-Reviews-2023</w:t>
      </w:r>
    </w:p>
    <w:p>
      <w:pPr>
        <w:spacing w:after="120" w:line="280"/>
        <w:ind w:left="540" w:hanging="540"/>
        <w:jc w:val="left"/>
      </w:pPr>
      <w:r>
        <w:rPr>
          <w:rFonts w:ascii="Times New Roman" w:cs="Times New Roman" w:eastAsia="Times New Roman" w:hAnsi="Times New Roman"/>
          <w:color w:val="000000"/>
          <w:sz w:val="22"/>
          <w:szCs w:val="22"/>
        </w:rPr>
        <w:t xml:space="preserve">Hutto, C., &amp; Gilbert, E. (2014). VADER: A parsimonious rule-based model for sentiment analysis of social media text. Proceedings of the International AAAI Conference on Web and Social Media, 8(1), 216–225. https://doi.org/10.1609/icwsm.v8i1.14550</w:t>
      </w:r>
    </w:p>
    <w:p>
      <w:pPr>
        <w:spacing w:after="120" w:line="280"/>
        <w:ind w:left="540" w:hanging="540"/>
        <w:jc w:val="left"/>
      </w:pPr>
      <w:r>
        <w:rPr>
          <w:rFonts w:ascii="Times New Roman" w:cs="Times New Roman" w:eastAsia="Times New Roman" w:hAnsi="Times New Roman"/>
          <w:color w:val="000000"/>
          <w:sz w:val="22"/>
          <w:szCs w:val="22"/>
        </w:rPr>
        <w:t xml:space="preserve">Inky, N. (2023). Sephora products and skincare reviews [Data set]. Kaggle. https://www.kaggle.com/datasets/nadyinky/sephora-products-and-skincare-reviews</w:t>
      </w:r>
    </w:p>
    <w:p>
      <w:pPr>
        <w:spacing w:after="120" w:line="280"/>
        <w:ind w:left="540" w:hanging="540"/>
        <w:jc w:val="left"/>
      </w:pPr>
      <w:r>
        <w:rPr>
          <w:rFonts w:ascii="Times New Roman" w:cs="Times New Roman" w:eastAsia="Times New Roman" w:hAnsi="Times New Roman"/>
          <w:color w:val="000000"/>
          <w:sz w:val="22"/>
          <w:szCs w:val="22"/>
        </w:rPr>
        <w:t xml:space="preserve">Inky, N. (2023). Sephora scraping and analytics [Source code and example data files]. GitHub (MIT licence). https://github.com/nadyinky/sephora-analysis</w:t>
      </w:r>
    </w:p>
    <w:p>
      <w:pPr>
        <w:spacing w:after="120" w:line="280"/>
        <w:ind w:left="540" w:hanging="540"/>
        <w:jc w:val="left"/>
      </w:pPr>
      <w:r>
        <w:rPr>
          <w:rFonts w:ascii="Times New Roman" w:cs="Times New Roman" w:eastAsia="Times New Roman" w:hAnsi="Times New Roman"/>
          <w:color w:val="000000"/>
          <w:sz w:val="22"/>
          <w:szCs w:val="22"/>
        </w:rPr>
        <w:t xml:space="preserve">Lestari, L. S., Sutrisno, T., &amp; Lewenusa, I. (2024). Sentiment analysis on skincare product reviews using lexicon-based and comparison of SVM kernel. Jurnal Indonesia Sosial Teknologi, 5(11), 6440–6449. https://doi.org/10.59141/jist.v5i11.8769</w:t>
      </w:r>
    </w:p>
    <w:p>
      <w:pPr>
        <w:spacing w:after="120" w:line="280"/>
        <w:ind w:left="540" w:hanging="540"/>
        <w:jc w:val="left"/>
      </w:pPr>
      <w:r>
        <w:rPr>
          <w:rFonts w:ascii="Times New Roman" w:cs="Times New Roman" w:eastAsia="Times New Roman" w:hAnsi="Times New Roman"/>
          <w:color w:val="000000"/>
          <w:sz w:val="22"/>
          <w:szCs w:val="22"/>
        </w:rPr>
        <w:t xml:space="preserve">McKinsey &amp; Company. (2025, June 9). State of Beauty 2025: Solving a shifting growth puzzle. https://www.mckinsey.com/industries/consumer-packaged-goods/our-insights/state-of-beauty</w:t>
      </w:r>
    </w:p>
    <w:p>
      <w:pPr>
        <w:spacing w:after="120" w:line="280"/>
        <w:ind w:left="540" w:hanging="540"/>
        <w:jc w:val="left"/>
      </w:pPr>
      <w:r>
        <w:rPr>
          <w:rFonts w:ascii="Times New Roman" w:cs="Times New Roman" w:eastAsia="Times New Roman" w:hAnsi="Times New Roman"/>
          <w:color w:val="000000"/>
          <w:sz w:val="22"/>
          <w:szCs w:val="22"/>
        </w:rPr>
        <w:t xml:space="preserve">NielsenIQ. (2025, June 3). NielsenIQ and Sephora to provide the Full View of beauty with strategic multi-year data sharing agreement [Press release]. https://nielseniq.com/global/en/news-center/2025/nielseniq-and-sephora-to-provide-the-full-view-of-beauty-with-strategic-multi-year-data-sharing-agreement</w:t>
      </w:r>
    </w:p>
    <w:p>
      <w:pPr>
        <w:spacing w:after="120" w:line="280"/>
        <w:ind w:left="540" w:hanging="540"/>
        <w:jc w:val="left"/>
      </w:pPr>
      <w:r>
        <w:rPr>
          <w:rFonts w:ascii="Times New Roman" w:cs="Times New Roman" w:eastAsia="Times New Roman" w:hAnsi="Times New Roman"/>
          <w:color w:val="000000"/>
          <w:sz w:val="22"/>
          <w:szCs w:val="22"/>
        </w:rPr>
        <w:t xml:space="preserve">NielsenIQ. (2025, June 26). The new face of Indian beauty. https://nielseniq.com/global/en/insights/report/2025/the-new-face-of-indian-beauty/</w:t>
      </w:r>
    </w:p>
    <w:p>
      <w:pPr>
        <w:spacing w:after="120" w:line="280"/>
        <w:ind w:left="540" w:hanging="540"/>
        <w:jc w:val="left"/>
      </w:pPr>
      <w:r>
        <w:rPr>
          <w:rFonts w:ascii="Times New Roman" w:cs="Times New Roman" w:eastAsia="Times New Roman" w:hAnsi="Times New Roman"/>
          <w:color w:val="000000"/>
          <w:sz w:val="22"/>
          <w:szCs w:val="22"/>
        </w:rPr>
        <w:t xml:space="preserve">Oni, M. K., Arifin, K. N., Sanzida, I. A., Rupa, S. A., &amp; Anwar, M. M. (2026). An aspect-based sentiment analysis dataset of skincare product reviews from Bangladeshi e-commerce platforms (Version 2) [Data set]. Mendeley Data. https://doi.org/10.17632/6vmrcypy7c.2</w:t>
      </w:r>
    </w:p>
    <w:p>
      <w:pPr>
        <w:spacing w:after="120" w:line="280"/>
        <w:ind w:left="540" w:hanging="540"/>
        <w:jc w:val="left"/>
      </w:pPr>
      <w:r>
        <w:rPr>
          <w:rFonts w:ascii="Times New Roman" w:cs="Times New Roman" w:eastAsia="Times New Roman" w:hAnsi="Times New Roman"/>
          <w:color w:val="000000"/>
          <w:sz w:val="22"/>
          <w:szCs w:val="22"/>
        </w:rPr>
        <w:t xml:space="preserve">Open Beauty Facts. Open database of cosmetics and personal care products (ODbL). https://world.openbeautyfacts.org</w:t>
      </w:r>
    </w:p>
    <w:p>
      <w:pPr>
        <w:spacing w:after="120" w:line="280"/>
        <w:ind w:left="540" w:hanging="540"/>
        <w:jc w:val="left"/>
      </w:pPr>
      <w:r>
        <w:rPr>
          <w:rFonts w:ascii="Times New Roman" w:cs="Times New Roman" w:eastAsia="Times New Roman" w:hAnsi="Times New Roman"/>
          <w:color w:val="000000"/>
          <w:sz w:val="22"/>
          <w:szCs w:val="22"/>
        </w:rPr>
        <w:t xml:space="preserve">Reddit. Reddit Data API Wiki. https://support.reddithelp.com/hc/en-us/articles/16160319875092-Reddit-Data-API-Wiki</w:t>
      </w:r>
    </w:p>
    <w:p>
      <w:pPr>
        <w:spacing w:after="120" w:line="280"/>
        <w:ind w:left="540" w:hanging="540"/>
        <w:jc w:val="left"/>
      </w:pPr>
      <w:r>
        <w:rPr>
          <w:rFonts w:ascii="Times New Roman" w:cs="Times New Roman" w:eastAsia="Times New Roman" w:hAnsi="Times New Roman"/>
          <w:color w:val="000000"/>
          <w:sz w:val="22"/>
          <w:szCs w:val="22"/>
        </w:rPr>
        <w:t xml:space="preserve">The FDA Law Blog. (2025, September 18). FDA’s new cosmetic adverse event dashboard presents challenges and opportunities. https://www.thefdalawblog.com/2025/09/fdas-new-cosmetic-adverse-event-dashboard-presents-challenges-and-opportunities/</w:t>
      </w:r>
    </w:p>
    <w:p>
      <w:pPr>
        <w:spacing w:after="120" w:line="280"/>
        <w:ind w:left="540" w:hanging="540"/>
        <w:jc w:val="left"/>
      </w:pPr>
      <w:r>
        <w:rPr>
          <w:rFonts w:ascii="Times New Roman" w:cs="Times New Roman" w:eastAsia="Times New Roman" w:hAnsi="Times New Roman"/>
          <w:color w:val="000000"/>
          <w:sz w:val="22"/>
          <w:szCs w:val="22"/>
        </w:rPr>
        <w:t xml:space="preserve">Tumanggor, G. L., &amp; Samosir, F. V. P. (2025). Sentiment analysis in e-commerce: Beauty product reviews. Ultimatics: Jurnal Teknik Informatika, 16(2), 108–116. https://doi.org/10.31937/ti.v16i2.3708</w:t>
      </w:r>
    </w:p>
    <w:p>
      <w:pPr>
        <w:spacing w:after="120" w:line="280"/>
        <w:ind w:left="540" w:hanging="540"/>
        <w:jc w:val="left"/>
      </w:pPr>
      <w:r>
        <w:rPr>
          <w:rFonts w:ascii="Times New Roman" w:cs="Times New Roman" w:eastAsia="Times New Roman" w:hAnsi="Times New Roman"/>
          <w:color w:val="000000"/>
          <w:sz w:val="22"/>
          <w:szCs w:val="22"/>
        </w:rPr>
        <w:t xml:space="preserve">U.S. Food and Drug Administration. (2025, September 12). FDA launches real-time adverse event reporting dashboard for cosmetic products. https://www.fda.gov/news-events/press-announcements/fda-launches-real-time-adverse-event-reporting-dashboard-cosmetic-products ; openFDA: https://open.fda.gov/</w:t>
      </w:r>
    </w:p>
    <w:p>
      <w:pPr>
        <w:spacing w:after="120" w:line="280"/>
        <w:ind w:left="540" w:hanging="540"/>
        <w:jc w:val="left"/>
      </w:pPr>
      <w:r>
        <w:rPr>
          <w:rFonts w:ascii="Times New Roman" w:cs="Times New Roman" w:eastAsia="Times New Roman" w:hAnsi="Times New Roman"/>
          <w:color w:val="000000"/>
          <w:sz w:val="22"/>
          <w:szCs w:val="22"/>
        </w:rPr>
        <w:t xml:space="preserve">Zuhir, N., Salim, A. M., Premkumar, P., &amp; Farazi, M. (2025). Beyond stars: Bridging the gap between ratings and review sentiment with LLM. arXiv:2509.20953 (accepted at AICCSA 2025). https://arxiv.org/abs/2509.20953</w:t>
      </w:r>
    </w:p>
    <w:p>
      <w:r>
        <w:br w:type="page"/>
      </w:r>
    </w:p>
    <w:p>
      <w:pPr>
        <w:keepNext/>
        <w:spacing w:after="140" w:before="320"/>
      </w:pPr>
      <w:r>
        <w:rPr>
          <w:rFonts w:ascii="Times New Roman" w:cs="Times New Roman" w:eastAsia="Times New Roman" w:hAnsi="Times New Roman"/>
          <w:b/>
          <w:bCs/>
          <w:color w:val="000000"/>
          <w:sz w:val="28"/>
          <w:szCs w:val="28"/>
        </w:rPr>
        <w:t xml:space="preserve">Appendix A: Data Log Template</w:t>
      </w:r>
    </w:p>
    <w:p>
      <w:pPr>
        <w:spacing w:after="140" w:line="300"/>
        <w:jc w:val="both"/>
      </w:pPr>
      <w:r>
        <w:rPr>
          <w:rFonts w:ascii="Times New Roman" w:cs="Times New Roman" w:eastAsia="Times New Roman" w:hAnsi="Times New Roman"/>
          <w:color w:val="000000"/>
          <w:sz w:val="24"/>
          <w:szCs w:val="24"/>
        </w:rPr>
        <w:t xml:space="preserve">One row will be completed for each source before it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Field</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What will be recorded</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Source ID and name</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For example S1, Sephora Products and Skincare Reviews</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Publisher and link</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Who published it and the exact page address</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Access date and version</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Date downloaded and any version or file name</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Licence and terms</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Licence name or a summary of the terms of use</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Collection method</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How the data was originally collected, as stated by the publisher</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Time period and language</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Date range of reviews and the language(s) found</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Rows and columns</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Counts before and after cleaning</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Known limitations</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Bias, missing fields and other issues noticed</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Cleaning steps and rows removed</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Each step with the number of rows affected and the reason</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Sampling details</w:t>
            </w:r>
          </w:p>
        </w:tc>
        <w:tc>
          <w:tcPr>
            <w:tcW w:type="dxa" w:w="65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Method and random seed, if a sample was taken</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Appendix B: Initial Analysis Workflow</w:t>
      </w:r>
    </w:p>
    <w:p>
      <w:pPr>
        <w:spacing w:after="80" w:line="29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Download the data and fill the data log</w:t>
      </w:r>
    </w:p>
    <w:p>
      <w:pPr>
        <w:spacing w:after="80" w:line="29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Check structure, types and missing values</w:t>
      </w:r>
    </w:p>
    <w:p>
      <w:pPr>
        <w:spacing w:after="80" w:line="29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Remove duplicates and invalid rows</w:t>
      </w:r>
    </w:p>
    <w:p>
      <w:pPr>
        <w:spacing w:after="80" w:line="29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Describe ratings, lengths, categories, brands and dates</w:t>
      </w:r>
    </w:p>
    <w:p>
      <w:pPr>
        <w:spacing w:after="80" w:line="29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Create rating-based sentiment labels and note their limits</w:t>
      </w:r>
    </w:p>
    <w:p>
      <w:pPr>
        <w:spacing w:after="80" w:line="29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Plot the main distributions and check class balance</w:t>
      </w:r>
    </w:p>
    <w:p>
      <w:pPr>
        <w:spacing w:after="80" w:line="29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Run the planned statistical tests with effect sizes</w:t>
      </w:r>
    </w:p>
    <w:p>
      <w:pPr>
        <w:spacing w:after="80" w:line="29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Compare labels with the human-labelled validation data</w:t>
      </w:r>
    </w:p>
    <w:p>
      <w:pPr>
        <w:spacing w:after="80" w:line="29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Look at frequent words and phrases by sentiment</w:t>
      </w:r>
    </w:p>
    <w:p>
      <w:pPr>
        <w:spacing w:after="80" w:line="290"/>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Summarise findings and limitations for the mentor</w:t>
      </w:r>
    </w:p>
    <w:p>
      <w:pPr>
        <w:spacing w:after="120"/>
      </w:pPr>
    </w:p>
    <w:p>
      <w:pPr>
        <w:keepNext/>
        <w:spacing w:after="140" w:before="320"/>
      </w:pPr>
      <w:r>
        <w:rPr>
          <w:rFonts w:ascii="Times New Roman" w:cs="Times New Roman" w:eastAsia="Times New Roman" w:hAnsi="Times New Roman"/>
          <w:b/>
          <w:bCs/>
          <w:color w:val="000000"/>
          <w:sz w:val="28"/>
          <w:szCs w:val="28"/>
        </w:rPr>
        <w:t xml:space="preserve">Appendix C: Pilot Analysis Details</w:t>
      </w:r>
    </w:p>
    <w:p>
      <w:pPr>
        <w:spacing w:after="140" w:line="300"/>
        <w:jc w:val="both"/>
      </w:pPr>
      <w:r>
        <w:rPr>
          <w:rFonts w:ascii="Times New Roman" w:cs="Times New Roman" w:eastAsia="Times New Roman" w:hAnsi="Times New Roman"/>
          <w:color w:val="000000"/>
          <w:sz w:val="24"/>
          <w:szCs w:val="24"/>
        </w:rPr>
        <w:t xml:space="preserve">This appendix records how the pilot in Section 11.4 was run, so that it can be repeated.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Item</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bCs/>
                <w:color w:val="000000"/>
                <w:sz w:val="21"/>
                <w:szCs w:val="21"/>
              </w:rPr>
              <w:t xml:space="preserve">Detail</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Data</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skincare_products_reviews.csv and product_info.csv from the folder datasets in https://github.com/nadyinky/sephora-analysis (example files, not the full Kaggle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Tools and versions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Python 3.12.3, pandas 3.0.2, NumPy 2.4.4, SciPy 1.17.1, scikit-learn 1.8.0, vaderSentiment 3.3.2, Matplotlib 3.10.8. The same results were reproduced in Google Colab (Python 3.13, vaderSentiment 3.3.2)</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Cleaning rules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Removed duplicate rows with the same reviewer, product and text; removed reviews with no text; no other rows were removed</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Rating-based label</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 to 2 stars = negative, 3 stars = neutral, 4 to 5 stars = positive</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Text sentiment label</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VADER compound score of 0.05 or higher = positive; of minus 0.05 or lower = negative; otherwise neutral</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Statistical methods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Spearman correlation; chi-square test with Cramér’s V; Cohen’s kappa; Kruskal-Wallis test with epsilon squared; Wilson 95% confidence intervals for proportions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Category comparison</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Reviews linked to the product file by product ID; the six categories with most reviews in the secondary category column</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Word comparison</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Share of reviews containing each word, after removing common stop words and words shorter than three letters; only words found in at least 150 reviews; ranked by the log odds of appearing in 1 to 2 star against 4 to 5 star reviews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Theme keywords (dictionary tagging)</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Skin reaction (breakout, irritation, rash, burn, sting, itch, allergic, redness); no visible effect (did not work, no difference, no results); price and value (price, expensive, money, cost, worth); returns (return, refund, exchange); texture (sticky, greasy, thick, heavy, watery); scent (smell, scent, fragrance); packaging (leak, spill, pump, broken, damaged). The full lists are in the script</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Example reviews</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Chosen by a fixed rule (most positive VADER score among 1-star reviews and most negative among 5-star reviews, 20 to 80 words), so the same reviews are found when the script is rerun</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Code file</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week2_pilot_analysis.py, available in the project GitHub repository: https://github.com/AritrikDev/beauty-skincare-review-sentiment-analysis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How to repeat</w:t>
            </w:r>
          </w:p>
        </w:tc>
        <w:tc>
          <w:tcPr>
            <w:tcW w:type="dxa" w:w="6426"/>
            <w:tcBorders>
              <w:top w:val="single" w:color="000000" w:sz="6"/>
              <w:left w:val="single" w:color="000000" w:sz="6"/>
              <w:bottom w:val="single" w:color="000000" w:sz="6"/>
              <w:right w:val="single" w:color="000000" w:sz="6"/>
            </w:tcBorders>
            <w:shd w:fill="FFFFFF" w:val="clear"/>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In Google Colab, clone the repository above, install vaderSentiment and run the script; it prints every table used in Section 11.4</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abstractNum w:abstractNumId="3" w15:restartNumberingAfterBreak="0">
    <w:multiLevelType w:val="hybridMultilevel"/>
    <w:lvl w:ilvl="0" w15:tentative="1">
      <w:start w:val="1"/>
      <w:numFmt w:val="decimal"/>
      <w:lvlText w:val="%1."/>
      <w:lvlJc w:val="left"/>
      <w:pPr>
        <w:ind w:left="720" w:hanging="360"/>
      </w:pPr>
      <w:rPr>
        <w:color w:val="000000"/>
      </w:rPr>
    </w:lvl>
  </w:abstractNum>
  <w:abstractNum w:abstractNumId="4" w15:restartNumberingAfterBreak="0">
    <w:multiLevelType w:val="hybridMultilevel"/>
    <w:lvl w:ilvl="0" w15:tentative="1">
      <w:start w:val="1"/>
      <w:numFmt w:val="decimal"/>
      <w:lvlText w:val="%1."/>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2d5d86e8438ccdf60493bd4ebe0b9619251ed2.png"/><Relationship Id="rId9" Type="http://schemas.openxmlformats.org/officeDocument/2006/relationships/image" Target="media/c78938bfc303f01b070df21079a891b2da7679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Internship Report</dc:title>
  <dc:creator>Aritrik Dev</dc:creator>
  <cp:lastModifiedBy>Un-named</cp:lastModifiedBy>
  <cp:revision>1</cp:revision>
  <dcterms:created xsi:type="dcterms:W3CDTF">2026-11-01T05:51:15.930Z</dcterms:created>
  <dcterms:modified xsi:type="dcterms:W3CDTF">2026-11-01T05:51:15.937Z</dcterms:modified>
</cp:coreProperties>
</file>

<file path=docProps/custom.xml><?xml version="1.0" encoding="utf-8"?>
<Properties xmlns="http://schemas.openxmlformats.org/officeDocument/2006/custom-properties" xmlns:vt="http://schemas.openxmlformats.org/officeDocument/2006/docPropsVTypes"/>
</file>