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081B" w14:textId="77777777" w:rsidR="00490DA6" w:rsidRDefault="00490DA6" w:rsidP="00490DA6">
      <w:pPr>
        <w:pStyle w:val="ListParagraph"/>
        <w:numPr>
          <w:ilvl w:val="0"/>
          <w:numId w:val="1"/>
        </w:numPr>
      </w:pPr>
      <w:r w:rsidRPr="000E3A11">
        <w:t>Given the provided data, what are three conclusions we can draw about crowdfunding campaigns?</w:t>
      </w:r>
    </w:p>
    <w:p w14:paraId="792FAC14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t>From the data we have been provided with, generally, the projects are about 57% more arguable to find success than fail (36%) or cancel (0.057%). However, when looking at the projects as separate entities, there is quite a distinction especially between the successful and failed outcomes. This distinction is that journalism (100%), photography (70%), and technology (70%) had the highest success rates of all categories, while food (52%) and games (48%) had the lowest success rates</w:t>
      </w:r>
    </w:p>
    <w:p w14:paraId="34E964EA" w14:textId="77777777" w:rsidR="00490DA6" w:rsidRDefault="00490DA6" w:rsidP="00490DA6">
      <w:pPr>
        <w:pStyle w:val="ListParagraph"/>
        <w:ind w:left="1440"/>
      </w:pPr>
    </w:p>
    <w:p w14:paraId="78D14357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After an analysis of the launch date and a campaigns success of the primary categories over the last decade (2010-2020), the month of June had the highest success rate of approximately 63% with July and September close behind at approximately a 62% success rate in comparison to its failed and canceled rates of approximately 36%, 37%, and 38% respectively. On the opposite side, the month of August had the highest percentage of failed/canceled campaigns of approximately 51% compared to its success rate of about 48%.</w:t>
      </w:r>
      <w:r w:rsidRPr="004853BF">
        <w:rPr>
          <w:noProof/>
        </w:rPr>
        <w:t xml:space="preserve"> </w:t>
      </w:r>
    </w:p>
    <w:p w14:paraId="0F1154BF" w14:textId="77777777" w:rsidR="00490DA6" w:rsidRPr="00736402" w:rsidRDefault="00490DA6" w:rsidP="00490DA6">
      <w:pPr>
        <w:pStyle w:val="ListParagraph"/>
        <w:ind w:left="1440"/>
      </w:pPr>
      <w:r>
        <w:rPr>
          <w:noProof/>
        </w:rPr>
        <w:drawing>
          <wp:inline distT="0" distB="0" distL="0" distR="0" wp14:anchorId="5696BD0F" wp14:editId="6FDFD2D8">
            <wp:extent cx="3657600" cy="21050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DFBC9F-2E9F-6FD8-ACC9-4C1FA1F4C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ECEBD8" w14:textId="77777777" w:rsidR="00490DA6" w:rsidRPr="00736402" w:rsidRDefault="00490DA6" w:rsidP="00490DA6">
      <w:pPr>
        <w:pStyle w:val="ListParagraph"/>
        <w:rPr>
          <w:rFonts w:ascii="Times New Roman" w:hAnsi="Times New Roman" w:cs="Times New Roman"/>
        </w:rPr>
      </w:pPr>
    </w:p>
    <w:p w14:paraId="6A2089BE" w14:textId="77777777" w:rsidR="00490DA6" w:rsidRPr="000E3A11" w:rsidRDefault="00490DA6" w:rsidP="00490DA6">
      <w:pPr>
        <w:pStyle w:val="ListParagraph"/>
        <w:numPr>
          <w:ilvl w:val="1"/>
          <w:numId w:val="1"/>
        </w:numPr>
      </w:pPr>
      <w:r>
        <w:t>Theater was the most popular category with over 300 total outcomes, and about a 54% success rate. Film &amp; video and music were second and third with 178 and 175 total outcomes respectively and approximately a 57% success rate in both.</w:t>
      </w:r>
      <w:r w:rsidRPr="00C70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8A5F8" wp14:editId="78F424E2">
            <wp:extent cx="3667125" cy="23336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20EE20-4DCC-C801-4B96-D2D3791BE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513AC7" w14:textId="77777777" w:rsidR="00490DA6" w:rsidRDefault="00490DA6" w:rsidP="00490DA6">
      <w:pPr>
        <w:pStyle w:val="ListParagraph"/>
        <w:numPr>
          <w:ilvl w:val="0"/>
          <w:numId w:val="1"/>
        </w:numPr>
      </w:pPr>
      <w:r w:rsidRPr="000E3A11">
        <w:lastRenderedPageBreak/>
        <w:t>What are some limitations of this dataset?</w:t>
      </w:r>
    </w:p>
    <w:p w14:paraId="3048CEB1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t>Only 7 countries</w:t>
      </w:r>
    </w:p>
    <w:p w14:paraId="742E3371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t>Deadline ending so early in the year</w:t>
      </w:r>
    </w:p>
    <w:p w14:paraId="2B785968" w14:textId="77777777" w:rsidR="00490DA6" w:rsidRPr="000E3A11" w:rsidRDefault="00490DA6" w:rsidP="00490DA6">
      <w:pPr>
        <w:pStyle w:val="ListParagraph"/>
        <w:ind w:left="1440"/>
      </w:pPr>
    </w:p>
    <w:p w14:paraId="430ABF3A" w14:textId="77777777" w:rsidR="00490DA6" w:rsidRDefault="00490DA6" w:rsidP="00490DA6">
      <w:pPr>
        <w:pStyle w:val="ListParagraph"/>
        <w:numPr>
          <w:ilvl w:val="0"/>
          <w:numId w:val="1"/>
        </w:numPr>
      </w:pPr>
      <w:r w:rsidRPr="000E3A11">
        <w:t>What are some other possible tables and/or graphs that we could create, and what additional value would they provide?</w:t>
      </w:r>
    </w:p>
    <w:p w14:paraId="0E56E2C0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t>Campaign goal and amount pledged</w:t>
      </w:r>
    </w:p>
    <w:p w14:paraId="36458896" w14:textId="3B02A393" w:rsidR="00490DA6" w:rsidRDefault="00490DA6" w:rsidP="00490DA6">
      <w:pPr>
        <w:pStyle w:val="ListParagraph"/>
        <w:numPr>
          <w:ilvl w:val="1"/>
          <w:numId w:val="1"/>
        </w:numPr>
      </w:pPr>
      <w:r>
        <w:t xml:space="preserve">Categories success by country. </w:t>
      </w:r>
    </w:p>
    <w:p w14:paraId="2495BC1C" w14:textId="77777777" w:rsidR="00490DA6" w:rsidRDefault="00490DA6" w:rsidP="00490DA6">
      <w:pPr>
        <w:pStyle w:val="ListParagraph"/>
        <w:numPr>
          <w:ilvl w:val="1"/>
          <w:numId w:val="1"/>
        </w:numPr>
      </w:pPr>
      <w:r>
        <w:t>Average funding goal by category</w:t>
      </w:r>
    </w:p>
    <w:p w14:paraId="1F5E3AF1" w14:textId="77777777" w:rsidR="00490DA6" w:rsidRDefault="00490DA6" w:rsidP="00490DA6">
      <w:pPr>
        <w:pStyle w:val="ListParagraph"/>
        <w:ind w:left="1440"/>
      </w:pPr>
    </w:p>
    <w:p w14:paraId="7D07EEF0" w14:textId="77777777" w:rsidR="00490DA6" w:rsidRPr="000E3A11" w:rsidRDefault="00490DA6" w:rsidP="00490DA6">
      <w:pPr>
        <w:pStyle w:val="ListParagraph"/>
        <w:ind w:left="1440"/>
      </w:pPr>
    </w:p>
    <w:p w14:paraId="346660A7" w14:textId="77777777" w:rsidR="00490DA6" w:rsidRPr="000E3A11" w:rsidRDefault="00490DA6" w:rsidP="00490DA6"/>
    <w:p w14:paraId="5FC94458" w14:textId="77777777" w:rsidR="001B060E" w:rsidRDefault="001B060E"/>
    <w:sectPr w:rsidR="001B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8543B"/>
    <w:multiLevelType w:val="hybridMultilevel"/>
    <w:tmpl w:val="3B2E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4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DA6"/>
    <w:rsid w:val="001B060E"/>
    <w:rsid w:val="00490DA6"/>
    <w:rsid w:val="007F7A38"/>
    <w:rsid w:val="00EB21AF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1A4F"/>
  <w15:chartTrackingRefBased/>
  <w15:docId w15:val="{74BBDF34-26CD-4DE8-843F-3A228991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320dbd622f5773/Desktop/Bootcamp%20Challenges/excel-challenge/Complete%20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320dbd622f5773/Desktop/Bootcamp%20Challenges/excel-challenge/Complete%20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[Complete CrowdfundingBook.xlsx]Date Created Conversion!PivotTable10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 Conversion'!$B$4:$B$5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'Date Created Conversion'!$A$6:$A$18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29-4D54-8534-42A7DB731C34}"/>
            </c:ext>
          </c:extLst>
        </c:ser>
        <c:ser>
          <c:idx val="1"/>
          <c:order val="1"/>
          <c:tx>
            <c:strRef>
              <c:f>'Date Created Conversion'!$C$4:$C$5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'Date Created Conversion'!$A$6:$A$18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29-4D54-8534-42A7DB731C34}"/>
            </c:ext>
          </c:extLst>
        </c:ser>
        <c:ser>
          <c:idx val="2"/>
          <c:order val="2"/>
          <c:tx>
            <c:strRef>
              <c:f>'Date Created Conversion'!$D$4:$D$5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'Date Created Conversion'!$A$6:$A$18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29-4D54-8534-42A7DB731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497103"/>
        <c:axId val="559497519"/>
      </c:lineChart>
      <c:catAx>
        <c:axId val="55949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97519"/>
        <c:crosses val="autoZero"/>
        <c:auto val="1"/>
        <c:lblAlgn val="ctr"/>
        <c:lblOffset val="100"/>
        <c:noMultiLvlLbl val="0"/>
      </c:catAx>
      <c:valAx>
        <c:axId val="55949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9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[Complete CrowdfundingBook.xlsx]Parent Category!PivotTable1</c:name>
    <c:fmtId val="-1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'Parent Category'!$A$5:$A$8</c:f>
              <c:strCache>
                <c:ptCount val="3"/>
                <c:pt idx="0">
                  <c:v>film &amp; video</c:v>
                </c:pt>
                <c:pt idx="1">
                  <c:v>music</c:v>
                </c:pt>
                <c:pt idx="2">
                  <c:v>theater</c:v>
                </c:pt>
              </c:strCache>
            </c:strRef>
          </c:cat>
          <c:val>
            <c:numRef>
              <c:f>'Parent Category'!$B$5:$B$8</c:f>
              <c:numCache>
                <c:formatCode>General</c:formatCode>
                <c:ptCount val="3"/>
                <c:pt idx="0">
                  <c:v>11</c:v>
                </c:pt>
                <c:pt idx="1">
                  <c:v>10</c:v>
                </c:pt>
                <c:pt idx="2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0A-4017-8AC3-D3088F2C7158}"/>
            </c:ext>
          </c:extLst>
        </c:ser>
        <c:ser>
          <c:idx val="1"/>
          <c:order val="1"/>
          <c:tx>
            <c:strRef>
              <c:f>'Parent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'Parent Category'!$A$5:$A$8</c:f>
              <c:strCache>
                <c:ptCount val="3"/>
                <c:pt idx="0">
                  <c:v>film &amp; video</c:v>
                </c:pt>
                <c:pt idx="1">
                  <c:v>music</c:v>
                </c:pt>
                <c:pt idx="2">
                  <c:v>theater</c:v>
                </c:pt>
              </c:strCache>
            </c:strRef>
          </c:cat>
          <c:val>
            <c:numRef>
              <c:f>'Parent Category'!$C$5:$C$8</c:f>
              <c:numCache>
                <c:formatCode>General</c:formatCode>
                <c:ptCount val="3"/>
                <c:pt idx="0">
                  <c:v>60</c:v>
                </c:pt>
                <c:pt idx="1">
                  <c:v>66</c:v>
                </c:pt>
                <c:pt idx="2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0A-4017-8AC3-D3088F2C7158}"/>
            </c:ext>
          </c:extLst>
        </c:ser>
        <c:ser>
          <c:idx val="2"/>
          <c:order val="2"/>
          <c:tx>
            <c:strRef>
              <c:f>'Parent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'Parent Category'!$A$5:$A$8</c:f>
              <c:strCache>
                <c:ptCount val="3"/>
                <c:pt idx="0">
                  <c:v>film &amp; video</c:v>
                </c:pt>
                <c:pt idx="1">
                  <c:v>music</c:v>
                </c:pt>
                <c:pt idx="2">
                  <c:v>theater</c:v>
                </c:pt>
              </c:strCache>
            </c:strRef>
          </c:cat>
          <c:val>
            <c:numRef>
              <c:f>'Parent Category'!$D$5:$D$8</c:f>
              <c:numCache>
                <c:formatCode>General</c:formatCode>
                <c:ptCount val="3"/>
                <c:pt idx="0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0A-4017-8AC3-D3088F2C7158}"/>
            </c:ext>
          </c:extLst>
        </c:ser>
        <c:ser>
          <c:idx val="3"/>
          <c:order val="3"/>
          <c:tx>
            <c:strRef>
              <c:f>'Parent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'Parent Category'!$A$5:$A$8</c:f>
              <c:strCache>
                <c:ptCount val="3"/>
                <c:pt idx="0">
                  <c:v>film &amp; video</c:v>
                </c:pt>
                <c:pt idx="1">
                  <c:v>music</c:v>
                </c:pt>
                <c:pt idx="2">
                  <c:v>theater</c:v>
                </c:pt>
              </c:strCache>
            </c:strRef>
          </c:cat>
          <c:val>
            <c:numRef>
              <c:f>'Parent Category'!$E$5:$E$8</c:f>
              <c:numCache>
                <c:formatCode>General</c:formatCode>
                <c:ptCount val="3"/>
                <c:pt idx="0">
                  <c:v>102</c:v>
                </c:pt>
                <c:pt idx="1">
                  <c:v>99</c:v>
                </c:pt>
                <c:pt idx="2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0A-4017-8AC3-D3088F2C7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4377503"/>
        <c:axId val="534376671"/>
      </c:barChart>
      <c:catAx>
        <c:axId val="5343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6671"/>
        <c:crosses val="autoZero"/>
        <c:auto val="1"/>
        <c:lblAlgn val="ctr"/>
        <c:lblOffset val="100"/>
        <c:noMultiLvlLbl val="0"/>
      </c:catAx>
      <c:valAx>
        <c:axId val="53437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7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Nnochiri Ariwodo</dc:creator>
  <cp:keywords/>
  <dc:description/>
  <cp:lastModifiedBy>Michael Ariwodo</cp:lastModifiedBy>
  <cp:revision>3</cp:revision>
  <dcterms:created xsi:type="dcterms:W3CDTF">2022-06-14T16:47:00Z</dcterms:created>
  <dcterms:modified xsi:type="dcterms:W3CDTF">2022-06-14T17:02:00Z</dcterms:modified>
</cp:coreProperties>
</file>