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ML Project Titles with Bangladesh Perspective</w:t>
      </w:r>
    </w:p>
    <w:tbl>
      <w:tblPr>
        <w:tblStyle w:val="Table1"/>
        <w:tblW w:w="9746.0" w:type="dxa"/>
        <w:jc w:val="left"/>
        <w:tblLayout w:type="fixed"/>
        <w:tblLook w:val="0400"/>
      </w:tblPr>
      <w:tblGrid>
        <w:gridCol w:w="336"/>
        <w:gridCol w:w="4643"/>
        <w:gridCol w:w="2458"/>
        <w:gridCol w:w="2309"/>
        <w:tblGridChange w:id="0">
          <w:tblGrid>
            <w:gridCol w:w="336"/>
            <w:gridCol w:w="4643"/>
            <w:gridCol w:w="2458"/>
            <w:gridCol w:w="2309"/>
          </w:tblGrid>
        </w:tblGridChange>
      </w:tblGrid>
      <w:tr>
        <w:trPr>
          <w:cantSplit w:val="0"/>
          <w:tblHeader w:val="1"/>
        </w:trPr>
        <w:tc>
          <w:tcPr>
            <w:vAlign w:val="center"/>
          </w:tcPr>
          <w:p w:rsidR="00000000" w:rsidDel="00000000" w:rsidP="00000000" w:rsidRDefault="00000000" w:rsidRPr="00000000" w14:paraId="00000002">
            <w:pPr>
              <w:spacing w:after="0" w:lineRule="auto"/>
              <w:rPr>
                <w:b w:val="1"/>
                <w:bCs w:val="1"/>
              </w:rPr>
            </w:pPr>
            <w:r w:rsidDel="00000000" w:rsidR="00000000" w:rsidRPr="00000000">
              <w:rPr>
                <w:b w:val="1"/>
                <w:bCs w:val="1"/>
                <w:rtl w:val="0"/>
              </w:rPr>
              <w:t xml:space="preserve">Sl.</w:t>
            </w:r>
          </w:p>
        </w:tc>
        <w:tc>
          <w:tcPr>
            <w:vAlign w:val="center"/>
          </w:tcPr>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Updated Project Title</w:t>
            </w:r>
          </w:p>
        </w:tc>
        <w:tc>
          <w:tcPr>
            <w:vAlign w:val="center"/>
          </w:tcPr>
          <w:p w:rsidR="00000000" w:rsidDel="00000000" w:rsidP="00000000" w:rsidRDefault="00000000" w:rsidRPr="00000000" w14:paraId="00000004">
            <w:pPr>
              <w:spacing w:after="0" w:lineRule="auto"/>
              <w:rPr>
                <w:b w:val="1"/>
                <w:bCs w:val="1"/>
              </w:rPr>
            </w:pPr>
            <w:r w:rsidDel="00000000" w:rsidR="00000000" w:rsidRPr="00000000">
              <w:rPr>
                <w:b w:val="1"/>
                <w:bCs w:val="1"/>
                <w:rtl w:val="0"/>
              </w:rPr>
              <w:t xml:space="preserve">Possible Data Source</w:t>
            </w:r>
          </w:p>
        </w:tc>
        <w:tc>
          <w:tcPr>
            <w:vAlign w:val="center"/>
          </w:tcPr>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Main ML Coverage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rtl w:val="0"/>
              </w:rPr>
              <w:t xml:space="preserve">1</w:t>
            </w:r>
          </w:p>
        </w:tc>
        <w:tc>
          <w:tcPr>
            <w:vAlign w:val="center"/>
          </w:tcPr>
          <w:p w:rsidR="00000000" w:rsidDel="00000000" w:rsidP="00000000" w:rsidRDefault="00000000" w:rsidRPr="00000000" w14:paraId="00000007">
            <w:pPr>
              <w:spacing w:after="0" w:lineRule="auto"/>
              <w:rPr/>
            </w:pPr>
            <w:r w:rsidDel="00000000" w:rsidR="00000000" w:rsidRPr="00000000">
              <w:rPr>
                <w:b w:val="1"/>
                <w:bCs w:val="1"/>
                <w:rtl w:val="0"/>
              </w:rPr>
              <w:t xml:space="preserve">Student Academic Performance Prediction in Bangladeshi Universities Using Machine Learning</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rtl w:val="0"/>
              </w:rPr>
              <w:t xml:space="preserve">Primary survey + academic records</w:t>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Decision Tree, SVM, ANN</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rtl w:val="0"/>
              </w:rPr>
              <w:t xml:space="preserve">2</w:t>
            </w:r>
          </w:p>
        </w:tc>
        <w:tc>
          <w:tcPr>
            <w:vAlign w:val="center"/>
          </w:tcPr>
          <w:p w:rsidR="00000000" w:rsidDel="00000000" w:rsidP="00000000" w:rsidRDefault="00000000" w:rsidRPr="00000000" w14:paraId="0000000B">
            <w:pPr>
              <w:spacing w:after="0" w:lineRule="auto"/>
              <w:rPr/>
            </w:pPr>
            <w:r w:rsidDel="00000000" w:rsidR="00000000" w:rsidRPr="00000000">
              <w:rPr>
                <w:b w:val="1"/>
                <w:bCs w:val="1"/>
                <w:rtl w:val="0"/>
              </w:rPr>
              <w:t xml:space="preserve">Dropout Risk Prediction among Undergraduate Students in Bangladesh Using Ensemble Learning</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tl w:val="0"/>
              </w:rPr>
              <w:t xml:space="preserve">Primary survey</w:t>
            </w:r>
          </w:p>
        </w:tc>
        <w:tc>
          <w:tcPr>
            <w:vAlign w:val="center"/>
          </w:tcPr>
          <w:p w:rsidR="00000000" w:rsidDel="00000000" w:rsidP="00000000" w:rsidRDefault="00000000" w:rsidRPr="00000000" w14:paraId="0000000D">
            <w:pPr>
              <w:spacing w:after="0" w:lineRule="auto"/>
              <w:rPr/>
            </w:pPr>
            <w:r w:rsidDel="00000000" w:rsidR="00000000" w:rsidRPr="00000000">
              <w:rPr>
                <w:rtl w:val="0"/>
              </w:rPr>
              <w:t xml:space="preserve">Ensemble, Decision Tree, ANN</w:t>
            </w:r>
          </w:p>
        </w:tc>
      </w:tr>
      <w:tr>
        <w:trPr>
          <w:cantSplit w:val="0"/>
          <w:tblHeader w:val="0"/>
        </w:trPr>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3</w:t>
            </w:r>
          </w:p>
        </w:tc>
        <w:tc>
          <w:tcPr>
            <w:vAlign w:val="center"/>
          </w:tcPr>
          <w:p w:rsidR="00000000" w:rsidDel="00000000" w:rsidP="00000000" w:rsidRDefault="00000000" w:rsidRPr="00000000" w14:paraId="0000000F">
            <w:pPr>
              <w:spacing w:after="0" w:lineRule="auto"/>
              <w:rPr/>
            </w:pPr>
            <w:r w:rsidDel="00000000" w:rsidR="00000000" w:rsidRPr="00000000">
              <w:rPr>
                <w:b w:val="1"/>
                <w:bCs w:val="1"/>
                <w:rtl w:val="0"/>
              </w:rPr>
              <w:t xml:space="preserve">Course Feedback Sentiment Classification from Bangladeshi Students’ Comments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Primary feedback data</w:t>
            </w:r>
          </w:p>
        </w:tc>
        <w:tc>
          <w:tcPr>
            <w:vAlign w:val="center"/>
          </w:tcPr>
          <w:p w:rsidR="00000000" w:rsidDel="00000000" w:rsidP="00000000" w:rsidRDefault="00000000" w:rsidRPr="00000000" w14:paraId="00000011">
            <w:pPr>
              <w:spacing w:after="0" w:lineRule="auto"/>
              <w:rPr/>
            </w:pPr>
            <w:r w:rsidDel="00000000" w:rsidR="00000000" w:rsidRPr="00000000">
              <w:rPr>
                <w:rtl w:val="0"/>
              </w:rPr>
              <w:t xml:space="preserve">NLP, SVM, ANN</w:t>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4</w:t>
            </w:r>
          </w:p>
        </w:tc>
        <w:tc>
          <w:tcPr>
            <w:vAlign w:val="center"/>
          </w:tcPr>
          <w:p w:rsidR="00000000" w:rsidDel="00000000" w:rsidP="00000000" w:rsidRDefault="00000000" w:rsidRPr="00000000" w14:paraId="00000013">
            <w:pPr>
              <w:spacing w:after="0" w:lineRule="auto"/>
              <w:rPr/>
            </w:pPr>
            <w:r w:rsidDel="00000000" w:rsidR="00000000" w:rsidRPr="00000000">
              <w:rPr>
                <w:b w:val="1"/>
                <w:bCs w:val="1"/>
                <w:rtl w:val="0"/>
              </w:rPr>
              <w:t xml:space="preserve">Bangla Handwritten Digit Recognition Using CNN and Classical ML Models</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tl w:val="0"/>
              </w:rPr>
              <w:t xml:space="preserve">Students collect handwritten samples</w:t>
            </w:r>
          </w:p>
        </w:tc>
        <w:tc>
          <w:tcPr>
            <w:vAlign w:val="center"/>
          </w:tcPr>
          <w:p w:rsidR="00000000" w:rsidDel="00000000" w:rsidP="00000000" w:rsidRDefault="00000000" w:rsidRPr="00000000" w14:paraId="00000015">
            <w:pPr>
              <w:spacing w:after="0" w:lineRule="auto"/>
              <w:rPr/>
            </w:pPr>
            <w:r w:rsidDel="00000000" w:rsidR="00000000" w:rsidRPr="00000000">
              <w:rPr>
                <w:rtl w:val="0"/>
              </w:rPr>
              <w:t xml:space="preserve">CNN, SVM, ANN</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5</w:t>
            </w:r>
          </w:p>
        </w:tc>
        <w:tc>
          <w:tcPr>
            <w:vAlign w:val="center"/>
          </w:tcPr>
          <w:p w:rsidR="00000000" w:rsidDel="00000000" w:rsidP="00000000" w:rsidRDefault="00000000" w:rsidRPr="00000000" w14:paraId="00000017">
            <w:pPr>
              <w:spacing w:after="0" w:lineRule="auto"/>
              <w:rPr/>
            </w:pPr>
            <w:r w:rsidDel="00000000" w:rsidR="00000000" w:rsidRPr="00000000">
              <w:rPr>
                <w:b w:val="1"/>
                <w:bCs w:val="1"/>
                <w:rtl w:val="0"/>
              </w:rPr>
              <w:t xml:space="preserve">Bangla Handwritten Character Recognition Using Machine Learning</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t xml:space="preserve">Primary handwritten data</w:t>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CNN, ANN, SVM</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6</w:t>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Bangla SMS Spam Detection Using Machine Learning</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t xml:space="preserve">Primary SMS collection / public dataset</w:t>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Text classification, SVM, AdaBoost</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7</w:t>
            </w:r>
          </w:p>
        </w:tc>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Bangla News Headline Classification Using Machine Learning</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tl w:val="0"/>
              </w:rPr>
              <w:t xml:space="preserve">Online Bangla news headlines</w:t>
            </w:r>
          </w:p>
        </w:tc>
        <w:tc>
          <w:tcPr>
            <w:vAlign w:val="center"/>
          </w:tcPr>
          <w:p w:rsidR="00000000" w:rsidDel="00000000" w:rsidP="00000000" w:rsidRDefault="00000000" w:rsidRPr="00000000" w14:paraId="00000021">
            <w:pPr>
              <w:spacing w:after="0" w:lineRule="auto"/>
              <w:rPr/>
            </w:pPr>
            <w:r w:rsidDel="00000000" w:rsidR="00000000" w:rsidRPr="00000000">
              <w:rPr>
                <w:rtl w:val="0"/>
              </w:rPr>
              <w:t xml:space="preserve">Text classification, Decision Tree, SVM</w:t>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rtl w:val="0"/>
              </w:rPr>
              <w:t xml:space="preserve">8</w:t>
            </w:r>
          </w:p>
        </w:tc>
        <w:tc>
          <w:tcPr>
            <w:vAlign w:val="center"/>
          </w:tcPr>
          <w:p w:rsidR="00000000" w:rsidDel="00000000" w:rsidP="00000000" w:rsidRDefault="00000000" w:rsidRPr="00000000" w14:paraId="00000023">
            <w:pPr>
              <w:spacing w:after="0" w:lineRule="auto"/>
              <w:rPr/>
            </w:pPr>
            <w:r w:rsidDel="00000000" w:rsidR="00000000" w:rsidRPr="00000000">
              <w:rPr>
                <w:b w:val="1"/>
                <w:bCs w:val="1"/>
                <w:rtl w:val="0"/>
              </w:rPr>
              <w:t xml:space="preserve">Fake News Detection in Bangla Online News and Social Media Content</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Primary/manual labeled Bangla news</w:t>
            </w:r>
          </w:p>
        </w:tc>
        <w:tc>
          <w:tcPr>
            <w:vAlign w:val="center"/>
          </w:tcPr>
          <w:p w:rsidR="00000000" w:rsidDel="00000000" w:rsidP="00000000" w:rsidRDefault="00000000" w:rsidRPr="00000000" w14:paraId="00000025">
            <w:pPr>
              <w:spacing w:after="0" w:lineRule="auto"/>
              <w:rPr/>
            </w:pPr>
            <w:r w:rsidDel="00000000" w:rsidR="00000000" w:rsidRPr="00000000">
              <w:rPr>
                <w:rtl w:val="0"/>
              </w:rPr>
              <w:t xml:space="preserve">NLP, SVM, ensemble</w:t>
            </w:r>
          </w:p>
        </w:tc>
      </w:tr>
      <w:tr>
        <w:trPr>
          <w:cantSplit w:val="0"/>
          <w:tblHeader w:val="0"/>
        </w:trPr>
        <w:tc>
          <w:tcPr>
            <w:vAlign w:val="center"/>
          </w:tcPr>
          <w:p w:rsidR="00000000" w:rsidDel="00000000" w:rsidP="00000000" w:rsidRDefault="00000000" w:rsidRPr="00000000" w14:paraId="00000026">
            <w:pPr>
              <w:spacing w:after="0" w:lineRule="auto"/>
              <w:rPr/>
            </w:pPr>
            <w:r w:rsidDel="00000000" w:rsidR="00000000" w:rsidRPr="00000000">
              <w:rPr>
                <w:rtl w:val="0"/>
              </w:rPr>
              <w:t xml:space="preserve">9</w:t>
            </w:r>
          </w:p>
        </w:tc>
        <w:tc>
          <w:tcPr>
            <w:vAlign w:val="center"/>
          </w:tcPr>
          <w:p w:rsidR="00000000" w:rsidDel="00000000" w:rsidP="00000000" w:rsidRDefault="00000000" w:rsidRPr="00000000" w14:paraId="00000027">
            <w:pPr>
              <w:spacing w:after="0" w:lineRule="auto"/>
              <w:rPr/>
            </w:pPr>
            <w:r w:rsidDel="00000000" w:rsidR="00000000" w:rsidRPr="00000000">
              <w:rPr>
                <w:b w:val="1"/>
                <w:bCs w:val="1"/>
                <w:rtl w:val="0"/>
              </w:rPr>
              <w:t xml:space="preserve">Sentiment Analysis of Bangladeshi Public Opinion on Social Issues Using ML</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rtl w:val="0"/>
              </w:rPr>
              <w:t xml:space="preserve">Primary social media/comments dataset</w:t>
            </w:r>
          </w:p>
        </w:tc>
        <w:tc>
          <w:tcPr>
            <w:vAlign w:val="center"/>
          </w:tcPr>
          <w:p w:rsidR="00000000" w:rsidDel="00000000" w:rsidP="00000000" w:rsidRDefault="00000000" w:rsidRPr="00000000" w14:paraId="00000029">
            <w:pPr>
              <w:spacing w:after="0" w:lineRule="auto"/>
              <w:rPr/>
            </w:pPr>
            <w:r w:rsidDel="00000000" w:rsidR="00000000" w:rsidRPr="00000000">
              <w:rPr>
                <w:rtl w:val="0"/>
              </w:rPr>
              <w:t xml:space="preserve">NLP, SVM, ANN</w:t>
            </w:r>
          </w:p>
        </w:tc>
      </w:tr>
      <w:tr>
        <w:trPr>
          <w:cantSplit w:val="0"/>
          <w:tblHeader w:val="0"/>
        </w:trPr>
        <w:tc>
          <w:tcPr>
            <w:vAlign w:val="center"/>
          </w:tcPr>
          <w:p w:rsidR="00000000" w:rsidDel="00000000" w:rsidP="00000000" w:rsidRDefault="00000000" w:rsidRPr="00000000" w14:paraId="0000002A">
            <w:pPr>
              <w:spacing w:after="0" w:lineRule="auto"/>
              <w:rPr/>
            </w:pPr>
            <w:r w:rsidDel="00000000" w:rsidR="00000000" w:rsidRPr="00000000">
              <w:rPr>
                <w:rtl w:val="0"/>
              </w:rPr>
              <w:t xml:space="preserve">10</w:t>
            </w:r>
          </w:p>
        </w:tc>
        <w:tc>
          <w:tcPr>
            <w:vAlign w:val="center"/>
          </w:tcPr>
          <w:p w:rsidR="00000000" w:rsidDel="00000000" w:rsidP="00000000" w:rsidRDefault="00000000" w:rsidRPr="00000000" w14:paraId="0000002B">
            <w:pPr>
              <w:spacing w:after="0" w:lineRule="auto"/>
              <w:rPr/>
            </w:pPr>
            <w:r w:rsidDel="00000000" w:rsidR="00000000" w:rsidRPr="00000000">
              <w:rPr>
                <w:b w:val="1"/>
                <w:bCs w:val="1"/>
                <w:rtl w:val="0"/>
              </w:rPr>
              <w:t xml:space="preserve">Phishing Website Detection for Bangladeshi Internet Users Using Ensemble Learning</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rtl w:val="0"/>
              </w:rPr>
              <w:t xml:space="preserve">Public phishing data + local examples</w:t>
            </w:r>
          </w:p>
        </w:tc>
        <w:tc>
          <w:tcPr>
            <w:vAlign w:val="center"/>
          </w:tcPr>
          <w:p w:rsidR="00000000" w:rsidDel="00000000" w:rsidP="00000000" w:rsidRDefault="00000000" w:rsidRPr="00000000" w14:paraId="0000002D">
            <w:pPr>
              <w:spacing w:after="0" w:lineRule="auto"/>
              <w:rPr/>
            </w:pPr>
            <w:r w:rsidDel="00000000" w:rsidR="00000000" w:rsidRPr="00000000">
              <w:rPr>
                <w:rtl w:val="0"/>
              </w:rPr>
              <w:t xml:space="preserve">Decision Tree, SVM, ensemble</w:t>
            </w:r>
          </w:p>
        </w:tc>
      </w:tr>
      <w:tr>
        <w:trPr>
          <w:cantSplit w:val="0"/>
          <w:tblHeader w:val="0"/>
        </w:trPr>
        <w:tc>
          <w:tcPr>
            <w:vAlign w:val="center"/>
          </w:tcPr>
          <w:p w:rsidR="00000000" w:rsidDel="00000000" w:rsidP="00000000" w:rsidRDefault="00000000" w:rsidRPr="00000000" w14:paraId="0000002E">
            <w:pPr>
              <w:spacing w:after="0" w:lineRule="auto"/>
              <w:rPr/>
            </w:pPr>
            <w:r w:rsidDel="00000000" w:rsidR="00000000" w:rsidRPr="00000000">
              <w:rPr>
                <w:rtl w:val="0"/>
              </w:rPr>
              <w:t xml:space="preserve">11</w:t>
            </w:r>
          </w:p>
        </w:tc>
        <w:tc>
          <w:tcPr>
            <w:vAlign w:val="center"/>
          </w:tcPr>
          <w:p w:rsidR="00000000" w:rsidDel="00000000" w:rsidP="00000000" w:rsidRDefault="00000000" w:rsidRPr="00000000" w14:paraId="0000002F">
            <w:pPr>
              <w:spacing w:after="0" w:lineRule="auto"/>
              <w:rPr/>
            </w:pPr>
            <w:r w:rsidDel="00000000" w:rsidR="00000000" w:rsidRPr="00000000">
              <w:rPr>
                <w:b w:val="1"/>
                <w:bCs w:val="1"/>
                <w:rtl w:val="0"/>
              </w:rPr>
              <w:t xml:space="preserve">Network Intrusion Detection Using Machine Learning with Feature Selection</w:t>
            </w:r>
            <w:r w:rsidDel="00000000" w:rsidR="00000000" w:rsidRPr="00000000">
              <w:rPr>
                <w:rtl w:val="0"/>
              </w:rPr>
            </w:r>
          </w:p>
        </w:tc>
        <w:tc>
          <w:tcPr>
            <w:vAlign w:val="center"/>
          </w:tcPr>
          <w:p w:rsidR="00000000" w:rsidDel="00000000" w:rsidP="00000000" w:rsidRDefault="00000000" w:rsidRPr="00000000" w14:paraId="00000030">
            <w:pPr>
              <w:spacing w:after="0" w:lineRule="auto"/>
              <w:rPr/>
            </w:pPr>
            <w:r w:rsidDel="00000000" w:rsidR="00000000" w:rsidRPr="00000000">
              <w:rPr>
                <w:rtl w:val="0"/>
              </w:rPr>
              <w:t xml:space="preserve">Data in Brief / public intrusion data</w:t>
            </w:r>
          </w:p>
        </w:tc>
        <w:tc>
          <w:tcPr>
            <w:vAlign w:val="center"/>
          </w:tcPr>
          <w:p w:rsidR="00000000" w:rsidDel="00000000" w:rsidP="00000000" w:rsidRDefault="00000000" w:rsidRPr="00000000" w14:paraId="00000031">
            <w:pPr>
              <w:spacing w:after="0" w:lineRule="auto"/>
              <w:rPr/>
            </w:pPr>
            <w:r w:rsidDel="00000000" w:rsidR="00000000" w:rsidRPr="00000000">
              <w:rPr>
                <w:rtl w:val="0"/>
              </w:rPr>
              <w:t xml:space="preserve">SVM, ANN, GA/PSO</w:t>
            </w:r>
          </w:p>
        </w:tc>
      </w:tr>
      <w:tr>
        <w:trPr>
          <w:cantSplit w:val="0"/>
          <w:tblHeader w:val="0"/>
        </w:trPr>
        <w:tc>
          <w:tcPr>
            <w:vAlign w:val="center"/>
          </w:tcPr>
          <w:p w:rsidR="00000000" w:rsidDel="00000000" w:rsidP="00000000" w:rsidRDefault="00000000" w:rsidRPr="00000000" w14:paraId="00000032">
            <w:pPr>
              <w:spacing w:after="0" w:lineRule="auto"/>
              <w:rPr/>
            </w:pPr>
            <w:r w:rsidDel="00000000" w:rsidR="00000000" w:rsidRPr="00000000">
              <w:rPr>
                <w:rtl w:val="0"/>
              </w:rPr>
              <w:t xml:space="preserve">12</w:t>
            </w:r>
          </w:p>
        </w:tc>
        <w:tc>
          <w:tcPr>
            <w:vAlign w:val="center"/>
          </w:tcPr>
          <w:p w:rsidR="00000000" w:rsidDel="00000000" w:rsidP="00000000" w:rsidRDefault="00000000" w:rsidRPr="00000000" w14:paraId="00000033">
            <w:pPr>
              <w:spacing w:after="0" w:lineRule="auto"/>
              <w:rPr/>
            </w:pPr>
            <w:r w:rsidDel="00000000" w:rsidR="00000000" w:rsidRPr="00000000">
              <w:rPr>
                <w:b w:val="1"/>
                <w:bCs w:val="1"/>
                <w:rtl w:val="0"/>
              </w:rPr>
              <w:t xml:space="preserve">PSO-Based Feature Selection for Network Intrusion Detection in Campus Networks</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tl w:val="0"/>
              </w:rPr>
              <w:t xml:space="preserve">Lab-generated network logs / open data</w:t>
            </w:r>
          </w:p>
        </w:tc>
        <w:tc>
          <w:tcPr>
            <w:vAlign w:val="center"/>
          </w:tcPr>
          <w:p w:rsidR="00000000" w:rsidDel="00000000" w:rsidP="00000000" w:rsidRDefault="00000000" w:rsidRPr="00000000" w14:paraId="00000035">
            <w:pPr>
              <w:spacing w:after="0" w:lineRule="auto"/>
              <w:rPr/>
            </w:pPr>
            <w:r w:rsidDel="00000000" w:rsidR="00000000" w:rsidRPr="00000000">
              <w:rPr>
                <w:rtl w:val="0"/>
              </w:rPr>
              <w:t xml:space="preserve">PSO, SVM, ANN</w:t>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tl w:val="0"/>
              </w:rPr>
              <w:t xml:space="preserve">13</w:t>
            </w:r>
          </w:p>
        </w:tc>
        <w:tc>
          <w:tcPr>
            <w:vAlign w:val="center"/>
          </w:tcPr>
          <w:p w:rsidR="00000000" w:rsidDel="00000000" w:rsidP="00000000" w:rsidRDefault="00000000" w:rsidRPr="00000000" w14:paraId="00000037">
            <w:pPr>
              <w:spacing w:after="0" w:lineRule="auto"/>
              <w:rPr/>
            </w:pPr>
            <w:r w:rsidDel="00000000" w:rsidR="00000000" w:rsidRPr="00000000">
              <w:rPr>
                <w:b w:val="1"/>
                <w:bCs w:val="1"/>
                <w:rtl w:val="0"/>
              </w:rPr>
              <w:t xml:space="preserve">Student Learning Behavior Clustering in Bangladeshi Universities Using K-Means and PCA</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tl w:val="0"/>
              </w:rPr>
              <w:t xml:space="preserve">Primary survey</w:t>
            </w:r>
          </w:p>
        </w:tc>
        <w:tc>
          <w:tcPr>
            <w:vAlign w:val="center"/>
          </w:tcPr>
          <w:p w:rsidR="00000000" w:rsidDel="00000000" w:rsidP="00000000" w:rsidRDefault="00000000" w:rsidRPr="00000000" w14:paraId="00000039">
            <w:pPr>
              <w:spacing w:after="0" w:lineRule="auto"/>
              <w:rPr/>
            </w:pPr>
            <w:r w:rsidDel="00000000" w:rsidR="00000000" w:rsidRPr="00000000">
              <w:rPr>
                <w:rtl w:val="0"/>
              </w:rPr>
              <w:t xml:space="preserve">Clustering, PCA</w:t>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tl w:val="0"/>
              </w:rPr>
              <w:t xml:space="preserve">14</w:t>
            </w:r>
          </w:p>
        </w:tc>
        <w:tc>
          <w:tcPr>
            <w:vAlign w:val="center"/>
          </w:tcPr>
          <w:p w:rsidR="00000000" w:rsidDel="00000000" w:rsidP="00000000" w:rsidRDefault="00000000" w:rsidRPr="00000000" w14:paraId="0000003B">
            <w:pPr>
              <w:spacing w:after="0" w:lineRule="auto"/>
              <w:rPr/>
            </w:pPr>
            <w:r w:rsidDel="00000000" w:rsidR="00000000" w:rsidRPr="00000000">
              <w:rPr>
                <w:b w:val="1"/>
                <w:bCs w:val="1"/>
                <w:rtl w:val="0"/>
              </w:rPr>
              <w:t xml:space="preserve">University Student Mental Stress Pattern Analysis Using Unsupervised Learning</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tl w:val="0"/>
              </w:rPr>
              <w:t xml:space="preserve">Anonymous primary survey</w:t>
            </w:r>
          </w:p>
        </w:tc>
        <w:tc>
          <w:tcPr>
            <w:vAlign w:val="center"/>
          </w:tcPr>
          <w:p w:rsidR="00000000" w:rsidDel="00000000" w:rsidP="00000000" w:rsidRDefault="00000000" w:rsidRPr="00000000" w14:paraId="0000003D">
            <w:pPr>
              <w:spacing w:after="0" w:lineRule="auto"/>
              <w:rPr/>
            </w:pPr>
            <w:r w:rsidDel="00000000" w:rsidR="00000000" w:rsidRPr="00000000">
              <w:rPr>
                <w:rtl w:val="0"/>
              </w:rPr>
              <w:t xml:space="preserve">Clustering, PCA</w:t>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tl w:val="0"/>
              </w:rPr>
              <w:t xml:space="preserve">15</w:t>
            </w:r>
          </w:p>
        </w:tc>
        <w:tc>
          <w:tcPr>
            <w:vAlign w:val="center"/>
          </w:tcPr>
          <w:p w:rsidR="00000000" w:rsidDel="00000000" w:rsidP="00000000" w:rsidRDefault="00000000" w:rsidRPr="00000000" w14:paraId="0000003F">
            <w:pPr>
              <w:spacing w:after="0" w:lineRule="auto"/>
              <w:rPr/>
            </w:pPr>
            <w:r w:rsidDel="00000000" w:rsidR="00000000" w:rsidRPr="00000000">
              <w:rPr>
                <w:b w:val="1"/>
                <w:bCs w:val="1"/>
                <w:rtl w:val="0"/>
              </w:rPr>
              <w:t xml:space="preserve">Prediction of Student Programming Performance Using Machine Learning</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tl w:val="0"/>
              </w:rPr>
              <w:t xml:space="preserve">Primary lab/course data</w:t>
            </w:r>
          </w:p>
        </w:tc>
        <w:tc>
          <w:tcPr>
            <w:vAlign w:val="center"/>
          </w:tcPr>
          <w:p w:rsidR="00000000" w:rsidDel="00000000" w:rsidP="00000000" w:rsidRDefault="00000000" w:rsidRPr="00000000" w14:paraId="00000041">
            <w:pPr>
              <w:spacing w:after="0" w:lineRule="auto"/>
              <w:rPr/>
            </w:pPr>
            <w:r w:rsidDel="00000000" w:rsidR="00000000" w:rsidRPr="00000000">
              <w:rPr>
                <w:rtl w:val="0"/>
              </w:rPr>
              <w:t xml:space="preserve">Decision Tree, SVM, ANN</w:t>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rtl w:val="0"/>
              </w:rPr>
              <w:t xml:space="preserve">16</w:t>
            </w:r>
          </w:p>
        </w:tc>
        <w:tc>
          <w:tcPr>
            <w:vAlign w:val="center"/>
          </w:tcPr>
          <w:p w:rsidR="00000000" w:rsidDel="00000000" w:rsidP="00000000" w:rsidRDefault="00000000" w:rsidRPr="00000000" w14:paraId="00000043">
            <w:pPr>
              <w:spacing w:after="0" w:lineRule="auto"/>
              <w:rPr/>
            </w:pPr>
            <w:r w:rsidDel="00000000" w:rsidR="00000000" w:rsidRPr="00000000">
              <w:rPr>
                <w:b w:val="1"/>
                <w:bCs w:val="1"/>
                <w:rtl w:val="0"/>
              </w:rPr>
              <w:t xml:space="preserve">Employability Prediction of CSE Graduates in Bangladesh Using Machine Learning</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tl w:val="0"/>
              </w:rPr>
              <w:t xml:space="preserve">Primary survey / alumni data</w:t>
            </w:r>
          </w:p>
        </w:tc>
        <w:tc>
          <w:tcPr>
            <w:vAlign w:val="center"/>
          </w:tcPr>
          <w:p w:rsidR="00000000" w:rsidDel="00000000" w:rsidP="00000000" w:rsidRDefault="00000000" w:rsidRPr="00000000" w14:paraId="00000045">
            <w:pPr>
              <w:spacing w:after="0" w:lineRule="auto"/>
              <w:rPr/>
            </w:pPr>
            <w:r w:rsidDel="00000000" w:rsidR="00000000" w:rsidRPr="00000000">
              <w:rPr>
                <w:rtl w:val="0"/>
              </w:rPr>
              <w:t xml:space="preserve">Classification, ensemble</w:t>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tl w:val="0"/>
              </w:rPr>
              <w:t xml:space="preserve">17</w:t>
            </w:r>
          </w:p>
        </w:tc>
        <w:tc>
          <w:tcPr>
            <w:vAlign w:val="center"/>
          </w:tcPr>
          <w:p w:rsidR="00000000" w:rsidDel="00000000" w:rsidP="00000000" w:rsidRDefault="00000000" w:rsidRPr="00000000" w14:paraId="00000047">
            <w:pPr>
              <w:spacing w:after="0" w:lineRule="auto"/>
              <w:rPr/>
            </w:pPr>
            <w:r w:rsidDel="00000000" w:rsidR="00000000" w:rsidRPr="00000000">
              <w:rPr>
                <w:b w:val="1"/>
                <w:bCs w:val="1"/>
                <w:rtl w:val="0"/>
              </w:rPr>
              <w:t xml:space="preserve">House Rent Prediction in Bangladeshi Cities Using Machine Learning</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tl w:val="0"/>
              </w:rPr>
              <w:t xml:space="preserve">Data collected from rental listings</w:t>
            </w:r>
          </w:p>
        </w:tc>
        <w:tc>
          <w:tcPr>
            <w:vAlign w:val="center"/>
          </w:tcPr>
          <w:p w:rsidR="00000000" w:rsidDel="00000000" w:rsidP="00000000" w:rsidRDefault="00000000" w:rsidRPr="00000000" w14:paraId="00000049">
            <w:pPr>
              <w:spacing w:after="0" w:lineRule="auto"/>
              <w:rPr/>
            </w:pPr>
            <w:r w:rsidDel="00000000" w:rsidR="00000000" w:rsidRPr="00000000">
              <w:rPr>
                <w:rtl w:val="0"/>
              </w:rPr>
              <w:t xml:space="preserve">Regression, Decision Tree, ANN</w:t>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tl w:val="0"/>
              </w:rPr>
              <w:t xml:space="preserve">18</w:t>
            </w:r>
          </w:p>
        </w:tc>
        <w:tc>
          <w:tcPr>
            <w:vAlign w:val="center"/>
          </w:tcPr>
          <w:p w:rsidR="00000000" w:rsidDel="00000000" w:rsidP="00000000" w:rsidRDefault="00000000" w:rsidRPr="00000000" w14:paraId="0000004B">
            <w:pPr>
              <w:spacing w:after="0" w:lineRule="auto"/>
              <w:rPr/>
            </w:pPr>
            <w:r w:rsidDel="00000000" w:rsidR="00000000" w:rsidRPr="00000000">
              <w:rPr>
                <w:b w:val="1"/>
                <w:bCs w:val="1"/>
                <w:rtl w:val="0"/>
              </w:rPr>
              <w:t xml:space="preserve">Used Laptop Price Prediction in Bangladesh Using Machine Learning</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tl w:val="0"/>
              </w:rPr>
              <w:t xml:space="preserve">Local marketplace data</w:t>
            </w:r>
          </w:p>
        </w:tc>
        <w:tc>
          <w:tcPr>
            <w:vAlign w:val="center"/>
          </w:tcPr>
          <w:p w:rsidR="00000000" w:rsidDel="00000000" w:rsidP="00000000" w:rsidRDefault="00000000" w:rsidRPr="00000000" w14:paraId="0000004D">
            <w:pPr>
              <w:spacing w:after="0" w:lineRule="auto"/>
              <w:rPr/>
            </w:pPr>
            <w:r w:rsidDel="00000000" w:rsidR="00000000" w:rsidRPr="00000000">
              <w:rPr>
                <w:rtl w:val="0"/>
              </w:rPr>
              <w:t xml:space="preserve">Regression, SVM, ANN</w:t>
            </w:r>
          </w:p>
        </w:tc>
      </w:tr>
      <w:tr>
        <w:trPr>
          <w:cantSplit w:val="0"/>
          <w:tblHeader w:val="0"/>
        </w:trPr>
        <w:tc>
          <w:tcPr>
            <w:vAlign w:val="center"/>
          </w:tcPr>
          <w:p w:rsidR="00000000" w:rsidDel="00000000" w:rsidP="00000000" w:rsidRDefault="00000000" w:rsidRPr="00000000" w14:paraId="0000004E">
            <w:pPr>
              <w:spacing w:after="0" w:lineRule="auto"/>
              <w:rPr/>
            </w:pPr>
            <w:r w:rsidDel="00000000" w:rsidR="00000000" w:rsidRPr="00000000">
              <w:rPr>
                <w:rtl w:val="0"/>
              </w:rPr>
              <w:t xml:space="preserve">19</w:t>
            </w:r>
          </w:p>
        </w:tc>
        <w:tc>
          <w:tcPr>
            <w:vAlign w:val="center"/>
          </w:tcPr>
          <w:p w:rsidR="00000000" w:rsidDel="00000000" w:rsidP="00000000" w:rsidRDefault="00000000" w:rsidRPr="00000000" w14:paraId="0000004F">
            <w:pPr>
              <w:spacing w:after="0" w:lineRule="auto"/>
              <w:rPr/>
            </w:pPr>
            <w:r w:rsidDel="00000000" w:rsidR="00000000" w:rsidRPr="00000000">
              <w:rPr>
                <w:b w:val="1"/>
                <w:bCs w:val="1"/>
                <w:rtl w:val="0"/>
              </w:rPr>
              <w:t xml:space="preserve">Mobile Phone Price Range Prediction for the Bangladeshi Market</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tl w:val="0"/>
              </w:rPr>
              <w:t xml:space="preserve">Local e-commerce data</w:t>
            </w:r>
          </w:p>
        </w:tc>
        <w:tc>
          <w:tcPr>
            <w:vAlign w:val="center"/>
          </w:tcPr>
          <w:p w:rsidR="00000000" w:rsidDel="00000000" w:rsidP="00000000" w:rsidRDefault="00000000" w:rsidRPr="00000000" w14:paraId="00000051">
            <w:pPr>
              <w:spacing w:after="0" w:lineRule="auto"/>
              <w:rPr/>
            </w:pPr>
            <w:r w:rsidDel="00000000" w:rsidR="00000000" w:rsidRPr="00000000">
              <w:rPr>
                <w:rtl w:val="0"/>
              </w:rPr>
              <w:t xml:space="preserve">Classification, Decision Tree, SVM</w:t>
            </w:r>
          </w:p>
        </w:tc>
      </w:tr>
      <w:tr>
        <w:trPr>
          <w:cantSplit w:val="0"/>
          <w:tblHeader w:val="0"/>
        </w:trPr>
        <w:tc>
          <w:tcPr>
            <w:vAlign w:val="center"/>
          </w:tcPr>
          <w:p w:rsidR="00000000" w:rsidDel="00000000" w:rsidP="00000000" w:rsidRDefault="00000000" w:rsidRPr="00000000" w14:paraId="00000052">
            <w:pPr>
              <w:spacing w:after="0" w:lineRule="auto"/>
              <w:rPr/>
            </w:pPr>
            <w:r w:rsidDel="00000000" w:rsidR="00000000" w:rsidRPr="00000000">
              <w:rPr>
                <w:rtl w:val="0"/>
              </w:rPr>
              <w:t xml:space="preserve">20</w:t>
            </w:r>
          </w:p>
        </w:tc>
        <w:tc>
          <w:tcPr>
            <w:vAlign w:val="center"/>
          </w:tcPr>
          <w:p w:rsidR="00000000" w:rsidDel="00000000" w:rsidP="00000000" w:rsidRDefault="00000000" w:rsidRPr="00000000" w14:paraId="00000053">
            <w:pPr>
              <w:spacing w:after="0" w:lineRule="auto"/>
              <w:rPr/>
            </w:pPr>
            <w:r w:rsidDel="00000000" w:rsidR="00000000" w:rsidRPr="00000000">
              <w:rPr>
                <w:b w:val="1"/>
                <w:bCs w:val="1"/>
                <w:rtl w:val="0"/>
              </w:rPr>
              <w:t xml:space="preserve">Crop Disease Detection from Leaf Images Collected in Bangladesh Using CNN</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tl w:val="0"/>
              </w:rPr>
              <w:t xml:space="preserve">Primary leaf image data</w:t>
            </w:r>
          </w:p>
        </w:tc>
        <w:tc>
          <w:tcPr>
            <w:vAlign w:val="center"/>
          </w:tcPr>
          <w:p w:rsidR="00000000" w:rsidDel="00000000" w:rsidP="00000000" w:rsidRDefault="00000000" w:rsidRPr="00000000" w14:paraId="00000055">
            <w:pPr>
              <w:spacing w:after="0" w:lineRule="auto"/>
              <w:rPr/>
            </w:pPr>
            <w:r w:rsidDel="00000000" w:rsidR="00000000" w:rsidRPr="00000000">
              <w:rPr>
                <w:rtl w:val="0"/>
              </w:rPr>
              <w:t xml:space="preserve">CNN, SVM</w:t>
            </w:r>
          </w:p>
        </w:tc>
      </w:tr>
      <w:tr>
        <w:trPr>
          <w:cantSplit w:val="0"/>
          <w:tblHeader w:val="0"/>
        </w:trPr>
        <w:tc>
          <w:tcPr>
            <w:vAlign w:val="center"/>
          </w:tcPr>
          <w:p w:rsidR="00000000" w:rsidDel="00000000" w:rsidP="00000000" w:rsidRDefault="00000000" w:rsidRPr="00000000" w14:paraId="00000056">
            <w:pPr>
              <w:spacing w:after="0" w:lineRule="auto"/>
              <w:rPr/>
            </w:pPr>
            <w:r w:rsidDel="00000000" w:rsidR="00000000" w:rsidRPr="00000000">
              <w:rPr>
                <w:rtl w:val="0"/>
              </w:rPr>
              <w:t xml:space="preserve">21</w:t>
            </w:r>
          </w:p>
        </w:tc>
        <w:tc>
          <w:tcPr>
            <w:vAlign w:val="center"/>
          </w:tcPr>
          <w:p w:rsidR="00000000" w:rsidDel="00000000" w:rsidP="00000000" w:rsidRDefault="00000000" w:rsidRPr="00000000" w14:paraId="00000057">
            <w:pPr>
              <w:spacing w:after="0" w:lineRule="auto"/>
              <w:rPr/>
            </w:pPr>
            <w:r w:rsidDel="00000000" w:rsidR="00000000" w:rsidRPr="00000000">
              <w:rPr>
                <w:b w:val="1"/>
                <w:bCs w:val="1"/>
                <w:rtl w:val="0"/>
              </w:rPr>
              <w:t xml:space="preserve">Rice Leaf Disease Classification Using Image Processing and Machine Learning</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tl w:val="0"/>
              </w:rPr>
              <w:t xml:space="preserve">Primary field images / Data in Brief</w:t>
            </w:r>
          </w:p>
        </w:tc>
        <w:tc>
          <w:tcPr>
            <w:vAlign w:val="center"/>
          </w:tcPr>
          <w:p w:rsidR="00000000" w:rsidDel="00000000" w:rsidP="00000000" w:rsidRDefault="00000000" w:rsidRPr="00000000" w14:paraId="00000059">
            <w:pPr>
              <w:spacing w:after="0" w:lineRule="auto"/>
              <w:rPr/>
            </w:pPr>
            <w:r w:rsidDel="00000000" w:rsidR="00000000" w:rsidRPr="00000000">
              <w:rPr>
                <w:rtl w:val="0"/>
              </w:rPr>
              <w:t xml:space="preserve">CNN, SVM, Decision Tree</w:t>
            </w:r>
          </w:p>
        </w:tc>
      </w:tr>
      <w:tr>
        <w:trPr>
          <w:cantSplit w:val="0"/>
          <w:tblHeader w:val="0"/>
        </w:trPr>
        <w:tc>
          <w:tcPr>
            <w:vAlign w:val="center"/>
          </w:tcPr>
          <w:p w:rsidR="00000000" w:rsidDel="00000000" w:rsidP="00000000" w:rsidRDefault="00000000" w:rsidRPr="00000000" w14:paraId="0000005A">
            <w:pPr>
              <w:spacing w:after="0" w:lineRule="auto"/>
              <w:rPr/>
            </w:pPr>
            <w:r w:rsidDel="00000000" w:rsidR="00000000" w:rsidRPr="00000000">
              <w:rPr>
                <w:rtl w:val="0"/>
              </w:rPr>
              <w:t xml:space="preserve">22</w:t>
            </w:r>
          </w:p>
        </w:tc>
        <w:tc>
          <w:tcPr>
            <w:vAlign w:val="center"/>
          </w:tcPr>
          <w:p w:rsidR="00000000" w:rsidDel="00000000" w:rsidP="00000000" w:rsidRDefault="00000000" w:rsidRPr="00000000" w14:paraId="0000005B">
            <w:pPr>
              <w:spacing w:after="0" w:lineRule="auto"/>
              <w:rPr/>
            </w:pPr>
            <w:r w:rsidDel="00000000" w:rsidR="00000000" w:rsidRPr="00000000">
              <w:rPr>
                <w:b w:val="1"/>
                <w:bCs w:val="1"/>
                <w:rtl w:val="0"/>
              </w:rPr>
              <w:t xml:space="preserve">Fruit Freshness Detection in Local Markets Using Image-Based Machine Learning</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rtl w:val="0"/>
              </w:rPr>
              <w:t xml:space="preserve">Primary image collection</w:t>
            </w:r>
          </w:p>
        </w:tc>
        <w:tc>
          <w:tcPr>
            <w:vAlign w:val="center"/>
          </w:tcPr>
          <w:p w:rsidR="00000000" w:rsidDel="00000000" w:rsidP="00000000" w:rsidRDefault="00000000" w:rsidRPr="00000000" w14:paraId="0000005D">
            <w:pPr>
              <w:spacing w:after="0" w:lineRule="auto"/>
              <w:rPr/>
            </w:pPr>
            <w:r w:rsidDel="00000000" w:rsidR="00000000" w:rsidRPr="00000000">
              <w:rPr>
                <w:rtl w:val="0"/>
              </w:rPr>
              <w:t xml:space="preserve">CNN, ANN</w:t>
            </w:r>
          </w:p>
        </w:tc>
      </w:tr>
      <w:tr>
        <w:trPr>
          <w:cantSplit w:val="0"/>
          <w:tblHeader w:val="0"/>
        </w:trPr>
        <w:tc>
          <w:tcPr>
            <w:vAlign w:val="center"/>
          </w:tcPr>
          <w:p w:rsidR="00000000" w:rsidDel="00000000" w:rsidP="00000000" w:rsidRDefault="00000000" w:rsidRPr="00000000" w14:paraId="0000005E">
            <w:pPr>
              <w:spacing w:after="0" w:lineRule="auto"/>
              <w:rPr/>
            </w:pPr>
            <w:r w:rsidDel="00000000" w:rsidR="00000000" w:rsidRPr="00000000">
              <w:rPr>
                <w:rtl w:val="0"/>
              </w:rPr>
              <w:t xml:space="preserve">23</w:t>
            </w:r>
          </w:p>
        </w:tc>
        <w:tc>
          <w:tcPr>
            <w:vAlign w:val="center"/>
          </w:tcPr>
          <w:p w:rsidR="00000000" w:rsidDel="00000000" w:rsidP="00000000" w:rsidRDefault="00000000" w:rsidRPr="00000000" w14:paraId="0000005F">
            <w:pPr>
              <w:spacing w:after="0" w:lineRule="auto"/>
              <w:rPr/>
            </w:pPr>
            <w:r w:rsidDel="00000000" w:rsidR="00000000" w:rsidRPr="00000000">
              <w:rPr>
                <w:b w:val="1"/>
                <w:bCs w:val="1"/>
                <w:rtl w:val="0"/>
              </w:rPr>
              <w:t xml:space="preserve">Fish Freshness Classification from Images for Bangladeshi Markets</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tl w:val="0"/>
              </w:rPr>
              <w:t xml:space="preserve">Primary image collection</w:t>
            </w:r>
          </w:p>
        </w:tc>
        <w:tc>
          <w:tcPr>
            <w:vAlign w:val="center"/>
          </w:tcPr>
          <w:p w:rsidR="00000000" w:rsidDel="00000000" w:rsidP="00000000" w:rsidRDefault="00000000" w:rsidRPr="00000000" w14:paraId="00000061">
            <w:pPr>
              <w:spacing w:after="0" w:lineRule="auto"/>
              <w:rPr/>
            </w:pPr>
            <w:r w:rsidDel="00000000" w:rsidR="00000000" w:rsidRPr="00000000">
              <w:rPr>
                <w:rtl w:val="0"/>
              </w:rPr>
              <w:t xml:space="preserve">CNN, SVM</w:t>
            </w:r>
          </w:p>
        </w:tc>
      </w:tr>
      <w:tr>
        <w:trPr>
          <w:cantSplit w:val="0"/>
          <w:tblHeader w:val="0"/>
        </w:trPr>
        <w:tc>
          <w:tcPr>
            <w:vAlign w:val="center"/>
          </w:tcPr>
          <w:p w:rsidR="00000000" w:rsidDel="00000000" w:rsidP="00000000" w:rsidRDefault="00000000" w:rsidRPr="00000000" w14:paraId="00000062">
            <w:pPr>
              <w:spacing w:after="0" w:lineRule="auto"/>
              <w:rPr/>
            </w:pPr>
            <w:r w:rsidDel="00000000" w:rsidR="00000000" w:rsidRPr="00000000">
              <w:rPr>
                <w:rtl w:val="0"/>
              </w:rPr>
              <w:t xml:space="preserve">24</w:t>
            </w:r>
          </w:p>
        </w:tc>
        <w:tc>
          <w:tcPr>
            <w:vAlign w:val="center"/>
          </w:tcPr>
          <w:p w:rsidR="00000000" w:rsidDel="00000000" w:rsidP="00000000" w:rsidRDefault="00000000" w:rsidRPr="00000000" w14:paraId="00000063">
            <w:pPr>
              <w:spacing w:after="0" w:lineRule="auto"/>
              <w:rPr/>
            </w:pPr>
            <w:r w:rsidDel="00000000" w:rsidR="00000000" w:rsidRPr="00000000">
              <w:rPr>
                <w:b w:val="1"/>
                <w:bCs w:val="1"/>
                <w:rtl w:val="0"/>
              </w:rPr>
              <w:t xml:space="preserve">Waste Classification for Smart Campus Waste Management Using CNN</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rtl w:val="0"/>
              </w:rPr>
              <w:t xml:space="preserve">Primary image collection</w:t>
            </w:r>
          </w:p>
        </w:tc>
        <w:tc>
          <w:tcPr>
            <w:vAlign w:val="center"/>
          </w:tcPr>
          <w:p w:rsidR="00000000" w:rsidDel="00000000" w:rsidP="00000000" w:rsidRDefault="00000000" w:rsidRPr="00000000" w14:paraId="00000065">
            <w:pPr>
              <w:spacing w:after="0" w:lineRule="auto"/>
              <w:rPr/>
            </w:pPr>
            <w:r w:rsidDel="00000000" w:rsidR="00000000" w:rsidRPr="00000000">
              <w:rPr>
                <w:rtl w:val="0"/>
              </w:rPr>
              <w:t xml:space="preserve">CNN, Decision Tree</w:t>
            </w:r>
          </w:p>
        </w:tc>
      </w:tr>
      <w:tr>
        <w:trPr>
          <w:cantSplit w:val="0"/>
          <w:tblHeader w:val="0"/>
        </w:trPr>
        <w:tc>
          <w:tcPr>
            <w:vAlign w:val="center"/>
          </w:tcPr>
          <w:p w:rsidR="00000000" w:rsidDel="00000000" w:rsidP="00000000" w:rsidRDefault="00000000" w:rsidRPr="00000000" w14:paraId="00000066">
            <w:pPr>
              <w:spacing w:after="0" w:lineRule="auto"/>
              <w:rPr/>
            </w:pPr>
            <w:r w:rsidDel="00000000" w:rsidR="00000000" w:rsidRPr="00000000">
              <w:rPr>
                <w:rtl w:val="0"/>
              </w:rPr>
              <w:t xml:space="preserve">25</w:t>
            </w:r>
          </w:p>
        </w:tc>
        <w:tc>
          <w:tcPr>
            <w:vAlign w:val="center"/>
          </w:tcPr>
          <w:p w:rsidR="00000000" w:rsidDel="00000000" w:rsidP="00000000" w:rsidRDefault="00000000" w:rsidRPr="00000000" w14:paraId="00000067">
            <w:pPr>
              <w:spacing w:after="0" w:lineRule="auto"/>
              <w:rPr/>
            </w:pPr>
            <w:r w:rsidDel="00000000" w:rsidR="00000000" w:rsidRPr="00000000">
              <w:rPr>
                <w:b w:val="1"/>
                <w:bCs w:val="1"/>
                <w:rtl w:val="0"/>
              </w:rPr>
              <w:t xml:space="preserve">Traffic Sign Recognition for Bangladeshi Road Signs Using Deep Learning</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tl w:val="0"/>
              </w:rPr>
              <w:t xml:space="preserve">Primary road-sign images</w:t>
            </w:r>
          </w:p>
        </w:tc>
        <w:tc>
          <w:tcPr>
            <w:vAlign w:val="center"/>
          </w:tcPr>
          <w:p w:rsidR="00000000" w:rsidDel="00000000" w:rsidP="00000000" w:rsidRDefault="00000000" w:rsidRPr="00000000" w14:paraId="00000069">
            <w:pPr>
              <w:spacing w:after="0" w:lineRule="auto"/>
              <w:rPr/>
            </w:pPr>
            <w:r w:rsidDel="00000000" w:rsidR="00000000" w:rsidRPr="00000000">
              <w:rPr>
                <w:rtl w:val="0"/>
              </w:rPr>
              <w:t xml:space="preserve">CNN, SVM</w:t>
            </w:r>
          </w:p>
        </w:tc>
      </w:tr>
      <w:tr>
        <w:trPr>
          <w:cantSplit w:val="0"/>
          <w:tblHeader w:val="0"/>
        </w:trPr>
        <w:tc>
          <w:tcPr>
            <w:vAlign w:val="center"/>
          </w:tcPr>
          <w:p w:rsidR="00000000" w:rsidDel="00000000" w:rsidP="00000000" w:rsidRDefault="00000000" w:rsidRPr="00000000" w14:paraId="0000006A">
            <w:pPr>
              <w:spacing w:after="0" w:lineRule="auto"/>
              <w:rPr/>
            </w:pPr>
            <w:r w:rsidDel="00000000" w:rsidR="00000000" w:rsidRPr="00000000">
              <w:rPr>
                <w:rtl w:val="0"/>
              </w:rPr>
              <w:t xml:space="preserve">26</w:t>
            </w:r>
          </w:p>
        </w:tc>
        <w:tc>
          <w:tcPr>
            <w:vAlign w:val="center"/>
          </w:tcPr>
          <w:p w:rsidR="00000000" w:rsidDel="00000000" w:rsidP="00000000" w:rsidRDefault="00000000" w:rsidRPr="00000000" w14:paraId="0000006B">
            <w:pPr>
              <w:spacing w:after="0" w:lineRule="auto"/>
              <w:rPr/>
            </w:pPr>
            <w:r w:rsidDel="00000000" w:rsidR="00000000" w:rsidRPr="00000000">
              <w:rPr>
                <w:b w:val="1"/>
                <w:bCs w:val="1"/>
                <w:rtl w:val="0"/>
              </w:rPr>
              <w:t xml:space="preserve">Road Surface Condition Classification in Bangladesh Using Image-Based ML</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rtl w:val="0"/>
              </w:rPr>
              <w:t xml:space="preserve">Primary road images</w:t>
            </w:r>
          </w:p>
        </w:tc>
        <w:tc>
          <w:tcPr>
            <w:vAlign w:val="center"/>
          </w:tcPr>
          <w:p w:rsidR="00000000" w:rsidDel="00000000" w:rsidP="00000000" w:rsidRDefault="00000000" w:rsidRPr="00000000" w14:paraId="0000006D">
            <w:pPr>
              <w:spacing w:after="0" w:lineRule="auto"/>
              <w:rPr/>
            </w:pPr>
            <w:r w:rsidDel="00000000" w:rsidR="00000000" w:rsidRPr="00000000">
              <w:rPr>
                <w:rtl w:val="0"/>
              </w:rPr>
              <w:t xml:space="preserve">CNN, ANN</w:t>
            </w:r>
          </w:p>
        </w:tc>
      </w:tr>
      <w:tr>
        <w:trPr>
          <w:cantSplit w:val="0"/>
          <w:tblHeader w:val="0"/>
        </w:trPr>
        <w:tc>
          <w:tcPr>
            <w:vAlign w:val="center"/>
          </w:tcPr>
          <w:p w:rsidR="00000000" w:rsidDel="00000000" w:rsidP="00000000" w:rsidRDefault="00000000" w:rsidRPr="00000000" w14:paraId="0000006E">
            <w:pPr>
              <w:spacing w:after="0" w:lineRule="auto"/>
              <w:rPr/>
            </w:pPr>
            <w:r w:rsidDel="00000000" w:rsidR="00000000" w:rsidRPr="00000000">
              <w:rPr>
                <w:rtl w:val="0"/>
              </w:rPr>
              <w:t xml:space="preserve">27</w:t>
            </w:r>
          </w:p>
        </w:tc>
        <w:tc>
          <w:tcPr>
            <w:vAlign w:val="center"/>
          </w:tcPr>
          <w:p w:rsidR="00000000" w:rsidDel="00000000" w:rsidP="00000000" w:rsidRDefault="00000000" w:rsidRPr="00000000" w14:paraId="0000006F">
            <w:pPr>
              <w:spacing w:after="0" w:lineRule="auto"/>
              <w:rPr/>
            </w:pPr>
            <w:r w:rsidDel="00000000" w:rsidR="00000000" w:rsidRPr="00000000">
              <w:rPr>
                <w:b w:val="1"/>
                <w:bCs w:val="1"/>
                <w:rtl w:val="0"/>
              </w:rPr>
              <w:t xml:space="preserve">Diabetes Risk Prediction Using Bangladeshi Lifestyle and Health Survey Data</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rtl w:val="0"/>
              </w:rPr>
              <w:t xml:space="preserve">Primary survey / Data in Brief</w:t>
            </w:r>
          </w:p>
        </w:tc>
        <w:tc>
          <w:tcPr>
            <w:vAlign w:val="center"/>
          </w:tcPr>
          <w:p w:rsidR="00000000" w:rsidDel="00000000" w:rsidP="00000000" w:rsidRDefault="00000000" w:rsidRPr="00000000" w14:paraId="00000071">
            <w:pPr>
              <w:spacing w:after="0" w:lineRule="auto"/>
              <w:rPr/>
            </w:pPr>
            <w:r w:rsidDel="00000000" w:rsidR="00000000" w:rsidRPr="00000000">
              <w:rPr>
                <w:rtl w:val="0"/>
              </w:rPr>
              <w:t xml:space="preserve">SVM, ANN, ensemble</w:t>
            </w:r>
          </w:p>
        </w:tc>
      </w:tr>
      <w:tr>
        <w:trPr>
          <w:cantSplit w:val="0"/>
          <w:tblHeader w:val="0"/>
        </w:trPr>
        <w:tc>
          <w:tcPr>
            <w:vAlign w:val="center"/>
          </w:tcPr>
          <w:p w:rsidR="00000000" w:rsidDel="00000000" w:rsidP="00000000" w:rsidRDefault="00000000" w:rsidRPr="00000000" w14:paraId="00000072">
            <w:pPr>
              <w:spacing w:after="0" w:lineRule="auto"/>
              <w:rPr/>
            </w:pPr>
            <w:r w:rsidDel="00000000" w:rsidR="00000000" w:rsidRPr="00000000">
              <w:rPr>
                <w:rtl w:val="0"/>
              </w:rPr>
              <w:t xml:space="preserve">28</w:t>
            </w:r>
          </w:p>
        </w:tc>
        <w:tc>
          <w:tcPr>
            <w:vAlign w:val="center"/>
          </w:tcPr>
          <w:p w:rsidR="00000000" w:rsidDel="00000000" w:rsidP="00000000" w:rsidRDefault="00000000" w:rsidRPr="00000000" w14:paraId="00000073">
            <w:pPr>
              <w:spacing w:after="0" w:lineRule="auto"/>
              <w:rPr/>
            </w:pPr>
            <w:r w:rsidDel="00000000" w:rsidR="00000000" w:rsidRPr="00000000">
              <w:rPr>
                <w:b w:val="1"/>
                <w:bCs w:val="1"/>
                <w:rtl w:val="0"/>
              </w:rPr>
              <w:t xml:space="preserve">Heart Disease Risk Prediction Using Machine Learning and Feature Selection</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rtl w:val="0"/>
              </w:rPr>
              <w:t xml:space="preserve">Data in Brief / public medical data</w:t>
            </w:r>
          </w:p>
        </w:tc>
        <w:tc>
          <w:tcPr>
            <w:vAlign w:val="center"/>
          </w:tcPr>
          <w:p w:rsidR="00000000" w:rsidDel="00000000" w:rsidP="00000000" w:rsidRDefault="00000000" w:rsidRPr="00000000" w14:paraId="00000075">
            <w:pPr>
              <w:spacing w:after="0" w:lineRule="auto"/>
              <w:rPr/>
            </w:pPr>
            <w:r w:rsidDel="00000000" w:rsidR="00000000" w:rsidRPr="00000000">
              <w:rPr>
                <w:rtl w:val="0"/>
              </w:rPr>
              <w:t xml:space="preserve">SVM, ANN, GA/PSO</w:t>
            </w:r>
          </w:p>
        </w:tc>
      </w:tr>
      <w:tr>
        <w:trPr>
          <w:cantSplit w:val="0"/>
          <w:tblHeader w:val="0"/>
        </w:trPr>
        <w:tc>
          <w:tcPr>
            <w:vAlign w:val="center"/>
          </w:tcPr>
          <w:p w:rsidR="00000000" w:rsidDel="00000000" w:rsidP="00000000" w:rsidRDefault="00000000" w:rsidRPr="00000000" w14:paraId="00000076">
            <w:pPr>
              <w:spacing w:after="0" w:lineRule="auto"/>
              <w:rPr/>
            </w:pPr>
            <w:r w:rsidDel="00000000" w:rsidR="00000000" w:rsidRPr="00000000">
              <w:rPr>
                <w:rtl w:val="0"/>
              </w:rPr>
              <w:t xml:space="preserve">29</w:t>
            </w:r>
          </w:p>
        </w:tc>
        <w:tc>
          <w:tcPr>
            <w:vAlign w:val="center"/>
          </w:tcPr>
          <w:p w:rsidR="00000000" w:rsidDel="00000000" w:rsidP="00000000" w:rsidRDefault="00000000" w:rsidRPr="00000000" w14:paraId="00000077">
            <w:pPr>
              <w:spacing w:after="0" w:lineRule="auto"/>
              <w:rPr/>
            </w:pPr>
            <w:r w:rsidDel="00000000" w:rsidR="00000000" w:rsidRPr="00000000">
              <w:rPr>
                <w:b w:val="1"/>
                <w:bCs w:val="1"/>
                <w:rtl w:val="0"/>
              </w:rPr>
              <w:t xml:space="preserve">Dengue Risk or Symptom-Based Screening Using Machine Learning in Bangladesh</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rtl w:val="0"/>
              </w:rPr>
              <w:t xml:space="preserve">Primary survey / public health data</w:t>
            </w:r>
          </w:p>
        </w:tc>
        <w:tc>
          <w:tcPr>
            <w:vAlign w:val="center"/>
          </w:tcPr>
          <w:p w:rsidR="00000000" w:rsidDel="00000000" w:rsidP="00000000" w:rsidRDefault="00000000" w:rsidRPr="00000000" w14:paraId="00000079">
            <w:pPr>
              <w:spacing w:after="0" w:lineRule="auto"/>
              <w:rPr/>
            </w:pPr>
            <w:r w:rsidDel="00000000" w:rsidR="00000000" w:rsidRPr="00000000">
              <w:rPr>
                <w:rtl w:val="0"/>
              </w:rPr>
              <w:t xml:space="preserve">Decision Tree, SVM, ANN</w:t>
            </w:r>
          </w:p>
        </w:tc>
      </w:tr>
      <w:tr>
        <w:trPr>
          <w:cantSplit w:val="0"/>
          <w:tblHeader w:val="0"/>
        </w:trPr>
        <w:tc>
          <w:tcPr>
            <w:vAlign w:val="center"/>
          </w:tcPr>
          <w:p w:rsidR="00000000" w:rsidDel="00000000" w:rsidP="00000000" w:rsidRDefault="00000000" w:rsidRPr="00000000" w14:paraId="0000007A">
            <w:pPr>
              <w:spacing w:after="0" w:lineRule="auto"/>
              <w:rPr/>
            </w:pPr>
            <w:r w:rsidDel="00000000" w:rsidR="00000000" w:rsidRPr="00000000">
              <w:rPr>
                <w:rtl w:val="0"/>
              </w:rPr>
              <w:t xml:space="preserve">30</w:t>
            </w:r>
          </w:p>
        </w:tc>
        <w:tc>
          <w:tcPr>
            <w:vAlign w:val="center"/>
          </w:tcPr>
          <w:p w:rsidR="00000000" w:rsidDel="00000000" w:rsidP="00000000" w:rsidRDefault="00000000" w:rsidRPr="00000000" w14:paraId="0000007B">
            <w:pPr>
              <w:spacing w:after="0" w:lineRule="auto"/>
              <w:rPr/>
            </w:pPr>
            <w:r w:rsidDel="00000000" w:rsidR="00000000" w:rsidRPr="00000000">
              <w:rPr>
                <w:b w:val="1"/>
                <w:bCs w:val="1"/>
                <w:rtl w:val="0"/>
              </w:rPr>
              <w:t xml:space="preserve">Stock Trend Classification of Dhaka Stock Exchange Companies Using Technical Indicators and ML</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rtl w:val="0"/>
              </w:rPr>
              <w:t xml:space="preserve">DSE historical data</w:t>
            </w:r>
          </w:p>
        </w:tc>
        <w:tc>
          <w:tcPr>
            <w:vAlign w:val="center"/>
          </w:tcPr>
          <w:p w:rsidR="00000000" w:rsidDel="00000000" w:rsidP="00000000" w:rsidRDefault="00000000" w:rsidRPr="00000000" w14:paraId="0000007D">
            <w:pPr>
              <w:spacing w:after="0" w:lineRule="auto"/>
              <w:rPr/>
            </w:pPr>
            <w:r w:rsidDel="00000000" w:rsidR="00000000" w:rsidRPr="00000000">
              <w:rPr>
                <w:rtl w:val="0"/>
              </w:rPr>
              <w:t xml:space="preserve">SVM, ANN, ensemble</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Suggested Rule for Dataset Source</w:t>
      </w:r>
    </w:p>
    <w:p w:rsidR="00000000" w:rsidDel="00000000" w:rsidP="00000000" w:rsidRDefault="00000000" w:rsidRPr="00000000" w14:paraId="00000080">
      <w:pPr>
        <w:rPr/>
      </w:pPr>
      <w:r w:rsidDel="00000000" w:rsidR="00000000" w:rsidRPr="00000000">
        <w:rPr>
          <w:rtl w:val="0"/>
        </w:rPr>
        <w:t xml:space="preserve">Each group should follow one of these two dataset paths:</w:t>
      </w:r>
    </w:p>
    <w:tbl>
      <w:tblPr>
        <w:tblStyle w:val="Table2"/>
        <w:tblW w:w="9746.0" w:type="dxa"/>
        <w:jc w:val="left"/>
        <w:tblLayout w:type="fixed"/>
        <w:tblLook w:val="0400"/>
      </w:tblPr>
      <w:tblGrid>
        <w:gridCol w:w="2616"/>
        <w:gridCol w:w="7130"/>
        <w:tblGridChange w:id="0">
          <w:tblGrid>
            <w:gridCol w:w="2616"/>
            <w:gridCol w:w="7130"/>
          </w:tblGrid>
        </w:tblGridChange>
      </w:tblGrid>
      <w:tr>
        <w:trPr>
          <w:cantSplit w:val="0"/>
          <w:tblHeader w:val="1"/>
        </w:trPr>
        <w:tc>
          <w:tcPr>
            <w:vAlign w:val="center"/>
          </w:tcPr>
          <w:p w:rsidR="00000000" w:rsidDel="00000000" w:rsidP="00000000" w:rsidRDefault="00000000" w:rsidRPr="00000000" w14:paraId="00000081">
            <w:pPr>
              <w:rPr>
                <w:b w:val="1"/>
                <w:bCs w:val="1"/>
              </w:rPr>
            </w:pPr>
            <w:r w:rsidDel="00000000" w:rsidR="00000000" w:rsidRPr="00000000">
              <w:rPr>
                <w:b w:val="1"/>
                <w:bCs w:val="1"/>
                <w:rtl w:val="0"/>
              </w:rPr>
              <w:t xml:space="preserve">Option</w:t>
            </w:r>
          </w:p>
        </w:tc>
        <w:tc>
          <w:tcPr>
            <w:vAlign w:val="center"/>
          </w:tcPr>
          <w:p w:rsidR="00000000" w:rsidDel="00000000" w:rsidP="00000000" w:rsidRDefault="00000000" w:rsidRPr="00000000" w14:paraId="00000082">
            <w:pPr>
              <w:rPr>
                <w:b w:val="1"/>
                <w:bCs w:val="1"/>
              </w:rPr>
            </w:pPr>
            <w:r w:rsidDel="00000000" w:rsidR="00000000" w:rsidRPr="00000000">
              <w:rPr>
                <w:b w:val="1"/>
                <w:bCs w:val="1"/>
                <w:rtl w:val="0"/>
              </w:rPr>
              <w:t xml:space="preserve">Dataset Requirement</w:t>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1"/>
                <w:bCs w:val="1"/>
                <w:rtl w:val="0"/>
              </w:rPr>
              <w:t xml:space="preserve">Primary Bangladesh Data</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t xml:space="preserve">Students collect their own data from KUET/local community/local market/campus/online Bangladeshi sources.</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1"/>
                <w:bCs w:val="1"/>
                <w:rtl w:val="0"/>
              </w:rPr>
              <w:t xml:space="preserve">Data in Brief Dataset for Quality Check</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t xml:space="preserve">Students select a relevant dataset from Data in Brief, then adapt the problem to a Bangladesh-oriented interpretation or comparison.</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stronger laboratory work, require every group to submit a </w:t>
      </w:r>
      <w:r w:rsidDel="00000000" w:rsidR="00000000" w:rsidRPr="00000000">
        <w:rPr>
          <w:b w:val="1"/>
          <w:bCs w:val="1"/>
          <w:rtl w:val="0"/>
        </w:rPr>
        <w:t xml:space="preserve">dataset documentation sheet</w:t>
      </w:r>
      <w:r w:rsidDel="00000000" w:rsidR="00000000" w:rsidRPr="00000000">
        <w:rPr>
          <w:rtl w:val="0"/>
        </w:rPr>
        <w:t xml:space="preserve"> containing:</w:t>
      </w:r>
    </w:p>
    <w:p w:rsidR="00000000" w:rsidDel="00000000" w:rsidP="00000000" w:rsidRDefault="00000000" w:rsidRPr="00000000" w14:paraId="00000089">
      <w:pPr>
        <w:numPr>
          <w:ilvl w:val="0"/>
          <w:numId w:val="1"/>
        </w:numPr>
        <w:ind w:left="720" w:hanging="360"/>
        <w:rPr/>
      </w:pPr>
      <w:r w:rsidDel="00000000" w:rsidR="00000000" w:rsidRPr="00000000">
        <w:rPr>
          <w:rtl w:val="0"/>
        </w:rPr>
        <w:t xml:space="preserve">Dataset source</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Number of samples</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Number of features</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Target variable</w:t>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Data collection method</w:t>
      </w:r>
    </w:p>
    <w:p w:rsidR="00000000" w:rsidDel="00000000" w:rsidP="00000000" w:rsidRDefault="00000000" w:rsidRPr="00000000" w14:paraId="0000008E">
      <w:pPr>
        <w:numPr>
          <w:ilvl w:val="0"/>
          <w:numId w:val="1"/>
        </w:numPr>
        <w:ind w:left="720" w:hanging="360"/>
        <w:rPr/>
      </w:pPr>
      <w:r w:rsidDel="00000000" w:rsidR="00000000" w:rsidRPr="00000000">
        <w:rPr>
          <w:rtl w:val="0"/>
        </w:rPr>
        <w:t xml:space="preserve">Ethical/privacy considerations</w:t>
      </w:r>
    </w:p>
    <w:p w:rsidR="00000000" w:rsidDel="00000000" w:rsidP="00000000" w:rsidRDefault="00000000" w:rsidRPr="00000000" w14:paraId="0000008F">
      <w:pPr>
        <w:numPr>
          <w:ilvl w:val="0"/>
          <w:numId w:val="1"/>
        </w:numPr>
        <w:ind w:left="720" w:hanging="360"/>
        <w:rPr/>
      </w:pPr>
      <w:r w:rsidDel="00000000" w:rsidR="00000000" w:rsidRPr="00000000">
        <w:rPr>
          <w:rtl w:val="0"/>
        </w:rPr>
        <w:t xml:space="preserve">Missing values</w:t>
      </w:r>
    </w:p>
    <w:p w:rsidR="00000000" w:rsidDel="00000000" w:rsidP="00000000" w:rsidRDefault="00000000" w:rsidRPr="00000000" w14:paraId="00000090">
      <w:pPr>
        <w:numPr>
          <w:ilvl w:val="0"/>
          <w:numId w:val="1"/>
        </w:numPr>
        <w:ind w:left="720" w:hanging="360"/>
        <w:rPr/>
      </w:pPr>
      <w:r w:rsidDel="00000000" w:rsidR="00000000" w:rsidRPr="00000000">
        <w:rPr>
          <w:rtl w:val="0"/>
        </w:rPr>
        <w:t xml:space="preserve">Preprocessing plan</w:t>
      </w:r>
    </w:p>
    <w:p w:rsidR="00000000" w:rsidDel="00000000" w:rsidP="00000000" w:rsidRDefault="00000000" w:rsidRPr="00000000" w14:paraId="00000091">
      <w:pPr>
        <w:numPr>
          <w:ilvl w:val="0"/>
          <w:numId w:val="1"/>
        </w:numPr>
        <w:ind w:left="720" w:hanging="360"/>
        <w:rPr/>
      </w:pPr>
      <w:r w:rsidDel="00000000" w:rsidR="00000000" w:rsidRPr="00000000">
        <w:rPr>
          <w:rtl w:val="0"/>
        </w:rPr>
        <w:t xml:space="preserve">ML models to be used</w:t>
      </w:r>
    </w:p>
    <w:p w:rsidR="00000000" w:rsidDel="00000000" w:rsidP="00000000" w:rsidRDefault="00000000" w:rsidRPr="00000000" w14:paraId="00000092">
      <w:pPr>
        <w:numPr>
          <w:ilvl w:val="0"/>
          <w:numId w:val="1"/>
        </w:numPr>
        <w:ind w:left="720" w:hanging="360"/>
        <w:rPr/>
      </w:pPr>
      <w:r w:rsidDel="00000000" w:rsidR="00000000" w:rsidRPr="00000000">
        <w:rPr>
          <w:rtl w:val="0"/>
        </w:rPr>
        <w:t xml:space="preserve">Expected evaluation metrics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0" w:lineRule="auto"/>
        <w:rPr>
          <w:b w:val="1"/>
          <w:bCs w:val="1"/>
          <w:sz w:val="28"/>
          <w:szCs w:val="28"/>
        </w:rPr>
      </w:pPr>
      <w:r w:rsidDel="00000000" w:rsidR="00000000" w:rsidRPr="00000000">
        <w:rPr>
          <w:b w:val="1"/>
          <w:bCs w:val="1"/>
          <w:sz w:val="28"/>
          <w:szCs w:val="28"/>
          <w:rtl w:val="0"/>
        </w:rPr>
        <w:t xml:space="preserve">Bangladesh-Related Data in Brief Datasets with Author Affiliation / Institution</w:t>
      </w:r>
    </w:p>
    <w:tbl>
      <w:tblPr>
        <w:tblStyle w:val="Table3"/>
        <w:tblW w:w="9746.000000000002" w:type="dxa"/>
        <w:jc w:val="left"/>
        <w:tblLayout w:type="fixed"/>
        <w:tblLook w:val="0400"/>
      </w:tblPr>
      <w:tblGrid>
        <w:gridCol w:w="336"/>
        <w:gridCol w:w="3558"/>
        <w:gridCol w:w="5852"/>
        <w:tblGridChange w:id="0">
          <w:tblGrid>
            <w:gridCol w:w="336"/>
            <w:gridCol w:w="3558"/>
            <w:gridCol w:w="5852"/>
          </w:tblGrid>
        </w:tblGridChange>
      </w:tblGrid>
      <w:tr>
        <w:trPr>
          <w:cantSplit w:val="0"/>
          <w:tblHeader w:val="1"/>
        </w:trPr>
        <w:tc>
          <w:tcPr>
            <w:vAlign w:val="center"/>
          </w:tcPr>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Sl.</w:t>
            </w:r>
          </w:p>
        </w:tc>
        <w:tc>
          <w:tcPr>
            <w:vAlign w:val="center"/>
          </w:tcPr>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Data in Brief Dataset / Article Title</w:t>
            </w:r>
          </w:p>
        </w:tc>
        <w:tc>
          <w:tcPr>
            <w:vAlign w:val="center"/>
          </w:tcPr>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Verified Author Affiliation / Institution</w:t>
            </w:r>
          </w:p>
        </w:tc>
      </w:tr>
      <w:tr>
        <w:trPr>
          <w:cantSplit w:val="0"/>
          <w:tblHeader w:val="0"/>
        </w:trPr>
        <w:tc>
          <w:tcPr>
            <w:vAlign w:val="center"/>
          </w:tcPr>
          <w:p w:rsidR="00000000" w:rsidDel="00000000" w:rsidP="00000000" w:rsidRDefault="00000000" w:rsidRPr="00000000" w14:paraId="00000099">
            <w:pPr>
              <w:spacing w:after="0" w:lineRule="auto"/>
              <w:rPr/>
            </w:pPr>
            <w:r w:rsidDel="00000000" w:rsidR="00000000" w:rsidRPr="00000000">
              <w:rPr>
                <w:rtl w:val="0"/>
              </w:rPr>
              <w:t xml:space="preserve">1</w:t>
            </w:r>
          </w:p>
        </w:tc>
        <w:tc>
          <w:tcPr>
            <w:vAlign w:val="center"/>
          </w:tcPr>
          <w:p w:rsidR="00000000" w:rsidDel="00000000" w:rsidP="00000000" w:rsidRDefault="00000000" w:rsidRPr="00000000" w14:paraId="0000009A">
            <w:pPr>
              <w:spacing w:after="0" w:lineRule="auto"/>
              <w:rPr/>
            </w:pPr>
            <w:r w:rsidDel="00000000" w:rsidR="00000000" w:rsidRPr="00000000">
              <w:rPr>
                <w:b w:val="1"/>
                <w:bCs w:val="1"/>
                <w:rtl w:val="0"/>
              </w:rPr>
              <w:t xml:space="preserve">SPAS-Dataset-BD: Dataset for smart precision agriculture system in Bangladesh</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rtl w:val="0"/>
              </w:rPr>
              <w:t xml:space="preserve">Military Institute of Science and Technology, Bangladesh. The ScienceDirect page lists authors Rup Chowdhury, Fernaz Narin Nur, Muhammad Nazrul Islam, Md. Nazmul Islam, Prapti Das, and Arafat Sahin Afridi; the linked Mendeley dataset lists </w:t>
            </w:r>
            <w:r w:rsidDel="00000000" w:rsidR="00000000" w:rsidRPr="00000000">
              <w:rPr>
                <w:b w:val="1"/>
                <w:bCs w:val="1"/>
                <w:rtl w:val="0"/>
              </w:rPr>
              <w:t xml:space="preserve">Military Institute of Science and Technology</w:t>
            </w:r>
            <w:r w:rsidDel="00000000" w:rsidR="00000000" w:rsidRPr="00000000">
              <w:rPr>
                <w:rtl w:val="0"/>
              </w:rPr>
              <w:t xml:space="preserve"> as the institution. (</w:t>
            </w:r>
            <w:hyperlink r:id="rId7">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9C">
            <w:pPr>
              <w:spacing w:after="0" w:lineRule="auto"/>
              <w:rPr/>
            </w:pPr>
            <w:r w:rsidDel="00000000" w:rsidR="00000000" w:rsidRPr="00000000">
              <w:rPr>
                <w:rtl w:val="0"/>
              </w:rPr>
              <w:t xml:space="preserve">2</w:t>
            </w:r>
          </w:p>
        </w:tc>
        <w:tc>
          <w:tcPr>
            <w:vAlign w:val="center"/>
          </w:tcPr>
          <w:p w:rsidR="00000000" w:rsidDel="00000000" w:rsidP="00000000" w:rsidRDefault="00000000" w:rsidRPr="00000000" w14:paraId="0000009D">
            <w:pPr>
              <w:spacing w:after="0" w:lineRule="auto"/>
              <w:rPr/>
            </w:pPr>
            <w:r w:rsidDel="00000000" w:rsidR="00000000" w:rsidRPr="00000000">
              <w:rPr>
                <w:b w:val="1"/>
                <w:bCs w:val="1"/>
                <w:rtl w:val="0"/>
              </w:rPr>
              <w:t xml:space="preserve">BanglaVeg: A curated vegetable image dataset from Bangladesh for precision agriculture</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tl w:val="0"/>
              </w:rPr>
              <w:t xml:space="preserve">Daffodil International University. ScienceDirect lists Md Jobayer Ahmed, Ratu Saha, Arpon Kishore Dutta, Mayen Uddin Mojumdar, and Narayan Ranjan Chakraborty; Mendeley lists </w:t>
            </w:r>
            <w:r w:rsidDel="00000000" w:rsidR="00000000" w:rsidRPr="00000000">
              <w:rPr>
                <w:b w:val="1"/>
                <w:bCs w:val="1"/>
                <w:rtl w:val="0"/>
              </w:rPr>
              <w:t xml:space="preserve">Daffodil International University</w:t>
            </w:r>
            <w:r w:rsidDel="00000000" w:rsidR="00000000" w:rsidRPr="00000000">
              <w:rPr>
                <w:rtl w:val="0"/>
              </w:rPr>
              <w:t xml:space="preserve">. (</w:t>
            </w:r>
            <w:hyperlink r:id="rId8">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9F">
            <w:pPr>
              <w:spacing w:after="0" w:lineRule="auto"/>
              <w:rPr/>
            </w:pPr>
            <w:r w:rsidDel="00000000" w:rsidR="00000000" w:rsidRPr="00000000">
              <w:rPr>
                <w:rtl w:val="0"/>
              </w:rPr>
              <w:t xml:space="preserve">3</w:t>
            </w:r>
          </w:p>
        </w:tc>
        <w:tc>
          <w:tcPr>
            <w:vAlign w:val="center"/>
          </w:tcPr>
          <w:p w:rsidR="00000000" w:rsidDel="00000000" w:rsidP="00000000" w:rsidRDefault="00000000" w:rsidRPr="00000000" w14:paraId="000000A0">
            <w:pPr>
              <w:spacing w:after="0" w:lineRule="auto"/>
              <w:rPr/>
            </w:pPr>
            <w:r w:rsidDel="00000000" w:rsidR="00000000" w:rsidRPr="00000000">
              <w:rPr>
                <w:b w:val="1"/>
                <w:bCs w:val="1"/>
                <w:rtl w:val="0"/>
              </w:rPr>
              <w:t xml:space="preserve">teaLeafBD: A comprehensive image dataset to classify the diseased tea leaf to automate the leaf selection process in Bangladesh</w:t>
            </w:r>
            <w:r w:rsidDel="00000000" w:rsidR="00000000" w:rsidRPr="00000000">
              <w:rPr>
                <w:rtl w:val="0"/>
              </w:rPr>
            </w:r>
          </w:p>
        </w:tc>
        <w:tc>
          <w:tcPr>
            <w:vAlign w:val="center"/>
          </w:tcPr>
          <w:p w:rsidR="00000000" w:rsidDel="00000000" w:rsidP="00000000" w:rsidRDefault="00000000" w:rsidRPr="00000000" w14:paraId="000000A1">
            <w:pPr>
              <w:spacing w:after="0" w:lineRule="auto"/>
              <w:rPr/>
            </w:pPr>
            <w:r w:rsidDel="00000000" w:rsidR="00000000" w:rsidRPr="00000000">
              <w:rPr>
                <w:rtl w:val="0"/>
              </w:rPr>
              <w:t xml:space="preserve">East West University. Mendeley lists the contributors and gives </w:t>
            </w:r>
            <w:r w:rsidDel="00000000" w:rsidR="00000000" w:rsidRPr="00000000">
              <w:rPr>
                <w:b w:val="1"/>
                <w:bCs w:val="1"/>
                <w:rtl w:val="0"/>
              </w:rPr>
              <w:t xml:space="preserve">East West University</w:t>
            </w:r>
            <w:r w:rsidDel="00000000" w:rsidR="00000000" w:rsidRPr="00000000">
              <w:rPr>
                <w:rtl w:val="0"/>
              </w:rPr>
              <w:t xml:space="preserve"> as the institution. (</w:t>
            </w:r>
            <w:hyperlink r:id="rId9">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2">
            <w:pPr>
              <w:spacing w:after="0" w:lineRule="auto"/>
              <w:rPr/>
            </w:pPr>
            <w:r w:rsidDel="00000000" w:rsidR="00000000" w:rsidRPr="00000000">
              <w:rPr>
                <w:rtl w:val="0"/>
              </w:rPr>
              <w:t xml:space="preserve">4</w:t>
            </w:r>
          </w:p>
        </w:tc>
        <w:tc>
          <w:tcPr>
            <w:vAlign w:val="center"/>
          </w:tcPr>
          <w:p w:rsidR="00000000" w:rsidDel="00000000" w:rsidP="00000000" w:rsidRDefault="00000000" w:rsidRPr="00000000" w14:paraId="000000A3">
            <w:pPr>
              <w:spacing w:after="0" w:lineRule="auto"/>
              <w:rPr/>
            </w:pPr>
            <w:r w:rsidDel="00000000" w:rsidR="00000000" w:rsidRPr="00000000">
              <w:rPr>
                <w:b w:val="1"/>
                <w:bCs w:val="1"/>
                <w:rtl w:val="0"/>
              </w:rPr>
              <w:t xml:space="preserve">Comprehensive smartphone image dataset for fish species identification in Bangladesh's freshwater ecosystems</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tl w:val="0"/>
              </w:rPr>
              <w:t xml:space="preserve">Department of CSE, University of Liberal Arts Bangladesh; Department of CSE, East West University. The PMC-indexed article lists Saieef Sunny, Shiam Prodhan, Nazmuj Shakib, and Nafees Mansoor from ULAB, and Mohammad Rifat Ahmmad Rashid from East West University. (</w:t>
            </w:r>
            <w:hyperlink r:id="rId10">
              <w:r w:rsidDel="00000000" w:rsidR="00000000" w:rsidRPr="00000000">
                <w:rPr>
                  <w:color w:val="0563c1"/>
                  <w:u w:val="single"/>
                  <w:rtl w:val="0"/>
                </w:rPr>
                <w:t xml:space="preserve">PMC</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rtl w:val="0"/>
              </w:rPr>
              <w:t xml:space="preserve">5</w:t>
            </w:r>
          </w:p>
        </w:tc>
        <w:tc>
          <w:tcPr>
            <w:vAlign w:val="center"/>
          </w:tcPr>
          <w:p w:rsidR="00000000" w:rsidDel="00000000" w:rsidP="00000000" w:rsidRDefault="00000000" w:rsidRPr="00000000" w14:paraId="000000A6">
            <w:pPr>
              <w:spacing w:after="0" w:lineRule="auto"/>
              <w:rPr/>
            </w:pPr>
            <w:r w:rsidDel="00000000" w:rsidR="00000000" w:rsidRPr="00000000">
              <w:rPr>
                <w:b w:val="1"/>
                <w:bCs w:val="1"/>
                <w:rtl w:val="0"/>
              </w:rPr>
              <w:t xml:space="preserve">A comprehensive dataset of tomato leaf images for disease analysis in Bangladesh</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tl w:val="0"/>
              </w:rPr>
              <w:t xml:space="preserve">Jahangirnagar University; International University of Business Agriculture and Technology. Mendeley lists both institutions. (</w:t>
            </w:r>
            <w:hyperlink r:id="rId11">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8">
            <w:pPr>
              <w:spacing w:after="0" w:lineRule="auto"/>
              <w:rPr/>
            </w:pPr>
            <w:r w:rsidDel="00000000" w:rsidR="00000000" w:rsidRPr="00000000">
              <w:rPr>
                <w:rtl w:val="0"/>
              </w:rPr>
              <w:t xml:space="preserve">6</w:t>
            </w:r>
          </w:p>
        </w:tc>
        <w:tc>
          <w:tcPr>
            <w:vAlign w:val="center"/>
          </w:tcPr>
          <w:p w:rsidR="00000000" w:rsidDel="00000000" w:rsidP="00000000" w:rsidRDefault="00000000" w:rsidRPr="00000000" w14:paraId="000000A9">
            <w:pPr>
              <w:spacing w:after="0" w:lineRule="auto"/>
              <w:rPr/>
            </w:pPr>
            <w:r w:rsidDel="00000000" w:rsidR="00000000" w:rsidRPr="00000000">
              <w:rPr>
                <w:b w:val="1"/>
                <w:bCs w:val="1"/>
                <w:rtl w:val="0"/>
              </w:rPr>
              <w:t xml:space="preserve">Tomato Leaf Dataset: A dataset for multiclass disease detection and classification</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rtl w:val="0"/>
              </w:rPr>
              <w:t xml:space="preserve">American International University Bangladesh. Mendeley lists </w:t>
            </w:r>
            <w:r w:rsidDel="00000000" w:rsidR="00000000" w:rsidRPr="00000000">
              <w:rPr>
                <w:b w:val="1"/>
                <w:bCs w:val="1"/>
                <w:rtl w:val="0"/>
              </w:rPr>
              <w:t xml:space="preserve">American International University Bangladesh</w:t>
            </w:r>
            <w:r w:rsidDel="00000000" w:rsidR="00000000" w:rsidRPr="00000000">
              <w:rPr>
                <w:rtl w:val="0"/>
              </w:rPr>
              <w:t xml:space="preserve">. (</w:t>
            </w:r>
            <w:hyperlink r:id="rId12">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B">
            <w:pPr>
              <w:spacing w:after="0" w:lineRule="auto"/>
              <w:rPr/>
            </w:pPr>
            <w:r w:rsidDel="00000000" w:rsidR="00000000" w:rsidRPr="00000000">
              <w:rPr>
                <w:rtl w:val="0"/>
              </w:rPr>
              <w:t xml:space="preserve">7</w:t>
            </w:r>
          </w:p>
        </w:tc>
        <w:tc>
          <w:tcPr>
            <w:vAlign w:val="center"/>
          </w:tcPr>
          <w:p w:rsidR="00000000" w:rsidDel="00000000" w:rsidP="00000000" w:rsidRDefault="00000000" w:rsidRPr="00000000" w14:paraId="000000AC">
            <w:pPr>
              <w:spacing w:after="0" w:lineRule="auto"/>
              <w:rPr/>
            </w:pPr>
            <w:r w:rsidDel="00000000" w:rsidR="00000000" w:rsidRPr="00000000">
              <w:rPr>
                <w:b w:val="1"/>
                <w:bCs w:val="1"/>
                <w:rtl w:val="0"/>
              </w:rPr>
              <w:t xml:space="preserve">PaddyVarietyBD: Classifying paddy variations of Bangladesh with a novel image dataset</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rtl w:val="0"/>
              </w:rPr>
              <w:t xml:space="preserve">University of Dhaka; East West University. Mendeley lists </w:t>
            </w:r>
            <w:r w:rsidDel="00000000" w:rsidR="00000000" w:rsidRPr="00000000">
              <w:rPr>
                <w:b w:val="1"/>
                <w:bCs w:val="1"/>
                <w:rtl w:val="0"/>
              </w:rPr>
              <w:t xml:space="preserve">Dhaka University</w:t>
            </w:r>
            <w:r w:rsidDel="00000000" w:rsidR="00000000" w:rsidRPr="00000000">
              <w:rPr>
                <w:rtl w:val="0"/>
              </w:rPr>
              <w:t xml:space="preserve"> and </w:t>
            </w:r>
            <w:r w:rsidDel="00000000" w:rsidR="00000000" w:rsidRPr="00000000">
              <w:rPr>
                <w:b w:val="1"/>
                <w:bCs w:val="1"/>
                <w:rtl w:val="0"/>
              </w:rPr>
              <w:t xml:space="preserve">East West University</w:t>
            </w:r>
            <w:r w:rsidDel="00000000" w:rsidR="00000000" w:rsidRPr="00000000">
              <w:rPr>
                <w:rtl w:val="0"/>
              </w:rPr>
              <w:t xml:space="preserve">. (</w:t>
            </w:r>
            <w:hyperlink r:id="rId13">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E">
            <w:pPr>
              <w:spacing w:after="0" w:lineRule="auto"/>
              <w:rPr/>
            </w:pPr>
            <w:r w:rsidDel="00000000" w:rsidR="00000000" w:rsidRPr="00000000">
              <w:rPr>
                <w:rtl w:val="0"/>
              </w:rPr>
              <w:t xml:space="preserve">8</w:t>
            </w:r>
          </w:p>
        </w:tc>
        <w:tc>
          <w:tcPr>
            <w:vAlign w:val="center"/>
          </w:tcPr>
          <w:p w:rsidR="00000000" w:rsidDel="00000000" w:rsidP="00000000" w:rsidRDefault="00000000" w:rsidRPr="00000000" w14:paraId="000000AF">
            <w:pPr>
              <w:spacing w:after="0" w:lineRule="auto"/>
              <w:rPr/>
            </w:pPr>
            <w:r w:rsidDel="00000000" w:rsidR="00000000" w:rsidRPr="00000000">
              <w:rPr>
                <w:b w:val="1"/>
                <w:bCs w:val="1"/>
                <w:rtl w:val="0"/>
              </w:rPr>
              <w:t xml:space="preserve">ShrimpDiseaseBD: An image dataset for detecting shrimp diseases in the aquaculture sector of Bangladesh</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tl w:val="0"/>
              </w:rPr>
              <w:t xml:space="preserve">East West University group, based on author cluster and article metadata. ScienceDirect lists Mohammad Manzurul Islam, Anabil Sarker, Ashiquzzaman Choudhury, Noortaz Ahmed, Ahmed Abdal Shafi, Nishat Tasnim Niloy, Md Shorif Hossain, Md Sawkat Ali, Abdullahi Chowdhury, and Md. Hasanul Ferdaus. (</w:t>
            </w:r>
            <w:hyperlink r:id="rId14">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1">
            <w:pPr>
              <w:spacing w:after="0" w:lineRule="auto"/>
              <w:rPr/>
            </w:pPr>
            <w:r w:rsidDel="00000000" w:rsidR="00000000" w:rsidRPr="00000000">
              <w:rPr>
                <w:rtl w:val="0"/>
              </w:rPr>
              <w:t xml:space="preserve">9</w:t>
            </w:r>
          </w:p>
        </w:tc>
        <w:tc>
          <w:tcPr>
            <w:vAlign w:val="center"/>
          </w:tcPr>
          <w:p w:rsidR="00000000" w:rsidDel="00000000" w:rsidP="00000000" w:rsidRDefault="00000000" w:rsidRPr="00000000" w14:paraId="000000B2">
            <w:pPr>
              <w:spacing w:after="0" w:lineRule="auto"/>
              <w:rPr/>
            </w:pPr>
            <w:r w:rsidDel="00000000" w:rsidR="00000000" w:rsidRPr="00000000">
              <w:rPr>
                <w:b w:val="1"/>
                <w:bCs w:val="1"/>
                <w:rtl w:val="0"/>
              </w:rPr>
              <w:t xml:space="preserve">UGV-NBWASTE: An oriented dataset for non-biodegradable waste in Bangladesh</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rtl w:val="0"/>
              </w:rPr>
              <w:t xml:space="preserve">Global Village. Mendeley’s version comparison lists </w:t>
            </w:r>
            <w:r w:rsidDel="00000000" w:rsidR="00000000" w:rsidRPr="00000000">
              <w:rPr>
                <w:b w:val="1"/>
                <w:bCs w:val="1"/>
                <w:rtl w:val="0"/>
              </w:rPr>
              <w:t xml:space="preserve">Global Village</w:t>
            </w:r>
            <w:r w:rsidDel="00000000" w:rsidR="00000000" w:rsidRPr="00000000">
              <w:rPr>
                <w:rtl w:val="0"/>
              </w:rPr>
              <w:t xml:space="preserve"> as the institution. (</w:t>
            </w:r>
            <w:hyperlink r:id="rId15">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4">
            <w:pPr>
              <w:spacing w:after="0" w:lineRule="auto"/>
              <w:rPr/>
            </w:pPr>
            <w:r w:rsidDel="00000000" w:rsidR="00000000" w:rsidRPr="00000000">
              <w:rPr>
                <w:rtl w:val="0"/>
              </w:rPr>
              <w:t xml:space="preserve">10</w:t>
            </w:r>
          </w:p>
        </w:tc>
        <w:tc>
          <w:tcPr>
            <w:vAlign w:val="center"/>
          </w:tcPr>
          <w:p w:rsidR="00000000" w:rsidDel="00000000" w:rsidP="00000000" w:rsidRDefault="00000000" w:rsidRPr="00000000" w14:paraId="000000B5">
            <w:pPr>
              <w:spacing w:after="0" w:lineRule="auto"/>
              <w:rPr/>
            </w:pPr>
            <w:r w:rsidDel="00000000" w:rsidR="00000000" w:rsidRPr="00000000">
              <w:rPr>
                <w:b w:val="1"/>
                <w:bCs w:val="1"/>
                <w:rtl w:val="0"/>
              </w:rPr>
              <w:t xml:space="preserve">SmallFishBD: An extensive image dataset of common native small fish species in Bangladesh</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tl w:val="0"/>
              </w:rPr>
              <w:t xml:space="preserve">East West University. Mendeley lists </w:t>
            </w:r>
            <w:r w:rsidDel="00000000" w:rsidR="00000000" w:rsidRPr="00000000">
              <w:rPr>
                <w:b w:val="1"/>
                <w:bCs w:val="1"/>
                <w:rtl w:val="0"/>
              </w:rPr>
              <w:t xml:space="preserve">East West University</w:t>
            </w:r>
            <w:r w:rsidDel="00000000" w:rsidR="00000000" w:rsidRPr="00000000">
              <w:rPr>
                <w:rtl w:val="0"/>
              </w:rPr>
              <w:t xml:space="preserve">. (</w:t>
            </w:r>
            <w:hyperlink r:id="rId16">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7">
            <w:pPr>
              <w:spacing w:after="0" w:lineRule="auto"/>
              <w:rPr/>
            </w:pPr>
            <w:r w:rsidDel="00000000" w:rsidR="00000000" w:rsidRPr="00000000">
              <w:rPr>
                <w:rtl w:val="0"/>
              </w:rPr>
              <w:t xml:space="preserve">11</w:t>
            </w:r>
          </w:p>
        </w:tc>
        <w:tc>
          <w:tcPr>
            <w:vAlign w:val="center"/>
          </w:tcPr>
          <w:p w:rsidR="00000000" w:rsidDel="00000000" w:rsidP="00000000" w:rsidRDefault="00000000" w:rsidRPr="00000000" w14:paraId="000000B8">
            <w:pPr>
              <w:spacing w:after="0" w:lineRule="auto"/>
              <w:rPr/>
            </w:pPr>
            <w:r w:rsidDel="00000000" w:rsidR="00000000" w:rsidRPr="00000000">
              <w:rPr>
                <w:b w:val="1"/>
                <w:bCs w:val="1"/>
                <w:rtl w:val="0"/>
              </w:rPr>
              <w:t xml:space="preserve">BD-Freshwater-Fish: An image dataset from Bangladesh for AI-powered automatic fish species classification and detection toward smart aquaculture</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rtl w:val="0"/>
              </w:rPr>
              <w:t xml:space="preserve">Institution not clearly exposed in the accessible ScienceDirect/Mendeley snippets; dataset authorship and Bangladesh fish-market source are verified. (</w:t>
            </w:r>
            <w:hyperlink r:id="rId17">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A">
            <w:pPr>
              <w:spacing w:after="0" w:lineRule="auto"/>
              <w:rPr/>
            </w:pPr>
            <w:r w:rsidDel="00000000" w:rsidR="00000000" w:rsidRPr="00000000">
              <w:rPr>
                <w:rtl w:val="0"/>
              </w:rPr>
              <w:t xml:space="preserve">12</w:t>
            </w:r>
          </w:p>
        </w:tc>
        <w:tc>
          <w:tcPr>
            <w:vAlign w:val="center"/>
          </w:tcPr>
          <w:p w:rsidR="00000000" w:rsidDel="00000000" w:rsidP="00000000" w:rsidRDefault="00000000" w:rsidRPr="00000000" w14:paraId="000000BB">
            <w:pPr>
              <w:spacing w:after="0" w:lineRule="auto"/>
              <w:rPr/>
            </w:pPr>
            <w:r w:rsidDel="00000000" w:rsidR="00000000" w:rsidRPr="00000000">
              <w:rPr>
                <w:b w:val="1"/>
                <w:bCs w:val="1"/>
                <w:rtl w:val="0"/>
              </w:rPr>
              <w:t xml:space="preserve">BanglaDial: A merged and imbalanced text dataset for Bengali regional dialect analysis</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tl w:val="0"/>
              </w:rPr>
              <w:t xml:space="preserve">Daffodil International University. Mendeley lists </w:t>
            </w:r>
            <w:r w:rsidDel="00000000" w:rsidR="00000000" w:rsidRPr="00000000">
              <w:rPr>
                <w:b w:val="1"/>
                <w:bCs w:val="1"/>
                <w:rtl w:val="0"/>
              </w:rPr>
              <w:t xml:space="preserve">Daffodil International University</w:t>
            </w:r>
            <w:r w:rsidDel="00000000" w:rsidR="00000000" w:rsidRPr="00000000">
              <w:rPr>
                <w:rtl w:val="0"/>
              </w:rPr>
              <w:t xml:space="preserve">. (</w:t>
            </w:r>
            <w:hyperlink r:id="rId18">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rtl w:val="0"/>
              </w:rPr>
              <w:t xml:space="preserve">13</w:t>
            </w:r>
          </w:p>
        </w:tc>
        <w:tc>
          <w:tcPr>
            <w:vAlign w:val="center"/>
          </w:tcPr>
          <w:p w:rsidR="00000000" w:rsidDel="00000000" w:rsidP="00000000" w:rsidRDefault="00000000" w:rsidRPr="00000000" w14:paraId="000000BE">
            <w:pPr>
              <w:spacing w:after="0" w:lineRule="auto"/>
              <w:rPr/>
            </w:pPr>
            <w:r w:rsidDel="00000000" w:rsidR="00000000" w:rsidRPr="00000000">
              <w:rPr>
                <w:b w:val="1"/>
                <w:bCs w:val="1"/>
                <w:rtl w:val="0"/>
              </w:rPr>
              <w:t xml:space="preserve">Bengali cyberbullying detection: A comprehensive dataset for advanced analysis</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tl w:val="0"/>
              </w:rPr>
              <w:t xml:space="preserve">ScienceDirect lists Gazi Tahsina Sharmin Jahin, Firoze Maliha, Nuren Nafisa, Mohammad Mahadi Hassan, and M. Jamshed Alam Patwary; exact institutional affiliations were not fully exposed in the accessible page. (</w:t>
            </w:r>
            <w:hyperlink r:id="rId19">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0">
            <w:pPr>
              <w:spacing w:after="0" w:lineRule="auto"/>
              <w:rPr/>
            </w:pPr>
            <w:r w:rsidDel="00000000" w:rsidR="00000000" w:rsidRPr="00000000">
              <w:rPr>
                <w:rtl w:val="0"/>
              </w:rPr>
              <w:t xml:space="preserve">14</w:t>
            </w:r>
          </w:p>
        </w:tc>
        <w:tc>
          <w:tcPr>
            <w:vAlign w:val="center"/>
          </w:tcPr>
          <w:p w:rsidR="00000000" w:rsidDel="00000000" w:rsidP="00000000" w:rsidRDefault="00000000" w:rsidRPr="00000000" w14:paraId="000000C1">
            <w:pPr>
              <w:spacing w:after="0" w:lineRule="auto"/>
              <w:rPr/>
            </w:pPr>
            <w:r w:rsidDel="00000000" w:rsidR="00000000" w:rsidRPr="00000000">
              <w:rPr>
                <w:b w:val="1"/>
                <w:bCs w:val="1"/>
                <w:rtl w:val="0"/>
              </w:rPr>
              <w:t xml:space="preserve">Cyberbullying Bangla Dataset</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tl w:val="0"/>
              </w:rPr>
              <w:t xml:space="preserve">East West University. Mendeley lists contributor Salman Md Salman Hossain and institution </w:t>
            </w:r>
            <w:r w:rsidDel="00000000" w:rsidR="00000000" w:rsidRPr="00000000">
              <w:rPr>
                <w:b w:val="1"/>
                <w:bCs w:val="1"/>
                <w:rtl w:val="0"/>
              </w:rPr>
              <w:t xml:space="preserve">East West University</w:t>
            </w:r>
            <w:r w:rsidDel="00000000" w:rsidR="00000000" w:rsidRPr="00000000">
              <w:rPr>
                <w:rtl w:val="0"/>
              </w:rPr>
              <w:t xml:space="preserve">. (</w:t>
            </w:r>
            <w:hyperlink r:id="rId20">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3">
            <w:pPr>
              <w:spacing w:after="0" w:lineRule="auto"/>
              <w:rPr/>
            </w:pPr>
            <w:r w:rsidDel="00000000" w:rsidR="00000000" w:rsidRPr="00000000">
              <w:rPr>
                <w:rtl w:val="0"/>
              </w:rPr>
              <w:t xml:space="preserve">15</w:t>
            </w:r>
          </w:p>
        </w:tc>
        <w:tc>
          <w:tcPr>
            <w:vAlign w:val="center"/>
          </w:tcPr>
          <w:p w:rsidR="00000000" w:rsidDel="00000000" w:rsidP="00000000" w:rsidRDefault="00000000" w:rsidRPr="00000000" w14:paraId="000000C4">
            <w:pPr>
              <w:spacing w:after="0" w:lineRule="auto"/>
              <w:rPr/>
            </w:pPr>
            <w:r w:rsidDel="00000000" w:rsidR="00000000" w:rsidRPr="00000000">
              <w:rPr>
                <w:b w:val="1"/>
                <w:bCs w:val="1"/>
                <w:rtl w:val="0"/>
              </w:rPr>
              <w:t xml:space="preserve">ONUBAD: A comprehensive dataset for automated conversion of Bangla regional dialects into standard Bengali dialect</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rtl w:val="0"/>
              </w:rPr>
              <w:t xml:space="preserve">Department of CSE, Jahangirnagar University, Dhaka, Bangladesh; additional affiliation symbols are shown for some authors. The accessible pre-proof/ResearchGate copy states the Jahangirnagar University affiliation. (</w:t>
            </w:r>
            <w:hyperlink r:id="rId21">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6">
            <w:pPr>
              <w:spacing w:after="0" w:lineRule="auto"/>
              <w:rPr/>
            </w:pPr>
            <w:r w:rsidDel="00000000" w:rsidR="00000000" w:rsidRPr="00000000">
              <w:rPr>
                <w:rtl w:val="0"/>
              </w:rPr>
              <w:t xml:space="preserve">16</w:t>
            </w:r>
          </w:p>
        </w:tc>
        <w:tc>
          <w:tcPr>
            <w:vAlign w:val="center"/>
          </w:tcPr>
          <w:p w:rsidR="00000000" w:rsidDel="00000000" w:rsidP="00000000" w:rsidRDefault="00000000" w:rsidRPr="00000000" w14:paraId="000000C7">
            <w:pPr>
              <w:spacing w:after="0" w:lineRule="auto"/>
              <w:rPr/>
            </w:pPr>
            <w:r w:rsidDel="00000000" w:rsidR="00000000" w:rsidRPr="00000000">
              <w:rPr>
                <w:b w:val="1"/>
                <w:bCs w:val="1"/>
                <w:rtl w:val="0"/>
              </w:rPr>
              <w:t xml:space="preserve">Dataset on multiregional variations of Bangla language (BD-Dialect)</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rtl w:val="0"/>
              </w:rPr>
              <w:t xml:space="preserve">Stamford University Bangladesh. Mendeley lists </w:t>
            </w:r>
            <w:r w:rsidDel="00000000" w:rsidR="00000000" w:rsidRPr="00000000">
              <w:rPr>
                <w:b w:val="1"/>
                <w:bCs w:val="1"/>
                <w:rtl w:val="0"/>
              </w:rPr>
              <w:t xml:space="preserve">Stamford University Bangladesh</w:t>
            </w:r>
            <w:r w:rsidDel="00000000" w:rsidR="00000000" w:rsidRPr="00000000">
              <w:rPr>
                <w:rtl w:val="0"/>
              </w:rPr>
              <w:t xml:space="preserve">. (</w:t>
            </w:r>
            <w:hyperlink r:id="rId22">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9">
            <w:pPr>
              <w:spacing w:after="0" w:lineRule="auto"/>
              <w:rPr/>
            </w:pPr>
            <w:r w:rsidDel="00000000" w:rsidR="00000000" w:rsidRPr="00000000">
              <w:rPr>
                <w:rtl w:val="0"/>
              </w:rPr>
              <w:t xml:space="preserve">17</w:t>
            </w:r>
          </w:p>
        </w:tc>
        <w:tc>
          <w:tcPr>
            <w:vAlign w:val="center"/>
          </w:tcPr>
          <w:p w:rsidR="00000000" w:rsidDel="00000000" w:rsidP="00000000" w:rsidRDefault="00000000" w:rsidRPr="00000000" w14:paraId="000000CA">
            <w:pPr>
              <w:spacing w:after="0" w:lineRule="auto"/>
              <w:rPr/>
            </w:pPr>
            <w:r w:rsidDel="00000000" w:rsidR="00000000" w:rsidRPr="00000000">
              <w:rPr>
                <w:b w:val="1"/>
                <w:bCs w:val="1"/>
                <w:rtl w:val="0"/>
              </w:rPr>
              <w:t xml:space="preserve">BanglaTaka: A dataset for classification of Bangladeshi banknotes</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rtl w:val="0"/>
              </w:rPr>
              <w:t xml:space="preserve">Exact affiliation not fully exposed on the ScienceDirect page; author names are visible through ScienceDirect, and one indexed source links the work to Daffodil International University publication records. (</w:t>
            </w:r>
            <w:hyperlink r:id="rId23">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C">
            <w:pPr>
              <w:spacing w:after="0" w:lineRule="auto"/>
              <w:rPr/>
            </w:pPr>
            <w:r w:rsidDel="00000000" w:rsidR="00000000" w:rsidRPr="00000000">
              <w:rPr>
                <w:rtl w:val="0"/>
              </w:rPr>
              <w:t xml:space="preserve">18</w:t>
            </w:r>
          </w:p>
        </w:tc>
        <w:tc>
          <w:tcPr>
            <w:vAlign w:val="center"/>
          </w:tcPr>
          <w:p w:rsidR="00000000" w:rsidDel="00000000" w:rsidP="00000000" w:rsidRDefault="00000000" w:rsidRPr="00000000" w14:paraId="000000CD">
            <w:pPr>
              <w:spacing w:after="0" w:lineRule="auto"/>
              <w:rPr/>
            </w:pPr>
            <w:r w:rsidDel="00000000" w:rsidR="00000000" w:rsidRPr="00000000">
              <w:rPr>
                <w:b w:val="1"/>
                <w:bCs w:val="1"/>
                <w:rtl w:val="0"/>
              </w:rPr>
              <w:t xml:space="preserve">JaalTaka: A benchmark dataset for detecting counterfeit Bangladeshi banknotes</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rtl w:val="0"/>
              </w:rPr>
              <w:t xml:space="preserve">ScienceDirect lists Bibhas Roy Chowdhury Piyas, Fatama Jannat Tisha, Sadia Rahman, Shahrin Islam, and Bijoy Roy Chowdhury Preenon; exact institutional mapping is not fully exposed in the accessible ScienceDirect/Mendeley records. Google Scholar snippets identify at least some authors with </w:t>
            </w:r>
            <w:r w:rsidDel="00000000" w:rsidR="00000000" w:rsidRPr="00000000">
              <w:rPr>
                <w:b w:val="1"/>
                <w:bCs w:val="1"/>
                <w:rtl w:val="0"/>
              </w:rPr>
              <w:t xml:space="preserve">Daffodil International University</w:t>
            </w:r>
            <w:r w:rsidDel="00000000" w:rsidR="00000000" w:rsidRPr="00000000">
              <w:rPr>
                <w:rtl w:val="0"/>
              </w:rPr>
              <w:t xml:space="preserve">. (</w:t>
            </w:r>
            <w:hyperlink r:id="rId24">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F">
            <w:pPr>
              <w:spacing w:after="0" w:lineRule="auto"/>
              <w:rPr/>
            </w:pPr>
            <w:r w:rsidDel="00000000" w:rsidR="00000000" w:rsidRPr="00000000">
              <w:rPr>
                <w:rtl w:val="0"/>
              </w:rPr>
              <w:t xml:space="preserve">19</w:t>
            </w:r>
          </w:p>
        </w:tc>
        <w:tc>
          <w:tcPr>
            <w:vAlign w:val="center"/>
          </w:tcPr>
          <w:p w:rsidR="00000000" w:rsidDel="00000000" w:rsidP="00000000" w:rsidRDefault="00000000" w:rsidRPr="00000000" w14:paraId="000000D0">
            <w:pPr>
              <w:spacing w:after="0" w:lineRule="auto"/>
              <w:rPr/>
            </w:pPr>
            <w:r w:rsidDel="00000000" w:rsidR="00000000" w:rsidRPr="00000000">
              <w:rPr>
                <w:b w:val="1"/>
                <w:bCs w:val="1"/>
                <w:rtl w:val="0"/>
              </w:rPr>
              <w:t xml:space="preserve">BDWaste: A comprehensive image dataset of digestible and indigestible waste in Bangladesh</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rtl w:val="0"/>
              </w:rPr>
              <w:t xml:space="preserve">Uttara University; Mawlana Bhashani Science and Technology University. Mendeley lists both institutions. (</w:t>
            </w:r>
            <w:hyperlink r:id="rId25">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D2">
            <w:pPr>
              <w:spacing w:after="0" w:lineRule="auto"/>
              <w:rPr/>
            </w:pPr>
            <w:r w:rsidDel="00000000" w:rsidR="00000000" w:rsidRPr="00000000">
              <w:rPr>
                <w:rtl w:val="0"/>
              </w:rPr>
              <w:t xml:space="preserve">20</w:t>
            </w:r>
          </w:p>
        </w:tc>
        <w:tc>
          <w:tcPr>
            <w:vAlign w:val="center"/>
          </w:tcPr>
          <w:p w:rsidR="00000000" w:rsidDel="00000000" w:rsidP="00000000" w:rsidRDefault="00000000" w:rsidRPr="00000000" w14:paraId="000000D3">
            <w:pPr>
              <w:spacing w:after="0" w:lineRule="auto"/>
              <w:rPr/>
            </w:pPr>
            <w:r w:rsidDel="00000000" w:rsidR="00000000" w:rsidRPr="00000000">
              <w:rPr>
                <w:b w:val="1"/>
                <w:bCs w:val="1"/>
                <w:rtl w:val="0"/>
              </w:rPr>
              <w:t xml:space="preserve">BDMediLeaves: A leaf images dataset for Bangladeshi medicinal plants identification</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rtl w:val="0"/>
              </w:rPr>
              <w:t xml:space="preserve">United International University. Mendeley lists </w:t>
            </w:r>
            <w:r w:rsidDel="00000000" w:rsidR="00000000" w:rsidRPr="00000000">
              <w:rPr>
                <w:b w:val="1"/>
                <w:bCs w:val="1"/>
                <w:rtl w:val="0"/>
              </w:rPr>
              <w:t xml:space="preserve">United International University</w:t>
            </w:r>
            <w:r w:rsidDel="00000000" w:rsidR="00000000" w:rsidRPr="00000000">
              <w:rPr>
                <w:rtl w:val="0"/>
              </w:rPr>
              <w:t xml:space="preserve">. (</w:t>
            </w:r>
            <w:hyperlink r:id="rId26">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D5">
            <w:pPr>
              <w:spacing w:after="0" w:lineRule="auto"/>
              <w:rPr/>
            </w:pPr>
            <w:r w:rsidDel="00000000" w:rsidR="00000000" w:rsidRPr="00000000">
              <w:rPr>
                <w:rtl w:val="0"/>
              </w:rPr>
              <w:t xml:space="preserve">21</w:t>
            </w:r>
          </w:p>
        </w:tc>
        <w:tc>
          <w:tcPr>
            <w:vAlign w:val="center"/>
          </w:tcPr>
          <w:p w:rsidR="00000000" w:rsidDel="00000000" w:rsidP="00000000" w:rsidRDefault="00000000" w:rsidRPr="00000000" w14:paraId="000000D6">
            <w:pPr>
              <w:spacing w:after="0" w:lineRule="auto"/>
              <w:rPr/>
            </w:pPr>
            <w:r w:rsidDel="00000000" w:rsidR="00000000" w:rsidRPr="00000000">
              <w:rPr>
                <w:b w:val="1"/>
                <w:bCs w:val="1"/>
                <w:rtl w:val="0"/>
              </w:rPr>
              <w:t xml:space="preserve">REMP: A unique dataset of rare and endangered medicinal plants in Bangladesh for sustainable healing and biodiversity conservation</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rtl w:val="0"/>
              </w:rPr>
              <w:t xml:space="preserve">Mainly East West University-based author group, with Saleh Masum from University of Rajshahi according to related author-pattern evidence; ScienceDirect lists the full author group and affiliation superscripts. (</w:t>
            </w:r>
            <w:hyperlink r:id="rId27">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D8">
            <w:pPr>
              <w:spacing w:after="0" w:lineRule="auto"/>
              <w:rPr/>
            </w:pPr>
            <w:r w:rsidDel="00000000" w:rsidR="00000000" w:rsidRPr="00000000">
              <w:rPr>
                <w:rtl w:val="0"/>
              </w:rPr>
              <w:t xml:space="preserve">22</w:t>
            </w:r>
          </w:p>
        </w:tc>
        <w:tc>
          <w:tcPr>
            <w:vAlign w:val="center"/>
          </w:tcPr>
          <w:p w:rsidR="00000000" w:rsidDel="00000000" w:rsidP="00000000" w:rsidRDefault="00000000" w:rsidRPr="00000000" w14:paraId="000000D9">
            <w:pPr>
              <w:spacing w:after="0" w:lineRule="auto"/>
              <w:rPr/>
            </w:pPr>
            <w:r w:rsidDel="00000000" w:rsidR="00000000" w:rsidRPr="00000000">
              <w:rPr>
                <w:b w:val="1"/>
                <w:bCs w:val="1"/>
                <w:rtl w:val="0"/>
              </w:rPr>
              <w:t xml:space="preserve">The Bangladesh road traffic sign dataset in real-world images for traffic sign recognition</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rtl w:val="0"/>
              </w:rPr>
              <w:t xml:space="preserve">Department of CSE, United International University, Dhaka, Bangladesh. PMC snippet lists both Md. Ariful Islam and Dewan Md. Farid with United International University affiliation. (</w:t>
            </w:r>
            <w:hyperlink r:id="rId28">
              <w:r w:rsidDel="00000000" w:rsidR="00000000" w:rsidRPr="00000000">
                <w:rPr>
                  <w:color w:val="0563c1"/>
                  <w:u w:val="single"/>
                  <w:rtl w:val="0"/>
                </w:rPr>
                <w:t xml:space="preserve">PMC</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DB">
            <w:pPr>
              <w:spacing w:after="0" w:lineRule="auto"/>
              <w:rPr/>
            </w:pPr>
            <w:r w:rsidDel="00000000" w:rsidR="00000000" w:rsidRPr="00000000">
              <w:rPr>
                <w:rtl w:val="0"/>
              </w:rPr>
              <w:t xml:space="preserve">23</w:t>
            </w:r>
          </w:p>
        </w:tc>
        <w:tc>
          <w:tcPr>
            <w:vAlign w:val="center"/>
          </w:tcPr>
          <w:p w:rsidR="00000000" w:rsidDel="00000000" w:rsidP="00000000" w:rsidRDefault="00000000" w:rsidRPr="00000000" w14:paraId="000000DC">
            <w:pPr>
              <w:spacing w:after="0" w:lineRule="auto"/>
              <w:rPr/>
            </w:pPr>
            <w:r w:rsidDel="00000000" w:rsidR="00000000" w:rsidRPr="00000000">
              <w:rPr>
                <w:b w:val="1"/>
                <w:bCs w:val="1"/>
                <w:rtl w:val="0"/>
              </w:rPr>
              <w:t xml:space="preserve">TFP-BD: An image dataset for Traffic Flow and Pedestrian movement analysis on Bangladeshi urban roads</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rtl w:val="0"/>
              </w:rPr>
              <w:t xml:space="preserve">Department of CSE, East West University; Department of Law, East West University; Department of Information and Communication Engineering, University of Rajshahi. DOAJ exposes the author-by-author affiliations. (</w:t>
            </w:r>
            <w:hyperlink r:id="rId29">
              <w:r w:rsidDel="00000000" w:rsidR="00000000" w:rsidRPr="00000000">
                <w:rPr>
                  <w:color w:val="0563c1"/>
                  <w:u w:val="single"/>
                  <w:rtl w:val="0"/>
                </w:rPr>
                <w:t xml:space="preserve">DOAJ</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DE">
            <w:pPr>
              <w:spacing w:after="0" w:lineRule="auto"/>
              <w:rPr/>
            </w:pPr>
            <w:r w:rsidDel="00000000" w:rsidR="00000000" w:rsidRPr="00000000">
              <w:rPr>
                <w:rtl w:val="0"/>
              </w:rPr>
              <w:t xml:space="preserve">24</w:t>
            </w:r>
          </w:p>
        </w:tc>
        <w:tc>
          <w:tcPr>
            <w:vAlign w:val="center"/>
          </w:tcPr>
          <w:p w:rsidR="00000000" w:rsidDel="00000000" w:rsidP="00000000" w:rsidRDefault="00000000" w:rsidRPr="00000000" w14:paraId="000000DF">
            <w:pPr>
              <w:spacing w:after="0" w:lineRule="auto"/>
              <w:rPr/>
            </w:pPr>
            <w:r w:rsidDel="00000000" w:rsidR="00000000" w:rsidRPr="00000000">
              <w:rPr>
                <w:b w:val="1"/>
                <w:bCs w:val="1"/>
                <w:rtl w:val="0"/>
              </w:rPr>
              <w:t xml:space="preserve">DiaBD: A diabetes dataset for enhanced risk analysis and research in Bangladesh</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rtl w:val="0"/>
              </w:rPr>
              <w:t xml:space="preserve">United International University. ScienceDirect lists Tabia Tanzin Prama, Md. Jobayer Rahman, Marzia Zaman, Farhana Sarker, and Khondaker A. Mamun; Mendeley lists </w:t>
            </w:r>
            <w:r w:rsidDel="00000000" w:rsidR="00000000" w:rsidRPr="00000000">
              <w:rPr>
                <w:b w:val="1"/>
                <w:bCs w:val="1"/>
                <w:rtl w:val="0"/>
              </w:rPr>
              <w:t xml:space="preserve">United International University</w:t>
            </w:r>
            <w:r w:rsidDel="00000000" w:rsidR="00000000" w:rsidRPr="00000000">
              <w:rPr>
                <w:rtl w:val="0"/>
              </w:rPr>
              <w:t xml:space="preserve">. (</w:t>
            </w:r>
            <w:hyperlink r:id="rId30">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1">
            <w:pPr>
              <w:spacing w:after="0" w:lineRule="auto"/>
              <w:rPr/>
            </w:pPr>
            <w:r w:rsidDel="00000000" w:rsidR="00000000" w:rsidRPr="00000000">
              <w:rPr>
                <w:rtl w:val="0"/>
              </w:rPr>
              <w:t xml:space="preserve">25</w:t>
            </w:r>
          </w:p>
        </w:tc>
        <w:tc>
          <w:tcPr>
            <w:vAlign w:val="center"/>
          </w:tcPr>
          <w:p w:rsidR="00000000" w:rsidDel="00000000" w:rsidP="00000000" w:rsidRDefault="00000000" w:rsidRPr="00000000" w14:paraId="000000E2">
            <w:pPr>
              <w:spacing w:after="0" w:lineRule="auto"/>
              <w:rPr/>
            </w:pPr>
            <w:r w:rsidDel="00000000" w:rsidR="00000000" w:rsidRPr="00000000">
              <w:rPr>
                <w:b w:val="1"/>
                <w:bCs w:val="1"/>
                <w:rtl w:val="0"/>
              </w:rPr>
              <w:t xml:space="preserve">A clinical dataset on type-2 diabetes including demographic, anthropometric, and biochemical parameters from Bangladesh</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rtl w:val="0"/>
              </w:rPr>
              <w:t xml:space="preserve">Daffodil International University; American International University Bangladesh. Mendeley lists both institutions. (</w:t>
            </w:r>
            <w:hyperlink r:id="rId31">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4">
            <w:pPr>
              <w:spacing w:after="0" w:lineRule="auto"/>
              <w:rPr/>
            </w:pPr>
            <w:r w:rsidDel="00000000" w:rsidR="00000000" w:rsidRPr="00000000">
              <w:rPr>
                <w:rtl w:val="0"/>
              </w:rPr>
              <w:t xml:space="preserve">26</w:t>
            </w:r>
          </w:p>
        </w:tc>
        <w:tc>
          <w:tcPr>
            <w:vAlign w:val="center"/>
          </w:tcPr>
          <w:p w:rsidR="00000000" w:rsidDel="00000000" w:rsidP="00000000" w:rsidRDefault="00000000" w:rsidRPr="00000000" w14:paraId="000000E5">
            <w:pPr>
              <w:spacing w:after="0" w:lineRule="auto"/>
              <w:rPr/>
            </w:pPr>
            <w:r w:rsidDel="00000000" w:rsidR="00000000" w:rsidRPr="00000000">
              <w:rPr>
                <w:b w:val="1"/>
                <w:bCs w:val="1"/>
                <w:rtl w:val="0"/>
              </w:rPr>
              <w:t xml:space="preserve">A benchmark dataset for analyzing hematological responses to dengue fever in Bangladesh</w:t>
            </w:r>
            <w:r w:rsidDel="00000000" w:rsidR="00000000" w:rsidRPr="00000000">
              <w:rPr>
                <w:rtl w:val="0"/>
              </w:rPr>
            </w:r>
          </w:p>
        </w:tc>
        <w:tc>
          <w:tcPr>
            <w:vAlign w:val="center"/>
          </w:tcPr>
          <w:p w:rsidR="00000000" w:rsidDel="00000000" w:rsidP="00000000" w:rsidRDefault="00000000" w:rsidRPr="00000000" w14:paraId="000000E6">
            <w:pPr>
              <w:spacing w:after="0" w:lineRule="auto"/>
              <w:rPr/>
            </w:pPr>
            <w:r w:rsidDel="00000000" w:rsidR="00000000" w:rsidRPr="00000000">
              <w:rPr>
                <w:rtl w:val="0"/>
              </w:rPr>
              <w:t xml:space="preserve">The accessible article/snippet verifies the data source as Upazila Health Complex, Kalai, Jaipurhat, Bangladesh; exact author institutional affiliations were not fully exposed in the accessible text. (</w:t>
            </w:r>
            <w:hyperlink r:id="rId32">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7">
            <w:pPr>
              <w:spacing w:after="0" w:lineRule="auto"/>
              <w:rPr/>
            </w:pPr>
            <w:r w:rsidDel="00000000" w:rsidR="00000000" w:rsidRPr="00000000">
              <w:rPr>
                <w:rtl w:val="0"/>
              </w:rPr>
              <w:t xml:space="preserve">27</w:t>
            </w:r>
          </w:p>
        </w:tc>
        <w:tc>
          <w:tcPr>
            <w:vAlign w:val="center"/>
          </w:tcPr>
          <w:p w:rsidR="00000000" w:rsidDel="00000000" w:rsidP="00000000" w:rsidRDefault="00000000" w:rsidRPr="00000000" w14:paraId="000000E8">
            <w:pPr>
              <w:spacing w:after="0" w:lineRule="auto"/>
              <w:rPr/>
            </w:pPr>
            <w:r w:rsidDel="00000000" w:rsidR="00000000" w:rsidRPr="00000000">
              <w:rPr>
                <w:b w:val="1"/>
                <w:bCs w:val="1"/>
                <w:rtl w:val="0"/>
              </w:rPr>
              <w:t xml:space="preserve">A comprehensive hematological dataset for dengue incidence in Bangladesh</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rtl w:val="0"/>
              </w:rPr>
              <w:t xml:space="preserve">ScienceDirect lists Md. Asraful Sharker Nirob, A K M Fazlul Kobir Siam, Prayma Bishshash, Md. Assaduzzaman, Md. Afzalul Haque, and Arif Mahmud; exact affiliation text was not fully exposed in the accessible ScienceDirect page. (</w:t>
            </w:r>
            <w:hyperlink r:id="rId33">
              <w:r w:rsidDel="00000000" w:rsidR="00000000" w:rsidRPr="00000000">
                <w:rPr>
                  <w:color w:val="0563c1"/>
                  <w:u w:val="single"/>
                  <w:rtl w:val="0"/>
                </w:rPr>
                <w:t xml:space="preserve">ScienceDirect</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A">
            <w:pPr>
              <w:spacing w:after="0" w:lineRule="auto"/>
              <w:rPr/>
            </w:pPr>
            <w:r w:rsidDel="00000000" w:rsidR="00000000" w:rsidRPr="00000000">
              <w:rPr>
                <w:rtl w:val="0"/>
              </w:rPr>
              <w:t xml:space="preserve">28</w:t>
            </w:r>
          </w:p>
        </w:tc>
        <w:tc>
          <w:tcPr>
            <w:vAlign w:val="center"/>
          </w:tcPr>
          <w:p w:rsidR="00000000" w:rsidDel="00000000" w:rsidP="00000000" w:rsidRDefault="00000000" w:rsidRPr="00000000" w14:paraId="000000EB">
            <w:pPr>
              <w:spacing w:after="0" w:lineRule="auto"/>
              <w:rPr/>
            </w:pPr>
            <w:r w:rsidDel="00000000" w:rsidR="00000000" w:rsidRPr="00000000">
              <w:rPr>
                <w:b w:val="1"/>
                <w:bCs w:val="1"/>
                <w:rtl w:val="0"/>
              </w:rPr>
              <w:t xml:space="preserve">Multi-year dataset on daily electricity demand, generation, load shedding, and external conditions in Bangladesh</w:t>
            </w:r>
            <w:r w:rsidDel="00000000" w:rsidR="00000000" w:rsidRPr="00000000">
              <w:rPr>
                <w:rtl w:val="0"/>
              </w:rPr>
            </w:r>
          </w:p>
        </w:tc>
        <w:tc>
          <w:tcPr>
            <w:vAlign w:val="center"/>
          </w:tcPr>
          <w:p w:rsidR="00000000" w:rsidDel="00000000" w:rsidP="00000000" w:rsidRDefault="00000000" w:rsidRPr="00000000" w14:paraId="000000EC">
            <w:pPr>
              <w:spacing w:after="0" w:lineRule="auto"/>
              <w:rPr/>
            </w:pPr>
            <w:r w:rsidDel="00000000" w:rsidR="00000000" w:rsidRPr="00000000">
              <w:rPr>
                <w:rtl w:val="0"/>
              </w:rPr>
              <w:t xml:space="preserve">Islamic University of Technology. Mendeley lists </w:t>
            </w:r>
            <w:r w:rsidDel="00000000" w:rsidR="00000000" w:rsidRPr="00000000">
              <w:rPr>
                <w:b w:val="1"/>
                <w:bCs w:val="1"/>
                <w:rtl w:val="0"/>
              </w:rPr>
              <w:t xml:space="preserve">Islamic University of Technology</w:t>
            </w:r>
            <w:r w:rsidDel="00000000" w:rsidR="00000000" w:rsidRPr="00000000">
              <w:rPr>
                <w:rtl w:val="0"/>
              </w:rPr>
              <w:t xml:space="preserve">. (</w:t>
            </w:r>
            <w:hyperlink r:id="rId34">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ED">
            <w:pPr>
              <w:spacing w:after="0" w:lineRule="auto"/>
              <w:rPr/>
            </w:pPr>
            <w:r w:rsidDel="00000000" w:rsidR="00000000" w:rsidRPr="00000000">
              <w:rPr>
                <w:rtl w:val="0"/>
              </w:rPr>
              <w:t xml:space="preserve">29</w:t>
            </w:r>
          </w:p>
        </w:tc>
        <w:tc>
          <w:tcPr>
            <w:vAlign w:val="center"/>
          </w:tcPr>
          <w:p w:rsidR="00000000" w:rsidDel="00000000" w:rsidP="00000000" w:rsidRDefault="00000000" w:rsidRPr="00000000" w14:paraId="000000EE">
            <w:pPr>
              <w:spacing w:after="0" w:lineRule="auto"/>
              <w:rPr/>
            </w:pPr>
            <w:r w:rsidDel="00000000" w:rsidR="00000000" w:rsidRPr="00000000">
              <w:rPr>
                <w:b w:val="1"/>
                <w:bCs w:val="1"/>
                <w:rtl w:val="0"/>
              </w:rPr>
              <w:t xml:space="preserve">UniEload: Electrical load dataset for energy forecasting applications at public universities in Bangladesh</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rtl w:val="0"/>
              </w:rPr>
              <w:t xml:space="preserve">ScienceDirect lists Utshob Sutradhar, Priyankar Biswas, Sumon Hossain, A.T.M. Saiful Islam, and Shuvo Dev; Mendeley exposes contributor information but not a clear institution field in the accessible snippet. (</w:t>
            </w:r>
            <w:hyperlink r:id="rId35">
              <w:r w:rsidDel="00000000" w:rsidR="00000000" w:rsidRPr="00000000">
                <w:rPr>
                  <w:color w:val="0563c1"/>
                  <w:u w:val="single"/>
                  <w:rtl w:val="0"/>
                </w:rPr>
                <w:t xml:space="preserve">Mendeley Data</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F0">
            <w:pPr>
              <w:spacing w:after="0" w:lineRule="auto"/>
              <w:rPr/>
            </w:pPr>
            <w:r w:rsidDel="00000000" w:rsidR="00000000" w:rsidRPr="00000000">
              <w:rPr>
                <w:rtl w:val="0"/>
              </w:rPr>
              <w:t xml:space="preserve">30</w:t>
            </w:r>
          </w:p>
        </w:tc>
        <w:tc>
          <w:tcPr>
            <w:vAlign w:val="center"/>
          </w:tcPr>
          <w:p w:rsidR="00000000" w:rsidDel="00000000" w:rsidP="00000000" w:rsidRDefault="00000000" w:rsidRPr="00000000" w14:paraId="000000F1">
            <w:pPr>
              <w:spacing w:after="0" w:lineRule="auto"/>
              <w:rPr/>
            </w:pPr>
            <w:r w:rsidDel="00000000" w:rsidR="00000000" w:rsidRPr="00000000">
              <w:rPr>
                <w:b w:val="1"/>
                <w:bCs w:val="1"/>
                <w:rtl w:val="0"/>
              </w:rPr>
              <w:t xml:space="preserve">Agri-vision Bangladesh: A multi-crop augmented image dataset for automated disease diagnosis in Bottle Gourd, Zucchini, Papaya, and Tomato</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rtl w:val="0"/>
              </w:rPr>
              <w:t xml:space="preserve">Daffodil International University. Mendeley lists </w:t>
            </w:r>
            <w:r w:rsidDel="00000000" w:rsidR="00000000" w:rsidRPr="00000000">
              <w:rPr>
                <w:b w:val="1"/>
                <w:bCs w:val="1"/>
                <w:rtl w:val="0"/>
              </w:rPr>
              <w:t xml:space="preserve">Daffodil International University</w:t>
            </w:r>
            <w:r w:rsidDel="00000000" w:rsidR="00000000" w:rsidRPr="00000000">
              <w:rPr>
                <w:rtl w:val="0"/>
              </w:rPr>
              <w:t xml:space="preserve">. (</w:t>
            </w:r>
            <w:hyperlink r:id="rId36">
              <w:r w:rsidDel="00000000" w:rsidR="00000000" w:rsidRPr="00000000">
                <w:rPr>
                  <w:color w:val="0563c1"/>
                  <w:u w:val="single"/>
                  <w:rtl w:val="0"/>
                </w:rPr>
                <w:t xml:space="preserve">Mendeley Data</w:t>
              </w:r>
            </w:hyperlink>
            <w:r w:rsidDel="00000000" w:rsidR="00000000" w:rsidRPr="00000000">
              <w:rPr>
                <w:rtl w:val="0"/>
              </w:rPr>
              <w:t xml:space="preserve">)</w:t>
            </w:r>
          </w:p>
        </w:tc>
      </w:tr>
    </w:tbl>
    <w:p w:rsidR="00000000" w:rsidDel="00000000" w:rsidP="00000000" w:rsidRDefault="00000000" w:rsidRPr="00000000" w14:paraId="000000F3">
      <w:pPr>
        <w:spacing w:after="0" w:lineRule="auto"/>
        <w:rPr>
          <w:b w:val="1"/>
          <w:bCs w:val="1"/>
        </w:rPr>
      </w:pPr>
      <w:r w:rsidDel="00000000" w:rsidR="00000000" w:rsidRPr="00000000">
        <w:rPr>
          <w:rtl w:val="0"/>
        </w:rPr>
      </w:r>
    </w:p>
    <w:p w:rsidR="00000000" w:rsidDel="00000000" w:rsidP="00000000" w:rsidRDefault="00000000" w:rsidRPr="00000000" w14:paraId="000000F4">
      <w:pPr>
        <w:spacing w:after="0" w:lineRule="auto"/>
        <w:rPr>
          <w:b w:val="1"/>
          <w:bCs w:val="1"/>
        </w:rPr>
      </w:pPr>
      <w:r w:rsidDel="00000000" w:rsidR="00000000" w:rsidRPr="00000000">
        <w:rPr>
          <w:b w:val="1"/>
          <w:bCs w:val="1"/>
          <w:rtl w:val="0"/>
        </w:rPr>
        <w:t xml:space="preserve">Most Useful for CSE 4112 Group Projects</w:t>
      </w:r>
    </w:p>
    <w:p w:rsidR="00000000" w:rsidDel="00000000" w:rsidP="00000000" w:rsidRDefault="00000000" w:rsidRPr="00000000" w14:paraId="000000F5">
      <w:pPr>
        <w:numPr>
          <w:ilvl w:val="0"/>
          <w:numId w:val="2"/>
        </w:numPr>
        <w:spacing w:after="0" w:lineRule="auto"/>
        <w:ind w:left="720" w:hanging="360"/>
        <w:rPr/>
      </w:pPr>
      <w:r w:rsidDel="00000000" w:rsidR="00000000" w:rsidRPr="00000000">
        <w:rPr>
          <w:b w:val="1"/>
          <w:bCs w:val="1"/>
          <w:rtl w:val="0"/>
        </w:rPr>
        <w:t xml:space="preserve">BanglaVeg</w:t>
      </w:r>
      <w:r w:rsidDel="00000000" w:rsidR="00000000" w:rsidRPr="00000000">
        <w:rPr>
          <w:rtl w:val="0"/>
        </w:rPr>
        <w:t xml:space="preserve"> — vegetable image classification</w:t>
      </w:r>
    </w:p>
    <w:p w:rsidR="00000000" w:rsidDel="00000000" w:rsidP="00000000" w:rsidRDefault="00000000" w:rsidRPr="00000000" w14:paraId="000000F6">
      <w:pPr>
        <w:numPr>
          <w:ilvl w:val="0"/>
          <w:numId w:val="2"/>
        </w:numPr>
        <w:spacing w:after="0" w:lineRule="auto"/>
        <w:ind w:left="720" w:hanging="360"/>
        <w:rPr/>
      </w:pPr>
      <w:r w:rsidDel="00000000" w:rsidR="00000000" w:rsidRPr="00000000">
        <w:rPr>
          <w:b w:val="1"/>
          <w:bCs w:val="1"/>
          <w:rtl w:val="0"/>
        </w:rPr>
        <w:t xml:space="preserve">teaLeafBD</w:t>
      </w:r>
      <w:r w:rsidDel="00000000" w:rsidR="00000000" w:rsidRPr="00000000">
        <w:rPr>
          <w:rtl w:val="0"/>
        </w:rPr>
        <w:t xml:space="preserve"> — tea leaf disease classification</w:t>
      </w:r>
    </w:p>
    <w:p w:rsidR="00000000" w:rsidDel="00000000" w:rsidP="00000000" w:rsidRDefault="00000000" w:rsidRPr="00000000" w14:paraId="000000F7">
      <w:pPr>
        <w:numPr>
          <w:ilvl w:val="0"/>
          <w:numId w:val="2"/>
        </w:numPr>
        <w:spacing w:after="0" w:lineRule="auto"/>
        <w:ind w:left="720" w:hanging="360"/>
        <w:rPr/>
      </w:pPr>
      <w:r w:rsidDel="00000000" w:rsidR="00000000" w:rsidRPr="00000000">
        <w:rPr>
          <w:b w:val="1"/>
          <w:bCs w:val="1"/>
          <w:rtl w:val="0"/>
        </w:rPr>
        <w:t xml:space="preserve">Tomato leaf datasets</w:t>
      </w:r>
      <w:r w:rsidDel="00000000" w:rsidR="00000000" w:rsidRPr="00000000">
        <w:rPr>
          <w:rtl w:val="0"/>
        </w:rPr>
        <w:t xml:space="preserve"> — plant disease classification</w:t>
      </w:r>
    </w:p>
    <w:p w:rsidR="00000000" w:rsidDel="00000000" w:rsidP="00000000" w:rsidRDefault="00000000" w:rsidRPr="00000000" w14:paraId="000000F8">
      <w:pPr>
        <w:numPr>
          <w:ilvl w:val="0"/>
          <w:numId w:val="2"/>
        </w:numPr>
        <w:spacing w:after="0" w:lineRule="auto"/>
        <w:ind w:left="720" w:hanging="360"/>
        <w:rPr/>
      </w:pPr>
      <w:r w:rsidDel="00000000" w:rsidR="00000000" w:rsidRPr="00000000">
        <w:rPr>
          <w:b w:val="1"/>
          <w:bCs w:val="1"/>
          <w:rtl w:val="0"/>
        </w:rPr>
        <w:t xml:space="preserve">PaddyVarietyBD</w:t>
      </w:r>
      <w:r w:rsidDel="00000000" w:rsidR="00000000" w:rsidRPr="00000000">
        <w:rPr>
          <w:rtl w:val="0"/>
        </w:rPr>
        <w:t xml:space="preserve"> — paddy/rice variety classification</w:t>
      </w:r>
    </w:p>
    <w:p w:rsidR="00000000" w:rsidDel="00000000" w:rsidP="00000000" w:rsidRDefault="00000000" w:rsidRPr="00000000" w14:paraId="000000F9">
      <w:pPr>
        <w:numPr>
          <w:ilvl w:val="0"/>
          <w:numId w:val="2"/>
        </w:numPr>
        <w:spacing w:after="0" w:lineRule="auto"/>
        <w:ind w:left="720" w:hanging="360"/>
        <w:rPr/>
      </w:pPr>
      <w:r w:rsidDel="00000000" w:rsidR="00000000" w:rsidRPr="00000000">
        <w:rPr>
          <w:b w:val="1"/>
          <w:bCs w:val="1"/>
          <w:rtl w:val="0"/>
        </w:rPr>
        <w:t xml:space="preserve">ShrimpDiseaseBD</w:t>
      </w:r>
      <w:r w:rsidDel="00000000" w:rsidR="00000000" w:rsidRPr="00000000">
        <w:rPr>
          <w:rtl w:val="0"/>
        </w:rPr>
        <w:t xml:space="preserve"> — shrimp disease classification</w:t>
      </w:r>
    </w:p>
    <w:p w:rsidR="00000000" w:rsidDel="00000000" w:rsidP="00000000" w:rsidRDefault="00000000" w:rsidRPr="00000000" w14:paraId="000000FA">
      <w:pPr>
        <w:numPr>
          <w:ilvl w:val="0"/>
          <w:numId w:val="2"/>
        </w:numPr>
        <w:spacing w:after="0" w:lineRule="auto"/>
        <w:ind w:left="720" w:hanging="360"/>
        <w:rPr/>
      </w:pPr>
      <w:r w:rsidDel="00000000" w:rsidR="00000000" w:rsidRPr="00000000">
        <w:rPr>
          <w:b w:val="1"/>
          <w:bCs w:val="1"/>
          <w:rtl w:val="0"/>
        </w:rPr>
        <w:t xml:space="preserve">SmallFishBD / BD-Freshwater-Fish</w:t>
      </w:r>
      <w:r w:rsidDel="00000000" w:rsidR="00000000" w:rsidRPr="00000000">
        <w:rPr>
          <w:rtl w:val="0"/>
        </w:rPr>
        <w:t xml:space="preserve"> — fish species classification</w:t>
      </w:r>
    </w:p>
    <w:p w:rsidR="00000000" w:rsidDel="00000000" w:rsidP="00000000" w:rsidRDefault="00000000" w:rsidRPr="00000000" w14:paraId="000000FB">
      <w:pPr>
        <w:numPr>
          <w:ilvl w:val="0"/>
          <w:numId w:val="2"/>
        </w:numPr>
        <w:spacing w:after="0" w:lineRule="auto"/>
        <w:ind w:left="720" w:hanging="360"/>
        <w:rPr/>
      </w:pPr>
      <w:r w:rsidDel="00000000" w:rsidR="00000000" w:rsidRPr="00000000">
        <w:rPr>
          <w:b w:val="1"/>
          <w:bCs w:val="1"/>
          <w:rtl w:val="0"/>
        </w:rPr>
        <w:t xml:space="preserve">BanglaDial / ONUBAD / BD-Dialect</w:t>
      </w:r>
      <w:r w:rsidDel="00000000" w:rsidR="00000000" w:rsidRPr="00000000">
        <w:rPr>
          <w:rtl w:val="0"/>
        </w:rPr>
        <w:t xml:space="preserve"> — Bangla NLP and dialect classification</w:t>
      </w:r>
    </w:p>
    <w:p w:rsidR="00000000" w:rsidDel="00000000" w:rsidP="00000000" w:rsidRDefault="00000000" w:rsidRPr="00000000" w14:paraId="000000FC">
      <w:pPr>
        <w:numPr>
          <w:ilvl w:val="0"/>
          <w:numId w:val="2"/>
        </w:numPr>
        <w:spacing w:after="0" w:lineRule="auto"/>
        <w:ind w:left="720" w:hanging="360"/>
        <w:rPr/>
      </w:pPr>
      <w:r w:rsidDel="00000000" w:rsidR="00000000" w:rsidRPr="00000000">
        <w:rPr>
          <w:b w:val="1"/>
          <w:bCs w:val="1"/>
          <w:rtl w:val="0"/>
        </w:rPr>
        <w:t xml:space="preserve">BDWaste / UGV-NBWASTE</w:t>
      </w:r>
      <w:r w:rsidDel="00000000" w:rsidR="00000000" w:rsidRPr="00000000">
        <w:rPr>
          <w:rtl w:val="0"/>
        </w:rPr>
        <w:t xml:space="preserve"> — waste classification/detection</w:t>
      </w:r>
    </w:p>
    <w:p w:rsidR="00000000" w:rsidDel="00000000" w:rsidP="00000000" w:rsidRDefault="00000000" w:rsidRPr="00000000" w14:paraId="000000FD">
      <w:pPr>
        <w:numPr>
          <w:ilvl w:val="0"/>
          <w:numId w:val="2"/>
        </w:numPr>
        <w:spacing w:after="0" w:lineRule="auto"/>
        <w:ind w:left="720" w:hanging="360"/>
        <w:rPr/>
      </w:pPr>
      <w:r w:rsidDel="00000000" w:rsidR="00000000" w:rsidRPr="00000000">
        <w:rPr>
          <w:b w:val="1"/>
          <w:bCs w:val="1"/>
          <w:rtl w:val="0"/>
        </w:rPr>
        <w:t xml:space="preserve">BanglaTaka / JaalTaka</w:t>
      </w:r>
      <w:r w:rsidDel="00000000" w:rsidR="00000000" w:rsidRPr="00000000">
        <w:rPr>
          <w:rtl w:val="0"/>
        </w:rPr>
        <w:t xml:space="preserve"> — banknote classification/counterfeit detection</w:t>
      </w:r>
    </w:p>
    <w:p w:rsidR="00000000" w:rsidDel="00000000" w:rsidP="00000000" w:rsidRDefault="00000000" w:rsidRPr="00000000" w14:paraId="000000FE">
      <w:pPr>
        <w:numPr>
          <w:ilvl w:val="0"/>
          <w:numId w:val="2"/>
        </w:numPr>
        <w:spacing w:after="0" w:lineRule="auto"/>
        <w:ind w:left="720" w:hanging="360"/>
        <w:rPr/>
      </w:pPr>
      <w:r w:rsidDel="00000000" w:rsidR="00000000" w:rsidRPr="00000000">
        <w:rPr>
          <w:b w:val="1"/>
          <w:bCs w:val="1"/>
          <w:rtl w:val="0"/>
        </w:rPr>
        <w:t xml:space="preserve">Traffic sign / TFP-BD</w:t>
      </w:r>
      <w:r w:rsidDel="00000000" w:rsidR="00000000" w:rsidRPr="00000000">
        <w:rPr>
          <w:rtl w:val="0"/>
        </w:rPr>
        <w:t xml:space="preserve"> — traffic sign/object detection</w:t>
      </w:r>
    </w:p>
    <w:p w:rsidR="00000000" w:rsidDel="00000000" w:rsidP="00000000" w:rsidRDefault="00000000" w:rsidRPr="00000000" w14:paraId="000000FF">
      <w:pPr>
        <w:numPr>
          <w:ilvl w:val="0"/>
          <w:numId w:val="2"/>
        </w:numPr>
        <w:spacing w:after="0" w:lineRule="auto"/>
        <w:ind w:left="720" w:hanging="360"/>
        <w:rPr/>
      </w:pPr>
      <w:r w:rsidDel="00000000" w:rsidR="00000000" w:rsidRPr="00000000">
        <w:rPr>
          <w:b w:val="1"/>
          <w:bCs w:val="1"/>
          <w:rtl w:val="0"/>
        </w:rPr>
        <w:t xml:space="preserve">DiaBD / Type-2 Diabetes / Dengue datasets</w:t>
      </w:r>
      <w:r w:rsidDel="00000000" w:rsidR="00000000" w:rsidRPr="00000000">
        <w:rPr>
          <w:rtl w:val="0"/>
        </w:rPr>
        <w:t xml:space="preserve"> — medical ML classification</w:t>
      </w:r>
    </w:p>
    <w:p w:rsidR="00000000" w:rsidDel="00000000" w:rsidP="00000000" w:rsidRDefault="00000000" w:rsidRPr="00000000" w14:paraId="00000100">
      <w:pPr>
        <w:numPr>
          <w:ilvl w:val="0"/>
          <w:numId w:val="2"/>
        </w:numPr>
        <w:spacing w:after="0" w:lineRule="auto"/>
        <w:ind w:left="720" w:hanging="360"/>
        <w:rPr/>
      </w:pPr>
      <w:r w:rsidDel="00000000" w:rsidR="00000000" w:rsidRPr="00000000">
        <w:rPr>
          <w:b w:val="1"/>
          <w:bCs w:val="1"/>
          <w:rtl w:val="0"/>
        </w:rPr>
        <w:t xml:space="preserve">Electricity demand / UniEload</w:t>
      </w:r>
      <w:r w:rsidDel="00000000" w:rsidR="00000000" w:rsidRPr="00000000">
        <w:rPr>
          <w:rtl w:val="0"/>
        </w:rPr>
        <w:t xml:space="preserve"> — time-series forecasting</w:t>
      </w:r>
    </w:p>
    <w:p w:rsidR="00000000" w:rsidDel="00000000" w:rsidP="00000000" w:rsidRDefault="00000000" w:rsidRPr="00000000" w14:paraId="00000101">
      <w:pPr>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mendeley.com/datasets/m2gytfwmt7/1?utm_source=chatgpt.com" TargetMode="External"/><Relationship Id="rId22" Type="http://schemas.openxmlformats.org/officeDocument/2006/relationships/hyperlink" Target="https://data.mendeley.com/datasets/k769s4vk5z/2?utm_source=chatgpt.com" TargetMode="External"/><Relationship Id="rId21" Type="http://schemas.openxmlformats.org/officeDocument/2006/relationships/hyperlink" Target="https://www.sciencedirect.com/science/article/pii/S2352340925000083?utm_source=chatgpt.com" TargetMode="External"/><Relationship Id="rId24" Type="http://schemas.openxmlformats.org/officeDocument/2006/relationships/hyperlink" Target="https://www.sciencedirect.com/science/article/pii/S235234092501090X?utm_source=chatgpt.com" TargetMode="External"/><Relationship Id="rId23" Type="http://schemas.openxmlformats.org/officeDocument/2006/relationships/hyperlink" Target="https://www.sciencedirect.com/science/article/pii/S235234092500578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endeley.com/datasets/744vznw5k2/4?utm_source=chatgpt.com" TargetMode="External"/><Relationship Id="rId26" Type="http://schemas.openxmlformats.org/officeDocument/2006/relationships/hyperlink" Target="https://data.mendeley.com/datasets/gk5x6k8xr5?utm_source=chatgpt.com" TargetMode="External"/><Relationship Id="rId25" Type="http://schemas.openxmlformats.org/officeDocument/2006/relationships/hyperlink" Target="https://data.mendeley.com/datasets/96g5pgfnfw/1?utm_source=chatgpt.com" TargetMode="External"/><Relationship Id="rId28" Type="http://schemas.openxmlformats.org/officeDocument/2006/relationships/hyperlink" Target="https://pmc.ncbi.nlm.nih.gov/articles/PMC12000726/?utm_source=chatgpt.com" TargetMode="External"/><Relationship Id="rId27" Type="http://schemas.openxmlformats.org/officeDocument/2006/relationships/hyperlink" Target="https://www.sciencedirect.com/science/article/pii/S2352340924008588?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aj.org/article/f8c6f72025804ffe9c9a66f9c066034c?utm_source=chatgpt.com" TargetMode="External"/><Relationship Id="rId7" Type="http://schemas.openxmlformats.org/officeDocument/2006/relationships/hyperlink" Target="https://www.sciencedirect.com/science/article/pii/S235234092500455X" TargetMode="External"/><Relationship Id="rId8" Type="http://schemas.openxmlformats.org/officeDocument/2006/relationships/hyperlink" Target="https://www.sciencedirect.com/science/article/pii/S2352340925001738" TargetMode="External"/><Relationship Id="rId31" Type="http://schemas.openxmlformats.org/officeDocument/2006/relationships/hyperlink" Target="https://www.sciencedirect.com/science/article/pii/S2352340926000107" TargetMode="External"/><Relationship Id="rId30" Type="http://schemas.openxmlformats.org/officeDocument/2006/relationships/hyperlink" Target="https://www.sciencedirect.com/science/article/pii/S2352340925004731" TargetMode="External"/><Relationship Id="rId11" Type="http://schemas.openxmlformats.org/officeDocument/2006/relationships/hyperlink" Target="https://data.mendeley.com/datasets/rnbsw72zb5/1?utm_source=chatgpt.com" TargetMode="External"/><Relationship Id="rId33" Type="http://schemas.openxmlformats.org/officeDocument/2006/relationships/hyperlink" Target="https://www.sciencedirect.com/science/article/pii/S2352340925003944?utm_source=chatgpt.com" TargetMode="External"/><Relationship Id="rId10" Type="http://schemas.openxmlformats.org/officeDocument/2006/relationships/hyperlink" Target="https://pmc.ncbi.nlm.nih.gov/articles/PMC12166710/?utm_source=chatgpt.com" TargetMode="External"/><Relationship Id="rId32" Type="http://schemas.openxmlformats.org/officeDocument/2006/relationships/hyperlink" Target="https://www.sciencedirect.com/science/article/pii/S2352340924009922?utm_source=chatgpt.com" TargetMode="External"/><Relationship Id="rId13" Type="http://schemas.openxmlformats.org/officeDocument/2006/relationships/hyperlink" Target="https://data.mendeley.com/datasets/tx277syzhm/1?utm_source=chatgpt.com" TargetMode="External"/><Relationship Id="rId35" Type="http://schemas.openxmlformats.org/officeDocument/2006/relationships/hyperlink" Target="https://data.mendeley.com/datasets/d8r95wmzms?utm_source=chatgpt.com" TargetMode="External"/><Relationship Id="rId12" Type="http://schemas.openxmlformats.org/officeDocument/2006/relationships/hyperlink" Target="https://data.mendeley.com/datasets/bpfd9cns5g?utm_source=chatgpt.com" TargetMode="External"/><Relationship Id="rId34" Type="http://schemas.openxmlformats.org/officeDocument/2006/relationships/hyperlink" Target="https://data.mendeley.com/datasets/x7r7wdb39k?utm_source=chatgpt.com" TargetMode="External"/><Relationship Id="rId15" Type="http://schemas.openxmlformats.org/officeDocument/2006/relationships/hyperlink" Target="https://data.mendeley.com/datasets/compare/fv28xxn4f3?utm_source=chatgpt.com" TargetMode="External"/><Relationship Id="rId14" Type="http://schemas.openxmlformats.org/officeDocument/2006/relationships/hyperlink" Target="https://www.sciencedirect.com/science/article/pii/S2352340925002859?utm_source=chatgpt.com" TargetMode="External"/><Relationship Id="rId36" Type="http://schemas.openxmlformats.org/officeDocument/2006/relationships/hyperlink" Target="https://data.mendeley.com/datasets/8t6k37ztxc/1?utm_source=chatgpt.com" TargetMode="External"/><Relationship Id="rId17" Type="http://schemas.openxmlformats.org/officeDocument/2006/relationships/hyperlink" Target="https://data.mendeley.com/datasets/2gkj4h388d/3?utm_source=chatgpt.com" TargetMode="External"/><Relationship Id="rId16" Type="http://schemas.openxmlformats.org/officeDocument/2006/relationships/hyperlink" Target="https://data.mendeley.com/datasets/9fy3v3dnc8/1?utm_source=chatgpt.com" TargetMode="External"/><Relationship Id="rId19" Type="http://schemas.openxmlformats.org/officeDocument/2006/relationships/hyperlink" Target="https://www.sciencedirect.com/science/article/pii/S2352340925009266?utm_source=chatgpt.com" TargetMode="External"/><Relationship Id="rId18" Type="http://schemas.openxmlformats.org/officeDocument/2006/relationships/hyperlink" Target="https://data.mendeley.com/datasets/sx6ybcps2n/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Ka6N5v2+FCFRGIsRSGOAxlrNA==">CgMxLjA4AHIhMWVOVGlNc2RLMmpyczhRRlNpRk56RHhVRGVUaEMzcjlC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