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175399" w14:textId="14626D40" w:rsidR="00D97610" w:rsidRDefault="002F1DC4" w:rsidP="00C42AD4">
      <w:pPr>
        <w:pStyle w:val="Title"/>
      </w:pPr>
      <w:r w:rsidRPr="002F1DC4">
        <w:t xml:space="preserve">Title: Predicting Areas with High or Low Typhoid </w:t>
      </w:r>
      <w:r w:rsidR="005B23E6">
        <w:t>Prevalence</w:t>
      </w:r>
      <w:r w:rsidRPr="002F1DC4">
        <w:t xml:space="preserve"> Using Machine Learning</w:t>
      </w:r>
    </w:p>
    <w:p w14:paraId="696B3987" w14:textId="1F05E274" w:rsidR="002F1DC4" w:rsidRDefault="002F1DC4" w:rsidP="002F1DC4">
      <w:pPr>
        <w:pStyle w:val="Heading1"/>
      </w:pPr>
      <w:r>
        <w:t>Introduction</w:t>
      </w:r>
    </w:p>
    <w:p w14:paraId="60CC6720" w14:textId="77777777" w:rsidR="00F30CD7" w:rsidRDefault="009A4CCA" w:rsidP="005B23E6">
      <w:r w:rsidRPr="009A4CCA">
        <w:t>Typhoid fever remains a significant public health concern in many regions worldwide. Accurately identifying areas with high or low typhoid prevalence is crucial for implementing targeted interventions and allocating resources effectively</w:t>
      </w:r>
      <w:r>
        <w:t xml:space="preserve">. </w:t>
      </w:r>
      <w:r w:rsidRPr="009A4CCA">
        <w:t xml:space="preserve">In this project, we aimed to develop a machine learning model to predict areas with high or low typhoid prevalence based on district-level data from a </w:t>
      </w:r>
      <w:proofErr w:type="spellStart"/>
      <w:r w:rsidRPr="009A4CCA">
        <w:t>krigged</w:t>
      </w:r>
      <w:proofErr w:type="spellEnd"/>
      <w:r w:rsidRPr="009A4CCA">
        <w:t xml:space="preserve"> dataset spanning 2017.</w:t>
      </w:r>
      <w:r>
        <w:t xml:space="preserve"> </w:t>
      </w:r>
    </w:p>
    <w:p w14:paraId="3FCD4A71" w14:textId="08CAA298" w:rsidR="005B23E6" w:rsidRPr="005B23E6" w:rsidRDefault="00F30CD7" w:rsidP="005B23E6">
      <w:r w:rsidRPr="00F30CD7">
        <w:t>Our approach involved utilizing features derived from the average number of typhoid cases in each district, along with additional environmental and demographic factors.</w:t>
      </w:r>
    </w:p>
    <w:p w14:paraId="519CBA79" w14:textId="42AC2C64" w:rsidR="002F1DC4" w:rsidRDefault="00F30CD7" w:rsidP="00F30CD7">
      <w:pPr>
        <w:pStyle w:val="Heading1"/>
      </w:pPr>
      <w:r w:rsidRPr="00F30CD7">
        <w:t>Data Exploration and Feature Engineering</w:t>
      </w:r>
    </w:p>
    <w:p w14:paraId="622FD071" w14:textId="17C48F45" w:rsidR="00F30CD7" w:rsidRDefault="00E3515A" w:rsidP="00F30CD7">
      <w:r>
        <w:t>The features in the dataset are as follows:</w:t>
      </w:r>
    </w:p>
    <w:p w14:paraId="3CB3888C" w14:textId="411DA002" w:rsidR="00BB5AD0" w:rsidRPr="00E3515A" w:rsidRDefault="00E3515A" w:rsidP="00BB5AD0">
      <w:pPr>
        <w:numPr>
          <w:ilvl w:val="0"/>
          <w:numId w:val="1"/>
        </w:numPr>
        <w:rPr>
          <w:lang w:val="en-GB"/>
        </w:rPr>
      </w:pPr>
      <w:r w:rsidRPr="00E3515A">
        <w:rPr>
          <w:b/>
          <w:bCs/>
          <w:lang w:val="en-GB"/>
        </w:rPr>
        <w:t>FID_</w:t>
      </w:r>
      <w:r w:rsidRPr="00E3515A">
        <w:rPr>
          <w:lang w:val="en-GB"/>
        </w:rPr>
        <w:t>: Feature ID or unique identifier for each district.</w:t>
      </w:r>
    </w:p>
    <w:p w14:paraId="7B0BB6AF" w14:textId="77777777" w:rsidR="00E3515A" w:rsidRPr="00E3515A" w:rsidRDefault="00E3515A" w:rsidP="00E3515A">
      <w:pPr>
        <w:numPr>
          <w:ilvl w:val="0"/>
          <w:numId w:val="1"/>
        </w:numPr>
        <w:rPr>
          <w:lang w:val="en-GB"/>
        </w:rPr>
      </w:pPr>
      <w:r w:rsidRPr="00E3515A">
        <w:rPr>
          <w:b/>
          <w:bCs/>
          <w:lang w:val="en-GB"/>
        </w:rPr>
        <w:t>DNAME_2011</w:t>
      </w:r>
      <w:r w:rsidRPr="00E3515A">
        <w:rPr>
          <w:lang w:val="en-GB"/>
        </w:rPr>
        <w:t>: District name.</w:t>
      </w:r>
    </w:p>
    <w:p w14:paraId="0B6C5622" w14:textId="77777777" w:rsidR="00E3515A" w:rsidRPr="00E3515A" w:rsidRDefault="00E3515A" w:rsidP="00E3515A">
      <w:pPr>
        <w:numPr>
          <w:ilvl w:val="0"/>
          <w:numId w:val="1"/>
        </w:numPr>
        <w:rPr>
          <w:lang w:val="en-GB"/>
        </w:rPr>
      </w:pPr>
      <w:proofErr w:type="spellStart"/>
      <w:r w:rsidRPr="00E3515A">
        <w:rPr>
          <w:b/>
          <w:bCs/>
          <w:lang w:val="en-GB"/>
        </w:rPr>
        <w:t>Typh_Inc</w:t>
      </w:r>
      <w:proofErr w:type="spellEnd"/>
      <w:r w:rsidRPr="00E3515A">
        <w:rPr>
          <w:lang w:val="en-GB"/>
        </w:rPr>
        <w:t>: Number of typhoid incidences in the district (target variable).</w:t>
      </w:r>
    </w:p>
    <w:p w14:paraId="563101E2" w14:textId="77777777" w:rsidR="00E3515A" w:rsidRPr="00E3515A" w:rsidRDefault="00E3515A" w:rsidP="00E3515A">
      <w:pPr>
        <w:numPr>
          <w:ilvl w:val="0"/>
          <w:numId w:val="1"/>
        </w:numPr>
        <w:rPr>
          <w:lang w:val="en-GB"/>
        </w:rPr>
      </w:pPr>
      <w:proofErr w:type="spellStart"/>
      <w:r w:rsidRPr="00E3515A">
        <w:rPr>
          <w:b/>
          <w:bCs/>
          <w:lang w:val="en-GB"/>
        </w:rPr>
        <w:t>X_coord</w:t>
      </w:r>
      <w:proofErr w:type="spellEnd"/>
      <w:r w:rsidRPr="00E3515A">
        <w:rPr>
          <w:lang w:val="en-GB"/>
        </w:rPr>
        <w:t xml:space="preserve">, </w:t>
      </w:r>
      <w:proofErr w:type="spellStart"/>
      <w:r w:rsidRPr="00E3515A">
        <w:rPr>
          <w:b/>
          <w:bCs/>
          <w:lang w:val="en-GB"/>
        </w:rPr>
        <w:t>Y_coord</w:t>
      </w:r>
      <w:proofErr w:type="spellEnd"/>
      <w:r w:rsidRPr="00E3515A">
        <w:rPr>
          <w:lang w:val="en-GB"/>
        </w:rPr>
        <w:t>: Geographic coordinates (longitude and latitude) of the district.</w:t>
      </w:r>
    </w:p>
    <w:p w14:paraId="31222966" w14:textId="64BF5D95" w:rsidR="00E3515A" w:rsidRPr="00E3515A" w:rsidRDefault="00E3515A" w:rsidP="00E3515A">
      <w:pPr>
        <w:numPr>
          <w:ilvl w:val="0"/>
          <w:numId w:val="1"/>
        </w:numPr>
        <w:rPr>
          <w:lang w:val="en-GB"/>
        </w:rPr>
      </w:pPr>
      <w:proofErr w:type="spellStart"/>
      <w:r w:rsidRPr="00E3515A">
        <w:rPr>
          <w:b/>
          <w:bCs/>
          <w:lang w:val="en-GB"/>
        </w:rPr>
        <w:t>HH_Wash</w:t>
      </w:r>
      <w:proofErr w:type="spellEnd"/>
      <w:r w:rsidRPr="00E3515A">
        <w:rPr>
          <w:lang w:val="en-GB"/>
        </w:rPr>
        <w:t xml:space="preserve">: </w:t>
      </w:r>
      <w:r w:rsidR="00CA5BCE">
        <w:t>Percentage</w:t>
      </w:r>
      <w:r w:rsidR="00CA5BCE">
        <w:t xml:space="preserve"> of population exercising hand washing practice after using </w:t>
      </w:r>
      <w:r w:rsidR="00CA5BCE">
        <w:t xml:space="preserve">the </w:t>
      </w:r>
      <w:r w:rsidR="00CA5BCE">
        <w:t>toilet</w:t>
      </w:r>
      <w:r w:rsidRPr="00E3515A">
        <w:rPr>
          <w:lang w:val="en-GB"/>
        </w:rPr>
        <w:t>.</w:t>
      </w:r>
    </w:p>
    <w:p w14:paraId="0E646C60" w14:textId="27EFB690" w:rsidR="00CA5BCE" w:rsidRPr="00CA5BCE" w:rsidRDefault="00E3515A" w:rsidP="00132205">
      <w:pPr>
        <w:numPr>
          <w:ilvl w:val="0"/>
          <w:numId w:val="1"/>
        </w:numPr>
        <w:rPr>
          <w:lang w:val="en-GB"/>
        </w:rPr>
      </w:pPr>
      <w:proofErr w:type="spellStart"/>
      <w:r w:rsidRPr="00E3515A">
        <w:rPr>
          <w:b/>
          <w:bCs/>
          <w:lang w:val="en-GB"/>
        </w:rPr>
        <w:t>PH_Lands</w:t>
      </w:r>
      <w:proofErr w:type="spellEnd"/>
      <w:r w:rsidRPr="00E3515A">
        <w:rPr>
          <w:lang w:val="en-GB"/>
        </w:rPr>
        <w:t xml:space="preserve">: </w:t>
      </w:r>
      <w:r w:rsidR="00CA5BCE">
        <w:t>Percentage</w:t>
      </w:r>
      <w:r w:rsidR="00CA5BCE">
        <w:t xml:space="preserve"> of population that stays in highlands</w:t>
      </w:r>
      <w:r w:rsidR="00CA5BCE" w:rsidRPr="00CA5BCE">
        <w:rPr>
          <w:lang w:val="en-GB"/>
        </w:rPr>
        <w:t>.</w:t>
      </w:r>
    </w:p>
    <w:p w14:paraId="00F2D740" w14:textId="48C6D19E" w:rsidR="00E3515A" w:rsidRPr="00E3515A" w:rsidRDefault="00E3515A" w:rsidP="00132205">
      <w:pPr>
        <w:numPr>
          <w:ilvl w:val="0"/>
          <w:numId w:val="1"/>
        </w:numPr>
        <w:rPr>
          <w:lang w:val="en-GB"/>
        </w:rPr>
      </w:pPr>
      <w:proofErr w:type="spellStart"/>
      <w:r w:rsidRPr="00E3515A">
        <w:rPr>
          <w:b/>
          <w:bCs/>
          <w:lang w:val="en-GB"/>
        </w:rPr>
        <w:t>P_Density</w:t>
      </w:r>
      <w:proofErr w:type="spellEnd"/>
      <w:r w:rsidRPr="00E3515A">
        <w:rPr>
          <w:lang w:val="en-GB"/>
        </w:rPr>
        <w:t>: Population density in the district.</w:t>
      </w:r>
    </w:p>
    <w:p w14:paraId="7F3873A9" w14:textId="6D09798B" w:rsidR="00E3515A" w:rsidRPr="00E3515A" w:rsidRDefault="00E3515A" w:rsidP="00E3515A">
      <w:pPr>
        <w:numPr>
          <w:ilvl w:val="0"/>
          <w:numId w:val="1"/>
        </w:numPr>
        <w:rPr>
          <w:lang w:val="en-GB"/>
        </w:rPr>
      </w:pPr>
      <w:proofErr w:type="spellStart"/>
      <w:r w:rsidRPr="00E3515A">
        <w:rPr>
          <w:b/>
          <w:bCs/>
          <w:lang w:val="en-GB"/>
        </w:rPr>
        <w:lastRenderedPageBreak/>
        <w:t>Urban_level</w:t>
      </w:r>
      <w:proofErr w:type="spellEnd"/>
      <w:r w:rsidRPr="00E3515A">
        <w:rPr>
          <w:lang w:val="en-GB"/>
        </w:rPr>
        <w:t xml:space="preserve">: </w:t>
      </w:r>
      <w:r w:rsidR="00BA032F">
        <w:rPr>
          <w:lang w:val="en-GB"/>
        </w:rPr>
        <w:t>Proportion</w:t>
      </w:r>
      <w:r w:rsidRPr="00E3515A">
        <w:rPr>
          <w:lang w:val="en-GB"/>
        </w:rPr>
        <w:t xml:space="preserve"> of urbanization in the district.</w:t>
      </w:r>
    </w:p>
    <w:p w14:paraId="33BA0A31" w14:textId="77777777" w:rsidR="00E3515A" w:rsidRPr="00E3515A" w:rsidRDefault="00E3515A" w:rsidP="00E3515A">
      <w:pPr>
        <w:numPr>
          <w:ilvl w:val="0"/>
          <w:numId w:val="1"/>
        </w:numPr>
        <w:rPr>
          <w:lang w:val="en-GB"/>
        </w:rPr>
      </w:pPr>
      <w:proofErr w:type="spellStart"/>
      <w:r w:rsidRPr="00E3515A">
        <w:rPr>
          <w:b/>
          <w:bCs/>
          <w:lang w:val="en-GB"/>
        </w:rPr>
        <w:t>ARainfall</w:t>
      </w:r>
      <w:proofErr w:type="spellEnd"/>
      <w:r w:rsidRPr="00E3515A">
        <w:rPr>
          <w:lang w:val="en-GB"/>
        </w:rPr>
        <w:t>: Average annual rainfall in the district.</w:t>
      </w:r>
    </w:p>
    <w:p w14:paraId="0325B91F" w14:textId="77777777" w:rsidR="00E3515A" w:rsidRPr="00E3515A" w:rsidRDefault="00E3515A" w:rsidP="00E3515A">
      <w:pPr>
        <w:numPr>
          <w:ilvl w:val="0"/>
          <w:numId w:val="1"/>
        </w:numPr>
        <w:rPr>
          <w:lang w:val="en-GB"/>
        </w:rPr>
      </w:pPr>
      <w:proofErr w:type="spellStart"/>
      <w:r w:rsidRPr="00E3515A">
        <w:rPr>
          <w:b/>
          <w:bCs/>
          <w:lang w:val="en-GB"/>
        </w:rPr>
        <w:t>Temp_Max</w:t>
      </w:r>
      <w:proofErr w:type="spellEnd"/>
      <w:r w:rsidRPr="00E3515A">
        <w:rPr>
          <w:lang w:val="en-GB"/>
        </w:rPr>
        <w:t xml:space="preserve">, </w:t>
      </w:r>
      <w:proofErr w:type="spellStart"/>
      <w:r w:rsidRPr="00E3515A">
        <w:rPr>
          <w:b/>
          <w:bCs/>
          <w:lang w:val="en-GB"/>
        </w:rPr>
        <w:t>Temp_Min</w:t>
      </w:r>
      <w:proofErr w:type="spellEnd"/>
      <w:r w:rsidRPr="00E3515A">
        <w:rPr>
          <w:lang w:val="en-GB"/>
        </w:rPr>
        <w:t>: Maximum and minimum temperatures in the district.</w:t>
      </w:r>
    </w:p>
    <w:p w14:paraId="593B7A08" w14:textId="77777777" w:rsidR="00E3515A" w:rsidRPr="00E3515A" w:rsidRDefault="00E3515A" w:rsidP="00E3515A">
      <w:pPr>
        <w:numPr>
          <w:ilvl w:val="0"/>
          <w:numId w:val="1"/>
        </w:numPr>
        <w:rPr>
          <w:lang w:val="en-GB"/>
        </w:rPr>
      </w:pPr>
      <w:proofErr w:type="spellStart"/>
      <w:r w:rsidRPr="00E3515A">
        <w:rPr>
          <w:b/>
          <w:bCs/>
          <w:lang w:val="en-GB"/>
        </w:rPr>
        <w:t>Typh_Rate</w:t>
      </w:r>
      <w:proofErr w:type="spellEnd"/>
      <w:r w:rsidRPr="00E3515A">
        <w:rPr>
          <w:lang w:val="en-GB"/>
        </w:rPr>
        <w:t>: Typhoid incidence rate per capita.</w:t>
      </w:r>
    </w:p>
    <w:p w14:paraId="59C55F59" w14:textId="3F889E1C" w:rsidR="00E3515A" w:rsidRPr="00E3515A" w:rsidRDefault="00E3515A" w:rsidP="00E3515A">
      <w:pPr>
        <w:numPr>
          <w:ilvl w:val="0"/>
          <w:numId w:val="1"/>
        </w:numPr>
        <w:rPr>
          <w:lang w:val="en-GB"/>
        </w:rPr>
      </w:pPr>
      <w:proofErr w:type="spellStart"/>
      <w:r w:rsidRPr="00E3515A">
        <w:rPr>
          <w:b/>
          <w:bCs/>
          <w:lang w:val="en-GB"/>
        </w:rPr>
        <w:t>Pn_Floods</w:t>
      </w:r>
      <w:proofErr w:type="spellEnd"/>
      <w:r w:rsidRPr="00E3515A">
        <w:rPr>
          <w:lang w:val="en-GB"/>
        </w:rPr>
        <w:t xml:space="preserve">: </w:t>
      </w:r>
      <w:r w:rsidR="00CA5BCE">
        <w:t>P</w:t>
      </w:r>
      <w:r w:rsidR="00CA5BCE">
        <w:t>roportion of people affected by floods per district</w:t>
      </w:r>
      <w:r w:rsidRPr="00E3515A">
        <w:rPr>
          <w:lang w:val="en-GB"/>
        </w:rPr>
        <w:t>.</w:t>
      </w:r>
    </w:p>
    <w:p w14:paraId="03E7AD08" w14:textId="77777777" w:rsidR="00E3515A" w:rsidRPr="00E3515A" w:rsidRDefault="00E3515A" w:rsidP="00E3515A">
      <w:pPr>
        <w:numPr>
          <w:ilvl w:val="0"/>
          <w:numId w:val="1"/>
        </w:numPr>
        <w:rPr>
          <w:lang w:val="en-GB"/>
        </w:rPr>
      </w:pPr>
      <w:proofErr w:type="spellStart"/>
      <w:r w:rsidRPr="00E3515A">
        <w:rPr>
          <w:b/>
          <w:bCs/>
          <w:lang w:val="en-GB"/>
        </w:rPr>
        <w:t>P_male</w:t>
      </w:r>
      <w:proofErr w:type="spellEnd"/>
      <w:r w:rsidRPr="00E3515A">
        <w:rPr>
          <w:lang w:val="en-GB"/>
        </w:rPr>
        <w:t xml:space="preserve">, </w:t>
      </w:r>
      <w:proofErr w:type="spellStart"/>
      <w:r w:rsidRPr="00E3515A">
        <w:rPr>
          <w:b/>
          <w:bCs/>
          <w:lang w:val="en-GB"/>
        </w:rPr>
        <w:t>P_Female</w:t>
      </w:r>
      <w:proofErr w:type="spellEnd"/>
      <w:r w:rsidRPr="00E3515A">
        <w:rPr>
          <w:lang w:val="en-GB"/>
        </w:rPr>
        <w:t>: Male and female population counts in the district.</w:t>
      </w:r>
    </w:p>
    <w:p w14:paraId="69E5BB42" w14:textId="6FE513D4" w:rsidR="00E3515A" w:rsidRPr="00E3515A" w:rsidRDefault="00E3515A" w:rsidP="00E3515A">
      <w:pPr>
        <w:numPr>
          <w:ilvl w:val="0"/>
          <w:numId w:val="1"/>
        </w:numPr>
        <w:rPr>
          <w:lang w:val="en-GB"/>
        </w:rPr>
      </w:pPr>
      <w:proofErr w:type="spellStart"/>
      <w:r w:rsidRPr="00E3515A">
        <w:rPr>
          <w:b/>
          <w:bCs/>
          <w:lang w:val="en-GB"/>
        </w:rPr>
        <w:t>Typh_Per</w:t>
      </w:r>
      <w:proofErr w:type="spellEnd"/>
    </w:p>
    <w:p w14:paraId="2D4DCB63" w14:textId="6C3156C3" w:rsidR="00E3515A" w:rsidRDefault="00E3515A" w:rsidP="00E3515A">
      <w:pPr>
        <w:numPr>
          <w:ilvl w:val="0"/>
          <w:numId w:val="1"/>
        </w:numPr>
        <w:rPr>
          <w:lang w:val="en-GB"/>
        </w:rPr>
      </w:pPr>
      <w:r w:rsidRPr="00E3515A">
        <w:rPr>
          <w:b/>
          <w:bCs/>
          <w:lang w:val="en-GB"/>
        </w:rPr>
        <w:t>OBJECTID</w:t>
      </w:r>
      <w:r w:rsidRPr="00E3515A">
        <w:rPr>
          <w:lang w:val="en-GB"/>
        </w:rPr>
        <w:t>: Object ID or unique identifier for each record.</w:t>
      </w:r>
    </w:p>
    <w:p w14:paraId="3BDA5673" w14:textId="03EDBDB8" w:rsidR="003E03A8" w:rsidRDefault="003E03A8" w:rsidP="003E03A8">
      <w:pPr>
        <w:rPr>
          <w:lang w:val="en-GB"/>
        </w:rPr>
      </w:pPr>
      <w:r>
        <w:rPr>
          <w:lang w:val="en-GB"/>
        </w:rPr>
        <w:t xml:space="preserve">Using the </w:t>
      </w:r>
      <w:proofErr w:type="spellStart"/>
      <w:r w:rsidRPr="00470D22">
        <w:rPr>
          <w:b/>
          <w:bCs/>
          <w:lang w:val="en-GB"/>
        </w:rPr>
        <w:t>Typh_Inc</w:t>
      </w:r>
      <w:proofErr w:type="spellEnd"/>
      <w:r w:rsidRPr="00470D22">
        <w:rPr>
          <w:b/>
          <w:bCs/>
          <w:lang w:val="en-GB"/>
        </w:rPr>
        <w:t xml:space="preserve"> </w:t>
      </w:r>
      <w:r>
        <w:rPr>
          <w:lang w:val="en-GB"/>
        </w:rPr>
        <w:t>variable, we decided to create a feature called</w:t>
      </w:r>
      <w:r w:rsidR="00470D22">
        <w:rPr>
          <w:lang w:val="en-GB"/>
        </w:rPr>
        <w:t xml:space="preserve"> </w:t>
      </w:r>
      <w:proofErr w:type="spellStart"/>
      <w:r w:rsidR="00470D22" w:rsidRPr="00470D22">
        <w:rPr>
          <w:b/>
          <w:bCs/>
          <w:lang w:val="en-GB"/>
        </w:rPr>
        <w:t>Typh_Inc_Label</w:t>
      </w:r>
      <w:proofErr w:type="spellEnd"/>
      <w:r w:rsidR="00470D22">
        <w:rPr>
          <w:b/>
          <w:bCs/>
          <w:lang w:val="en-GB"/>
        </w:rPr>
        <w:t xml:space="preserve"> </w:t>
      </w:r>
      <w:r w:rsidR="00470D22">
        <w:rPr>
          <w:lang w:val="en-GB"/>
        </w:rPr>
        <w:t xml:space="preserve">which we eventually created a machine learning model </w:t>
      </w:r>
      <w:r w:rsidR="009A0120">
        <w:rPr>
          <w:lang w:val="en-GB"/>
        </w:rPr>
        <w:t xml:space="preserve">for </w:t>
      </w:r>
      <w:r w:rsidR="00470D22">
        <w:rPr>
          <w:lang w:val="en-GB"/>
        </w:rPr>
        <w:t xml:space="preserve">to try and predict. The </w:t>
      </w:r>
      <w:proofErr w:type="spellStart"/>
      <w:r w:rsidR="00470D22" w:rsidRPr="007927DB">
        <w:rPr>
          <w:b/>
          <w:bCs/>
          <w:lang w:val="en-GB"/>
        </w:rPr>
        <w:t>Ty</w:t>
      </w:r>
      <w:r w:rsidR="009A0120" w:rsidRPr="007927DB">
        <w:rPr>
          <w:b/>
          <w:bCs/>
          <w:lang w:val="en-GB"/>
        </w:rPr>
        <w:t>ph_Inc_Label</w:t>
      </w:r>
      <w:proofErr w:type="spellEnd"/>
      <w:r w:rsidR="009A0120">
        <w:rPr>
          <w:lang w:val="en-GB"/>
        </w:rPr>
        <w:t xml:space="preserve"> is </w:t>
      </w:r>
      <w:r w:rsidR="00673AAA">
        <w:rPr>
          <w:lang w:val="en-GB"/>
        </w:rPr>
        <w:t>a feature that assigns a value of high, to indicate high typhoid prevalence, or low, to indicate the opposite</w:t>
      </w:r>
      <w:r w:rsidR="005C7FC9">
        <w:rPr>
          <w:lang w:val="en-GB"/>
        </w:rPr>
        <w:t xml:space="preserve">. </w:t>
      </w:r>
    </w:p>
    <w:p w14:paraId="5293F5C3" w14:textId="40B7A197" w:rsidR="007C34C4" w:rsidRDefault="007C34C4" w:rsidP="003E03A8">
      <w:pPr>
        <w:rPr>
          <w:lang w:val="en-GB"/>
        </w:rPr>
      </w:pPr>
      <w:r>
        <w:rPr>
          <w:lang w:val="en-GB"/>
        </w:rPr>
        <w:t xml:space="preserve">We conducted exploratory data analysis by leveraging the folium library to plot maps showing </w:t>
      </w:r>
      <w:r w:rsidR="007A5C10">
        <w:rPr>
          <w:lang w:val="en-GB"/>
        </w:rPr>
        <w:t xml:space="preserve">the </w:t>
      </w:r>
      <w:r>
        <w:rPr>
          <w:lang w:val="en-GB"/>
        </w:rPr>
        <w:t>distribution of typhoid cases acros</w:t>
      </w:r>
      <w:r w:rsidR="007A5C10">
        <w:rPr>
          <w:lang w:val="en-GB"/>
        </w:rPr>
        <w:t>s districts, as well as the different areas with high or low prevalence</w:t>
      </w:r>
      <w:r w:rsidR="0041119F">
        <w:rPr>
          <w:lang w:val="en-GB"/>
        </w:rPr>
        <w:t xml:space="preserve">. </w:t>
      </w:r>
      <w:r w:rsidR="00607882">
        <w:rPr>
          <w:lang w:val="en-GB"/>
        </w:rPr>
        <w:t>This was done to get insights and identify potential predictors of typhoid prevalence.</w:t>
      </w:r>
    </w:p>
    <w:p w14:paraId="5FBEE3B0" w14:textId="53CEACFB" w:rsidR="00607882" w:rsidRDefault="00607882" w:rsidP="003E03A8">
      <w:pPr>
        <w:rPr>
          <w:lang w:val="en-GB"/>
        </w:rPr>
      </w:pPr>
      <w:r w:rsidRPr="00607882">
        <w:rPr>
          <w:lang w:val="en-GB"/>
        </w:rPr>
        <w:t>Feature engineering was</w:t>
      </w:r>
      <w:r w:rsidR="007557D0">
        <w:rPr>
          <w:lang w:val="en-GB"/>
        </w:rPr>
        <w:t xml:space="preserve"> also</w:t>
      </w:r>
      <w:r w:rsidRPr="00607882">
        <w:rPr>
          <w:lang w:val="en-GB"/>
        </w:rPr>
        <w:t xml:space="preserve"> performed to create new features such as temperature range, population</w:t>
      </w:r>
      <w:r w:rsidR="007557D0">
        <w:rPr>
          <w:lang w:val="en-GB"/>
        </w:rPr>
        <w:t>,</w:t>
      </w:r>
      <w:r w:rsidRPr="00607882">
        <w:rPr>
          <w:lang w:val="en-GB"/>
        </w:rPr>
        <w:t xml:space="preserve"> and interaction terms between temperature and population density.</w:t>
      </w:r>
      <w:r w:rsidR="007557D0">
        <w:rPr>
          <w:lang w:val="en-GB"/>
        </w:rPr>
        <w:t xml:space="preserve"> We discussed as a </w:t>
      </w:r>
      <w:r w:rsidR="00F72178">
        <w:rPr>
          <w:lang w:val="en-GB"/>
        </w:rPr>
        <w:t>group which features to use as the dependent variables, and of course</w:t>
      </w:r>
      <w:r w:rsidR="007927DB">
        <w:rPr>
          <w:lang w:val="en-GB"/>
        </w:rPr>
        <w:t>,</w:t>
      </w:r>
      <w:r w:rsidR="00F72178">
        <w:rPr>
          <w:lang w:val="en-GB"/>
        </w:rPr>
        <w:t xml:space="preserve"> used the </w:t>
      </w:r>
      <w:proofErr w:type="spellStart"/>
      <w:r w:rsidR="00F72178" w:rsidRPr="007927DB">
        <w:rPr>
          <w:b/>
          <w:bCs/>
          <w:lang w:val="en-GB"/>
        </w:rPr>
        <w:t>Typh_Inc_Label</w:t>
      </w:r>
      <w:proofErr w:type="spellEnd"/>
      <w:r w:rsidR="00F72178">
        <w:rPr>
          <w:lang w:val="en-GB"/>
        </w:rPr>
        <w:t xml:space="preserve"> as the dependent variable. </w:t>
      </w:r>
      <w:r w:rsidR="004F2E34">
        <w:rPr>
          <w:lang w:val="en-GB"/>
        </w:rPr>
        <w:t>Features we deemed unnecessary were dropped. These included</w:t>
      </w:r>
      <w:r w:rsidR="005B528B">
        <w:rPr>
          <w:lang w:val="en-GB"/>
        </w:rPr>
        <w:t xml:space="preserve"> </w:t>
      </w:r>
      <w:r w:rsidR="005B528B" w:rsidRPr="005B528B">
        <w:rPr>
          <w:b/>
          <w:bCs/>
          <w:lang w:val="en-GB"/>
        </w:rPr>
        <w:t>'FID_', 'DNAME_2011', '</w:t>
      </w:r>
      <w:proofErr w:type="spellStart"/>
      <w:r w:rsidR="005B528B" w:rsidRPr="005B528B">
        <w:rPr>
          <w:b/>
          <w:bCs/>
          <w:lang w:val="en-GB"/>
        </w:rPr>
        <w:t>X_coord</w:t>
      </w:r>
      <w:proofErr w:type="spellEnd"/>
      <w:r w:rsidR="005B528B" w:rsidRPr="005B528B">
        <w:rPr>
          <w:b/>
          <w:bCs/>
          <w:lang w:val="en-GB"/>
        </w:rPr>
        <w:t>', '</w:t>
      </w:r>
      <w:proofErr w:type="spellStart"/>
      <w:r w:rsidR="005B528B" w:rsidRPr="005B528B">
        <w:rPr>
          <w:b/>
          <w:bCs/>
          <w:lang w:val="en-GB"/>
        </w:rPr>
        <w:t>Y_coord</w:t>
      </w:r>
      <w:proofErr w:type="spellEnd"/>
      <w:r w:rsidR="005B528B" w:rsidRPr="005B528B">
        <w:rPr>
          <w:b/>
          <w:bCs/>
          <w:lang w:val="en-GB"/>
        </w:rPr>
        <w:t>', 'OBJECTID', '</w:t>
      </w:r>
      <w:proofErr w:type="spellStart"/>
      <w:r w:rsidR="005B528B" w:rsidRPr="005B528B">
        <w:rPr>
          <w:b/>
          <w:bCs/>
          <w:lang w:val="en-GB"/>
        </w:rPr>
        <w:t>Typh_Inc</w:t>
      </w:r>
      <w:proofErr w:type="spellEnd"/>
      <w:r w:rsidR="005B528B" w:rsidRPr="005B528B">
        <w:rPr>
          <w:b/>
          <w:bCs/>
          <w:lang w:val="en-GB"/>
        </w:rPr>
        <w:t>', 'Population', '</w:t>
      </w:r>
      <w:proofErr w:type="spellStart"/>
      <w:r w:rsidR="005B528B" w:rsidRPr="005B528B">
        <w:rPr>
          <w:b/>
          <w:bCs/>
          <w:lang w:val="en-GB"/>
        </w:rPr>
        <w:t>Typh_Rate</w:t>
      </w:r>
      <w:proofErr w:type="spellEnd"/>
      <w:r w:rsidR="005B528B" w:rsidRPr="005B528B">
        <w:rPr>
          <w:b/>
          <w:bCs/>
          <w:lang w:val="en-GB"/>
        </w:rPr>
        <w:t>', '</w:t>
      </w:r>
      <w:proofErr w:type="spellStart"/>
      <w:r w:rsidR="005B528B" w:rsidRPr="005B528B">
        <w:rPr>
          <w:b/>
          <w:bCs/>
          <w:lang w:val="en-GB"/>
        </w:rPr>
        <w:t>P_male</w:t>
      </w:r>
      <w:proofErr w:type="spellEnd"/>
      <w:r w:rsidR="005B528B" w:rsidRPr="005B528B">
        <w:rPr>
          <w:b/>
          <w:bCs/>
          <w:lang w:val="en-GB"/>
        </w:rPr>
        <w:t>', '</w:t>
      </w:r>
      <w:proofErr w:type="spellStart"/>
      <w:r w:rsidR="005B528B" w:rsidRPr="005B528B">
        <w:rPr>
          <w:b/>
          <w:bCs/>
          <w:lang w:val="en-GB"/>
        </w:rPr>
        <w:t>P_Female</w:t>
      </w:r>
      <w:proofErr w:type="spellEnd"/>
      <w:r w:rsidR="005B528B" w:rsidRPr="005B528B">
        <w:rPr>
          <w:b/>
          <w:bCs/>
          <w:lang w:val="en-GB"/>
        </w:rPr>
        <w:t>'</w:t>
      </w:r>
      <w:r w:rsidR="005B528B">
        <w:rPr>
          <w:b/>
          <w:bCs/>
          <w:lang w:val="en-GB"/>
        </w:rPr>
        <w:t>.</w:t>
      </w:r>
    </w:p>
    <w:p w14:paraId="0639511E" w14:textId="65B4F4F6" w:rsidR="007927DB" w:rsidRDefault="007927DB" w:rsidP="003E03A8">
      <w:pPr>
        <w:rPr>
          <w:lang w:val="en-GB"/>
        </w:rPr>
      </w:pPr>
      <w:r>
        <w:rPr>
          <w:lang w:val="en-GB"/>
        </w:rPr>
        <w:t>Encoding was carried out on the dependent variable</w:t>
      </w:r>
      <w:r w:rsidR="004F2E34">
        <w:rPr>
          <w:lang w:val="en-GB"/>
        </w:rPr>
        <w:t xml:space="preserve"> so that we could pass it into the models for training.</w:t>
      </w:r>
    </w:p>
    <w:p w14:paraId="6A26701C" w14:textId="71A049F7" w:rsidR="0006411B" w:rsidRDefault="0006411B" w:rsidP="0006411B">
      <w:pPr>
        <w:pStyle w:val="Heading1"/>
        <w:rPr>
          <w:lang w:val="en-GB"/>
        </w:rPr>
      </w:pPr>
      <w:r w:rsidRPr="0006411B">
        <w:rPr>
          <w:lang w:val="en-GB"/>
        </w:rPr>
        <w:lastRenderedPageBreak/>
        <w:t>Model Building and Evaluation</w:t>
      </w:r>
    </w:p>
    <w:p w14:paraId="2D428FAE" w14:textId="4513859D" w:rsidR="0006411B" w:rsidRDefault="0006411B" w:rsidP="0006411B">
      <w:pPr>
        <w:pStyle w:val="Heading2"/>
        <w:rPr>
          <w:lang w:val="en-GB"/>
        </w:rPr>
      </w:pPr>
      <w:r w:rsidRPr="0006411B">
        <w:rPr>
          <w:lang w:val="en-GB"/>
        </w:rPr>
        <w:t>Random Forest Classifier</w:t>
      </w:r>
    </w:p>
    <w:p w14:paraId="2318D98A" w14:textId="77777777" w:rsidR="0053647F" w:rsidRPr="0053647F" w:rsidRDefault="0053647F" w:rsidP="0053647F">
      <w:pPr>
        <w:rPr>
          <w:lang w:val="en-GB"/>
        </w:rPr>
      </w:pPr>
      <w:r w:rsidRPr="0053647F">
        <w:rPr>
          <w:lang w:val="en-GB"/>
        </w:rPr>
        <w:t>We selected the Random Forest Classifier as our primary model due to its ability to handle complex datasets and provide robust predictions.</w:t>
      </w:r>
    </w:p>
    <w:p w14:paraId="0B5E5901" w14:textId="77777777" w:rsidR="0053647F" w:rsidRPr="0053647F" w:rsidRDefault="0053647F" w:rsidP="0053647F">
      <w:pPr>
        <w:rPr>
          <w:lang w:val="en-GB"/>
        </w:rPr>
      </w:pPr>
      <w:r w:rsidRPr="0053647F">
        <w:rPr>
          <w:lang w:val="en-GB"/>
        </w:rPr>
        <w:t xml:space="preserve">Hyperparameter tuning was conducted using </w:t>
      </w:r>
      <w:proofErr w:type="spellStart"/>
      <w:r w:rsidRPr="0053647F">
        <w:rPr>
          <w:lang w:val="en-GB"/>
        </w:rPr>
        <w:t>GridSearchCV</w:t>
      </w:r>
      <w:proofErr w:type="spellEnd"/>
      <w:r w:rsidRPr="0053647F">
        <w:rPr>
          <w:lang w:val="en-GB"/>
        </w:rPr>
        <w:t xml:space="preserve"> to optimize the model's performance.</w:t>
      </w:r>
    </w:p>
    <w:p w14:paraId="3D8934FC" w14:textId="77777777" w:rsidR="0053647F" w:rsidRPr="0053647F" w:rsidRDefault="0053647F" w:rsidP="0053647F">
      <w:pPr>
        <w:rPr>
          <w:lang w:val="en-GB"/>
        </w:rPr>
      </w:pPr>
      <w:r w:rsidRPr="0053647F">
        <w:rPr>
          <w:lang w:val="en-GB"/>
        </w:rPr>
        <w:t>The model was trained and evaluated using 10-fold cross-validation to ensure reliable estimates of performance.</w:t>
      </w:r>
    </w:p>
    <w:p w14:paraId="18F9B5C6" w14:textId="3AA2B7C7" w:rsidR="0006411B" w:rsidRDefault="0053647F" w:rsidP="0053647F">
      <w:pPr>
        <w:rPr>
          <w:lang w:val="en-GB"/>
        </w:rPr>
      </w:pPr>
      <w:r w:rsidRPr="0053647F">
        <w:rPr>
          <w:lang w:val="en-GB"/>
        </w:rPr>
        <w:t>Evaluation metrics including accuracy, precision, recall, and F1 score were calculated to assess the model's ability to predict areas with high or low typhoid prevalence.</w:t>
      </w:r>
    </w:p>
    <w:p w14:paraId="0F712BA2" w14:textId="1569D495" w:rsidR="0053647F" w:rsidRDefault="0053647F" w:rsidP="0053647F">
      <w:pPr>
        <w:pStyle w:val="Heading2"/>
        <w:rPr>
          <w:lang w:val="en-GB"/>
        </w:rPr>
      </w:pPr>
      <w:proofErr w:type="spellStart"/>
      <w:r w:rsidRPr="0053647F">
        <w:rPr>
          <w:lang w:val="en-GB"/>
        </w:rPr>
        <w:t>XGBoost</w:t>
      </w:r>
      <w:proofErr w:type="spellEnd"/>
      <w:r w:rsidRPr="0053647F">
        <w:rPr>
          <w:lang w:val="en-GB"/>
        </w:rPr>
        <w:t xml:space="preserve"> Classifier</w:t>
      </w:r>
    </w:p>
    <w:p w14:paraId="688948CC" w14:textId="77777777" w:rsidR="0053647F" w:rsidRPr="0053647F" w:rsidRDefault="0053647F" w:rsidP="0053647F">
      <w:pPr>
        <w:rPr>
          <w:lang w:val="en-GB"/>
        </w:rPr>
      </w:pPr>
      <w:r w:rsidRPr="0053647F">
        <w:rPr>
          <w:lang w:val="en-GB"/>
        </w:rPr>
        <w:t xml:space="preserve">In addition to the Random Forest Classifier, we experimented with an </w:t>
      </w:r>
      <w:proofErr w:type="spellStart"/>
      <w:r w:rsidRPr="0053647F">
        <w:rPr>
          <w:lang w:val="en-GB"/>
        </w:rPr>
        <w:t>XGBoost</w:t>
      </w:r>
      <w:proofErr w:type="spellEnd"/>
      <w:r w:rsidRPr="0053647F">
        <w:rPr>
          <w:lang w:val="en-GB"/>
        </w:rPr>
        <w:t xml:space="preserve"> Classifier to compare performance.</w:t>
      </w:r>
    </w:p>
    <w:p w14:paraId="180D0636" w14:textId="076E6683" w:rsidR="0053647F" w:rsidRDefault="0053647F" w:rsidP="0053647F">
      <w:pPr>
        <w:rPr>
          <w:lang w:val="en-GB"/>
        </w:rPr>
      </w:pPr>
      <w:r w:rsidRPr="0053647F">
        <w:rPr>
          <w:lang w:val="en-GB"/>
        </w:rPr>
        <w:t xml:space="preserve">Similar hyperparameter tuning and evaluation procedures were applied to the </w:t>
      </w:r>
      <w:proofErr w:type="spellStart"/>
      <w:r w:rsidRPr="0053647F">
        <w:rPr>
          <w:lang w:val="en-GB"/>
        </w:rPr>
        <w:t>XGBoost</w:t>
      </w:r>
      <w:proofErr w:type="spellEnd"/>
      <w:r w:rsidRPr="0053647F">
        <w:rPr>
          <w:lang w:val="en-GB"/>
        </w:rPr>
        <w:t xml:space="preserve"> model</w:t>
      </w:r>
    </w:p>
    <w:p w14:paraId="315F5F8C" w14:textId="6CD36DA1" w:rsidR="0053647F" w:rsidRDefault="004E4E74" w:rsidP="004E4E74">
      <w:pPr>
        <w:pStyle w:val="Heading1"/>
      </w:pPr>
      <w:r w:rsidRPr="004E4E74">
        <w:t>Results</w:t>
      </w:r>
    </w:p>
    <w:p w14:paraId="19D8495E" w14:textId="08D08CDC" w:rsidR="004E4E74" w:rsidRDefault="004E4E74" w:rsidP="004E4E74">
      <w:r>
        <w:t xml:space="preserve">The </w:t>
      </w:r>
      <w:proofErr w:type="spellStart"/>
      <w:r w:rsidR="00E90C68">
        <w:t>XGBoost</w:t>
      </w:r>
      <w:proofErr w:type="spellEnd"/>
      <w:r w:rsidR="00E90C68">
        <w:t xml:space="preserve"> </w:t>
      </w:r>
      <w:r>
        <w:t xml:space="preserve">Classifier demonstrated superior performance compared to the </w:t>
      </w:r>
      <w:r w:rsidR="00E90C68">
        <w:t xml:space="preserve">Random Forest </w:t>
      </w:r>
      <w:r>
        <w:t>Classifier, achieving higher accuracy, precision, recall, and F1 score.</w:t>
      </w:r>
    </w:p>
    <w:p w14:paraId="19834988" w14:textId="6B3BDFE2" w:rsidR="004E4E74" w:rsidRDefault="004E4E74" w:rsidP="004E4E74">
      <w:r>
        <w:t xml:space="preserve">Key predictors of typhoid prevalence identified by the </w:t>
      </w:r>
      <w:proofErr w:type="spellStart"/>
      <w:r w:rsidR="00E90C68">
        <w:t>XGBoost</w:t>
      </w:r>
      <w:proofErr w:type="spellEnd"/>
      <w:r>
        <w:t xml:space="preserve"> model included </w:t>
      </w:r>
      <w:proofErr w:type="spellStart"/>
      <w:r w:rsidR="00E90C68" w:rsidRPr="00E90C68">
        <w:t>HH_Wash</w:t>
      </w:r>
      <w:proofErr w:type="spellEnd"/>
      <w:r w:rsidR="00E90C68">
        <w:t xml:space="preserve">, </w:t>
      </w:r>
      <w:proofErr w:type="spellStart"/>
      <w:r w:rsidR="00E90C68" w:rsidRPr="00E90C68">
        <w:t>PH_Lands</w:t>
      </w:r>
      <w:proofErr w:type="spellEnd"/>
      <w:r w:rsidR="00E90C68">
        <w:t xml:space="preserve">, </w:t>
      </w:r>
      <w:proofErr w:type="spellStart"/>
      <w:r w:rsidR="00E90C68" w:rsidRPr="00E90C68">
        <w:t>P_Density</w:t>
      </w:r>
      <w:proofErr w:type="spellEnd"/>
      <w:r w:rsidR="00E90C68">
        <w:t xml:space="preserve">, </w:t>
      </w:r>
      <w:proofErr w:type="spellStart"/>
      <w:r w:rsidR="00E90C68" w:rsidRPr="00E90C68">
        <w:t>Urban_leve</w:t>
      </w:r>
      <w:proofErr w:type="spellEnd"/>
      <w:r w:rsidR="00E90C68">
        <w:t>,</w:t>
      </w:r>
      <w:r w:rsidR="00E90C68" w:rsidRPr="00E90C68">
        <w:tab/>
      </w:r>
      <w:proofErr w:type="spellStart"/>
      <w:r w:rsidR="00E90C68" w:rsidRPr="00E90C68">
        <w:t>ARainfall</w:t>
      </w:r>
      <w:proofErr w:type="spellEnd"/>
      <w:r w:rsidR="00E90C68">
        <w:t xml:space="preserve"> and </w:t>
      </w:r>
      <w:proofErr w:type="spellStart"/>
      <w:r w:rsidR="00E90C68">
        <w:t>T</w:t>
      </w:r>
      <w:r w:rsidR="00E90C68" w:rsidRPr="00E90C68">
        <w:t>emp_Max</w:t>
      </w:r>
      <w:proofErr w:type="spellEnd"/>
      <w:r w:rsidR="00E90C68">
        <w:t>.</w:t>
      </w:r>
    </w:p>
    <w:p w14:paraId="0621A4B7" w14:textId="61479442" w:rsidR="004E4E74" w:rsidRDefault="004E4E74" w:rsidP="004E4E74">
      <w:r>
        <w:t>The model successfully differentiated between areas with high and low typhoid prevalence, providing valuable insights for public health planning and intervention strategies.</w:t>
      </w:r>
    </w:p>
    <w:p w14:paraId="120F906E" w14:textId="1B31356C" w:rsidR="003B33FB" w:rsidRDefault="003B33FB" w:rsidP="003B33FB">
      <w:pPr>
        <w:pStyle w:val="Heading1"/>
      </w:pPr>
      <w:r w:rsidRPr="003B33FB">
        <w:t>Conclusion</w:t>
      </w:r>
    </w:p>
    <w:p w14:paraId="49DB2881" w14:textId="5D4B91ED" w:rsidR="003B33FB" w:rsidRPr="003B33FB" w:rsidRDefault="003B33FB" w:rsidP="003B33FB">
      <w:r w:rsidRPr="003B33FB">
        <w:t xml:space="preserve">In conclusion, our machine learning approach effectively predicted areas with high or low typhoid prevalence using district-level data from the </w:t>
      </w:r>
      <w:proofErr w:type="spellStart"/>
      <w:r w:rsidRPr="003B33FB">
        <w:t>krigged</w:t>
      </w:r>
      <w:proofErr w:type="spellEnd"/>
      <w:r w:rsidRPr="003B33FB">
        <w:t xml:space="preserve"> dataset. By leveraging </w:t>
      </w:r>
      <w:r w:rsidRPr="003B33FB">
        <w:lastRenderedPageBreak/>
        <w:t xml:space="preserve">features derived from average typhoid cases per district along with environmental and demographic factors, the </w:t>
      </w:r>
      <w:proofErr w:type="spellStart"/>
      <w:r w:rsidR="00E96BA5">
        <w:t>XGBoost</w:t>
      </w:r>
      <w:proofErr w:type="spellEnd"/>
      <w:r w:rsidRPr="003B33FB">
        <w:t xml:space="preserve"> Classifier provided actionable insights for public health authorities. These findings can inform targeted interventions aimed at reducing typhoid burden and improving public health outcomes in at-risk regions.</w:t>
      </w:r>
    </w:p>
    <w:p w14:paraId="6AB8FB97" w14:textId="77777777" w:rsidR="00E3515A" w:rsidRPr="00F30CD7" w:rsidRDefault="00E3515A" w:rsidP="00F30CD7"/>
    <w:sectPr w:rsidR="00E3515A" w:rsidRPr="00F30CD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5E705D"/>
    <w:multiLevelType w:val="multilevel"/>
    <w:tmpl w:val="01BCE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AD4"/>
    <w:rsid w:val="0006411B"/>
    <w:rsid w:val="001079FE"/>
    <w:rsid w:val="002224DC"/>
    <w:rsid w:val="00294116"/>
    <w:rsid w:val="002B10AC"/>
    <w:rsid w:val="002F1DC4"/>
    <w:rsid w:val="003B33FB"/>
    <w:rsid w:val="003E03A8"/>
    <w:rsid w:val="0041119F"/>
    <w:rsid w:val="00470D22"/>
    <w:rsid w:val="004E4E74"/>
    <w:rsid w:val="004F2E34"/>
    <w:rsid w:val="0053647F"/>
    <w:rsid w:val="0059716A"/>
    <w:rsid w:val="005B23E6"/>
    <w:rsid w:val="005B528B"/>
    <w:rsid w:val="005C7FC9"/>
    <w:rsid w:val="00607882"/>
    <w:rsid w:val="00673AAA"/>
    <w:rsid w:val="007557D0"/>
    <w:rsid w:val="007927DB"/>
    <w:rsid w:val="007A5C10"/>
    <w:rsid w:val="007C34C4"/>
    <w:rsid w:val="009A0120"/>
    <w:rsid w:val="009A4CCA"/>
    <w:rsid w:val="009B06FB"/>
    <w:rsid w:val="00BA032F"/>
    <w:rsid w:val="00BB5AD0"/>
    <w:rsid w:val="00C42AD4"/>
    <w:rsid w:val="00C669AF"/>
    <w:rsid w:val="00CA5BCE"/>
    <w:rsid w:val="00E3515A"/>
    <w:rsid w:val="00E57F5E"/>
    <w:rsid w:val="00E90C68"/>
    <w:rsid w:val="00E96BA5"/>
    <w:rsid w:val="00F30CD7"/>
    <w:rsid w:val="00F72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0466D89"/>
  <w15:chartTrackingRefBased/>
  <w15:docId w15:val="{A6DD9772-C774-41AB-BCB8-C8326F69F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2AD4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0CD7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411B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0CD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411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0CD7"/>
    <w:rPr>
      <w:rFonts w:ascii="Arial" w:eastAsiaTheme="majorEastAsia" w:hAnsi="Arial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6411B"/>
    <w:rPr>
      <w:rFonts w:ascii="Arial" w:eastAsiaTheme="majorEastAsia" w:hAnsi="Arial" w:cstheme="majorBidi"/>
      <w:b/>
      <w:color w:val="000000" w:themeColor="tex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C42AD4"/>
    <w:pPr>
      <w:spacing w:after="0" w:line="240" w:lineRule="auto"/>
      <w:contextualSpacing/>
    </w:pPr>
    <w:rPr>
      <w:rFonts w:ascii="Arial Black" w:eastAsiaTheme="majorEastAsia" w:hAnsi="Arial Black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2AD4"/>
    <w:rPr>
      <w:rFonts w:ascii="Arial Black" w:eastAsiaTheme="majorEastAsia" w:hAnsi="Arial Black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0CD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BB5AD0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06411B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050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67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8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60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45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5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8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9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72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71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9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61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9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2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3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5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4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3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639</Words>
  <Characters>3977</Characters>
  <Application>Microsoft Office Word</Application>
  <DocSecurity>0</DocSecurity>
  <Lines>77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2024-04-23T18:10:00Z</dcterms:created>
  <dcterms:modified xsi:type="dcterms:W3CDTF">2024-04-23T19:03:00Z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cba2c19d-0f4b-4c0a-a500-655728f4ffc7</vt:lpwstr>
  </property>
</Properties>
</file>