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4E4D2" w14:textId="77777777" w:rsidR="00B92355" w:rsidRPr="00231DEF" w:rsidRDefault="00B92355" w:rsidP="00231DEF">
      <w:pPr>
        <w:pStyle w:val="Titre"/>
      </w:pPr>
      <w:proofErr w:type="spellStart"/>
      <w:r w:rsidRPr="00231DEF">
        <w:t>Gesture</w:t>
      </w:r>
      <w:proofErr w:type="spellEnd"/>
      <w:r w:rsidRPr="00231DEF">
        <w:t>-Challenge</w:t>
      </w:r>
    </w:p>
    <w:p w14:paraId="53DAF2A7" w14:textId="77777777" w:rsidR="00B92355" w:rsidRDefault="00A70C0F" w:rsidP="00B92355">
      <w:pPr>
        <w:autoSpaceDE w:val="0"/>
        <w:autoSpaceDN w:val="0"/>
        <w:adjustRightInd w:val="0"/>
        <w:spacing w:after="0" w:line="240" w:lineRule="auto"/>
        <w:rPr>
          <w:rFonts w:ascii="Tahoma" w:eastAsia="Wingdings-Regular" w:hAnsi="Tahoma" w:cs="Tahoma"/>
          <w:color w:val="000000"/>
          <w:sz w:val="28"/>
          <w:szCs w:val="28"/>
        </w:rPr>
      </w:pPr>
      <w:r w:rsidRPr="00A70C0F">
        <w:rPr>
          <w:rFonts w:ascii="Tahoma" w:eastAsia="Wingdings-Regular" w:hAnsi="Tahoma" w:cs="Tahoma"/>
          <w:noProof/>
          <w:color w:val="000000"/>
          <w:sz w:val="28"/>
          <w:szCs w:val="28"/>
          <w:lang w:eastAsia="fr-FR"/>
        </w:rPr>
        <w:drawing>
          <wp:inline distT="0" distB="0" distL="0" distR="0" wp14:anchorId="4C34BDEC" wp14:editId="1E66DE1A">
            <wp:extent cx="5762625" cy="7591425"/>
            <wp:effectExtent l="19050" t="0" r="9525" b="0"/>
            <wp:docPr id="4" name="Image 1" descr="C:\Documents and Settings\nf28p012\Mes documents\Mes images\couver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nf28p012\Mes documents\Mes images\couverture.JPG"/>
                    <pic:cNvPicPr>
                      <a:picLocks noChangeAspect="1" noChangeArrowheads="1"/>
                    </pic:cNvPicPr>
                  </pic:nvPicPr>
                  <pic:blipFill>
                    <a:blip r:embed="rId10" cstate="print"/>
                    <a:srcRect/>
                    <a:stretch>
                      <a:fillRect/>
                    </a:stretch>
                  </pic:blipFill>
                  <pic:spPr bwMode="auto">
                    <a:xfrm>
                      <a:off x="0" y="0"/>
                      <a:ext cx="5762625" cy="7591425"/>
                    </a:xfrm>
                    <a:prstGeom prst="rect">
                      <a:avLst/>
                    </a:prstGeom>
                    <a:noFill/>
                    <a:ln w="9525">
                      <a:noFill/>
                      <a:miter lim="800000"/>
                      <a:headEnd/>
                      <a:tailEnd/>
                    </a:ln>
                  </pic:spPr>
                </pic:pic>
              </a:graphicData>
            </a:graphic>
          </wp:inline>
        </w:drawing>
      </w:r>
    </w:p>
    <w:p w14:paraId="119BCA83" w14:textId="77777777" w:rsidR="00B92355" w:rsidRDefault="00B92355" w:rsidP="00B92355">
      <w:pPr>
        <w:autoSpaceDE w:val="0"/>
        <w:autoSpaceDN w:val="0"/>
        <w:adjustRightInd w:val="0"/>
        <w:spacing w:after="0" w:line="240" w:lineRule="auto"/>
        <w:rPr>
          <w:rFonts w:ascii="Tahoma" w:eastAsia="Wingdings-Regular" w:hAnsi="Tahoma" w:cs="Tahoma"/>
          <w:color w:val="000000"/>
          <w:sz w:val="28"/>
          <w:szCs w:val="28"/>
        </w:rPr>
      </w:pPr>
    </w:p>
    <w:p w14:paraId="20B4BD49" w14:textId="4460B9E1" w:rsidR="00B92355" w:rsidRDefault="001E3986" w:rsidP="00B92355">
      <w:pPr>
        <w:autoSpaceDE w:val="0"/>
        <w:autoSpaceDN w:val="0"/>
        <w:adjustRightInd w:val="0"/>
        <w:spacing w:after="0" w:line="240" w:lineRule="auto"/>
        <w:rPr>
          <w:rFonts w:ascii="Tahoma" w:eastAsia="Wingdings-Regular" w:hAnsi="Tahoma" w:cs="Tahoma"/>
          <w:color w:val="000000"/>
          <w:sz w:val="28"/>
          <w:szCs w:val="28"/>
        </w:rPr>
      </w:pPr>
      <w:r>
        <w:rPr>
          <w:rFonts w:ascii="Tahoma" w:eastAsia="Wingdings-Regular" w:hAnsi="Tahoma" w:cs="Tahoma"/>
          <w:b/>
          <w:color w:val="000000"/>
          <w:sz w:val="28"/>
          <w:szCs w:val="28"/>
        </w:rPr>
        <w:lastRenderedPageBreak/>
        <w:t>Rappel du projet</w:t>
      </w:r>
    </w:p>
    <w:p w14:paraId="4DC7C11B" w14:textId="77777777" w:rsidR="001E3986" w:rsidRDefault="001E3986" w:rsidP="00B92355">
      <w:pPr>
        <w:autoSpaceDE w:val="0"/>
        <w:autoSpaceDN w:val="0"/>
        <w:adjustRightInd w:val="0"/>
        <w:spacing w:after="0" w:line="240" w:lineRule="auto"/>
        <w:rPr>
          <w:rFonts w:ascii="Tahoma" w:eastAsia="Wingdings-Regular" w:hAnsi="Tahoma" w:cs="Tahoma"/>
          <w:color w:val="000000"/>
          <w:sz w:val="28"/>
          <w:szCs w:val="28"/>
        </w:rPr>
      </w:pPr>
    </w:p>
    <w:p w14:paraId="034816E2" w14:textId="3E355EF5" w:rsidR="001E3986" w:rsidRPr="001E3986" w:rsidRDefault="001E3986" w:rsidP="00B92355">
      <w:pPr>
        <w:autoSpaceDE w:val="0"/>
        <w:autoSpaceDN w:val="0"/>
        <w:adjustRightInd w:val="0"/>
        <w:spacing w:after="0" w:line="240" w:lineRule="auto"/>
        <w:rPr>
          <w:rFonts w:ascii="Tahoma" w:eastAsia="Wingdings-Regular" w:hAnsi="Tahoma" w:cs="Tahoma"/>
          <w:color w:val="000000"/>
          <w:sz w:val="28"/>
          <w:szCs w:val="28"/>
        </w:rPr>
      </w:pPr>
      <w:r>
        <w:rPr>
          <w:rFonts w:ascii="Tahoma" w:eastAsia="Wingdings-Regular" w:hAnsi="Tahoma" w:cs="Tahoma"/>
          <w:color w:val="000000"/>
          <w:sz w:val="28"/>
          <w:szCs w:val="28"/>
        </w:rPr>
        <w:t xml:space="preserve">Notre projet est de réaliser un jeu de type </w:t>
      </w:r>
      <w:r>
        <w:rPr>
          <w:rFonts w:ascii="Tahoma" w:eastAsia="Wingdings-Regular" w:hAnsi="Tahoma" w:cs="Tahoma"/>
          <w:i/>
          <w:color w:val="000000"/>
          <w:sz w:val="28"/>
          <w:szCs w:val="28"/>
        </w:rPr>
        <w:t>caps</w:t>
      </w:r>
      <w:r>
        <w:rPr>
          <w:rFonts w:ascii="Tahoma" w:eastAsia="Wingdings-Regular" w:hAnsi="Tahoma" w:cs="Tahoma"/>
          <w:color w:val="000000"/>
          <w:sz w:val="28"/>
          <w:szCs w:val="28"/>
        </w:rPr>
        <w:t xml:space="preserve"> sur table tactile. Ce jeu ne sera pas uniquement un divertissement mais devra permettre en peu de temps d’apprendre aux joueurs les différentes </w:t>
      </w:r>
      <w:proofErr w:type="spellStart"/>
      <w:r>
        <w:rPr>
          <w:rFonts w:ascii="Tahoma" w:eastAsia="Wingdings-Regular" w:hAnsi="Tahoma" w:cs="Tahoma"/>
          <w:i/>
          <w:color w:val="000000"/>
          <w:sz w:val="28"/>
          <w:szCs w:val="28"/>
        </w:rPr>
        <w:t>gestures</w:t>
      </w:r>
      <w:proofErr w:type="spellEnd"/>
      <w:r>
        <w:rPr>
          <w:rFonts w:ascii="Tahoma" w:eastAsia="Wingdings-Regular" w:hAnsi="Tahoma" w:cs="Tahoma"/>
          <w:color w:val="000000"/>
          <w:sz w:val="28"/>
          <w:szCs w:val="28"/>
        </w:rPr>
        <w:t xml:space="preserve"> qu’il est possible d’effectuer sur ces nouvelles interfaces. Il est en effet apparu qu’après des années d’utilisation du clavier et de la souris, les possibilités liées au tactile sont pour la plupart des utilisateurs plus difficiles à appréhender et moins naturelles qu’on pourrait</w:t>
      </w:r>
      <w:r w:rsidR="00730573">
        <w:rPr>
          <w:rFonts w:ascii="Tahoma" w:eastAsia="Wingdings-Regular" w:hAnsi="Tahoma" w:cs="Tahoma"/>
          <w:color w:val="000000"/>
          <w:sz w:val="28"/>
          <w:szCs w:val="28"/>
        </w:rPr>
        <w:t xml:space="preserve"> le</w:t>
      </w:r>
      <w:r>
        <w:rPr>
          <w:rFonts w:ascii="Tahoma" w:eastAsia="Wingdings-Regular" w:hAnsi="Tahoma" w:cs="Tahoma"/>
          <w:color w:val="000000"/>
          <w:sz w:val="28"/>
          <w:szCs w:val="28"/>
        </w:rPr>
        <w:t xml:space="preserve"> croire de prime abord.</w:t>
      </w:r>
    </w:p>
    <w:p w14:paraId="7FA2890E" w14:textId="77777777" w:rsidR="001E3986" w:rsidRDefault="001E3986" w:rsidP="00B92355">
      <w:pPr>
        <w:autoSpaceDE w:val="0"/>
        <w:autoSpaceDN w:val="0"/>
        <w:adjustRightInd w:val="0"/>
        <w:spacing w:after="0" w:line="240" w:lineRule="auto"/>
        <w:rPr>
          <w:rFonts w:ascii="Tahoma" w:eastAsia="Wingdings-Regular" w:hAnsi="Tahoma" w:cs="Tahoma"/>
          <w:color w:val="000000"/>
          <w:sz w:val="28"/>
          <w:szCs w:val="28"/>
        </w:rPr>
      </w:pPr>
      <w:bookmarkStart w:id="0" w:name="_GoBack"/>
      <w:bookmarkEnd w:id="0"/>
    </w:p>
    <w:p w14:paraId="7DBC8185" w14:textId="77777777" w:rsidR="00BF7C9E" w:rsidRPr="001E3986" w:rsidRDefault="00BF7C9E" w:rsidP="00B92355">
      <w:pPr>
        <w:autoSpaceDE w:val="0"/>
        <w:autoSpaceDN w:val="0"/>
        <w:adjustRightInd w:val="0"/>
        <w:spacing w:after="0" w:line="240" w:lineRule="auto"/>
        <w:rPr>
          <w:rFonts w:ascii="Tahoma" w:eastAsia="Wingdings-Regular" w:hAnsi="Tahoma" w:cs="Tahoma"/>
          <w:color w:val="000000"/>
          <w:sz w:val="28"/>
          <w:szCs w:val="28"/>
        </w:rPr>
      </w:pPr>
    </w:p>
    <w:p w14:paraId="50CE6E1D" w14:textId="77777777" w:rsidR="00B92355" w:rsidRPr="00247ECF" w:rsidRDefault="00B92355" w:rsidP="00B92355">
      <w:pPr>
        <w:autoSpaceDE w:val="0"/>
        <w:autoSpaceDN w:val="0"/>
        <w:adjustRightInd w:val="0"/>
        <w:spacing w:after="0" w:line="240" w:lineRule="auto"/>
        <w:rPr>
          <w:rFonts w:ascii="Tahoma" w:eastAsia="Wingdings-Regular" w:hAnsi="Tahoma" w:cs="Tahoma"/>
          <w:b/>
          <w:color w:val="000000"/>
          <w:sz w:val="28"/>
          <w:szCs w:val="28"/>
        </w:rPr>
      </w:pPr>
      <w:r w:rsidRPr="00247ECF">
        <w:rPr>
          <w:rFonts w:ascii="Tahoma" w:eastAsia="Wingdings-Regular" w:hAnsi="Tahoma" w:cs="Tahoma"/>
          <w:b/>
          <w:color w:val="000000"/>
          <w:sz w:val="28"/>
          <w:szCs w:val="28"/>
        </w:rPr>
        <w:t>Etude des utilisateurs</w:t>
      </w:r>
    </w:p>
    <w:p w14:paraId="685A9E58" w14:textId="77777777" w:rsidR="007D7A98" w:rsidRDefault="007D7A98" w:rsidP="00B92355">
      <w:pPr>
        <w:autoSpaceDE w:val="0"/>
        <w:autoSpaceDN w:val="0"/>
        <w:adjustRightInd w:val="0"/>
        <w:spacing w:after="0" w:line="240" w:lineRule="auto"/>
        <w:rPr>
          <w:rFonts w:ascii="Tahoma" w:eastAsia="Wingdings-Regular" w:hAnsi="Tahoma" w:cs="Tahoma"/>
          <w:color w:val="000000"/>
          <w:sz w:val="28"/>
          <w:szCs w:val="28"/>
        </w:rPr>
      </w:pPr>
    </w:p>
    <w:p w14:paraId="56188B53" w14:textId="73C8EA0C" w:rsidR="00CF19EB" w:rsidRDefault="00CF19EB" w:rsidP="002B13EF">
      <w:pPr>
        <w:rPr>
          <w:rFonts w:ascii="Tahoma" w:eastAsia="Wingdings-Regular" w:hAnsi="Tahoma" w:cs="Tahoma"/>
          <w:color w:val="000000"/>
          <w:sz w:val="28"/>
          <w:szCs w:val="28"/>
        </w:rPr>
      </w:pPr>
      <w:r>
        <w:rPr>
          <w:rFonts w:ascii="Tahoma" w:eastAsia="Wingdings-Regular" w:hAnsi="Tahoma" w:cs="Tahoma"/>
          <w:color w:val="000000"/>
          <w:sz w:val="28"/>
          <w:szCs w:val="28"/>
        </w:rPr>
        <w:t>Afin d’évaluer l’utilité de notre projet et les attentes qu’il pourrait susciter, nous avons soumis notre questionnaire à un panel d’utilisateur</w:t>
      </w:r>
      <w:r w:rsidR="00500FE9">
        <w:rPr>
          <w:rFonts w:ascii="Tahoma" w:eastAsia="Wingdings-Regular" w:hAnsi="Tahoma" w:cs="Tahoma"/>
          <w:color w:val="000000"/>
          <w:sz w:val="28"/>
          <w:szCs w:val="28"/>
        </w:rPr>
        <w:t>s</w:t>
      </w:r>
      <w:r>
        <w:rPr>
          <w:rFonts w:ascii="Tahoma" w:eastAsia="Wingdings-Regular" w:hAnsi="Tahoma" w:cs="Tahoma"/>
          <w:color w:val="000000"/>
          <w:sz w:val="28"/>
          <w:szCs w:val="28"/>
        </w:rPr>
        <w:t xml:space="preserve"> potentiel</w:t>
      </w:r>
      <w:r w:rsidR="00500FE9">
        <w:rPr>
          <w:rFonts w:ascii="Tahoma" w:eastAsia="Wingdings-Regular" w:hAnsi="Tahoma" w:cs="Tahoma"/>
          <w:color w:val="000000"/>
          <w:sz w:val="28"/>
          <w:szCs w:val="28"/>
        </w:rPr>
        <w:t>s</w:t>
      </w:r>
      <w:r>
        <w:rPr>
          <w:rFonts w:ascii="Tahoma" w:eastAsia="Wingdings-Regular" w:hAnsi="Tahoma" w:cs="Tahoma"/>
          <w:color w:val="000000"/>
          <w:sz w:val="28"/>
          <w:szCs w:val="28"/>
        </w:rPr>
        <w:t xml:space="preserve">. </w:t>
      </w:r>
    </w:p>
    <w:p w14:paraId="7784E4C4" w14:textId="438C4ABE" w:rsidR="00EF7624" w:rsidRDefault="00CF19EB" w:rsidP="002B13EF">
      <w:pPr>
        <w:rPr>
          <w:rFonts w:ascii="Tahoma" w:eastAsia="Wingdings-Regular" w:hAnsi="Tahoma" w:cs="Tahoma"/>
          <w:color w:val="000000"/>
          <w:sz w:val="28"/>
          <w:szCs w:val="28"/>
        </w:rPr>
      </w:pPr>
      <w:r>
        <w:rPr>
          <w:rFonts w:ascii="Tahoma" w:eastAsia="Wingdings-Regular" w:hAnsi="Tahoma" w:cs="Tahoma"/>
          <w:color w:val="000000"/>
          <w:sz w:val="28"/>
          <w:szCs w:val="28"/>
        </w:rPr>
        <w:t xml:space="preserve">Notre projet se voulant éducatif et permettant d’apprendre les </w:t>
      </w:r>
      <w:proofErr w:type="spellStart"/>
      <w:r>
        <w:rPr>
          <w:rFonts w:ascii="Tahoma" w:eastAsia="Wingdings-Regular" w:hAnsi="Tahoma" w:cs="Tahoma"/>
          <w:i/>
          <w:color w:val="000000"/>
          <w:sz w:val="28"/>
          <w:szCs w:val="28"/>
        </w:rPr>
        <w:t>gestures</w:t>
      </w:r>
      <w:proofErr w:type="spellEnd"/>
      <w:r>
        <w:rPr>
          <w:rFonts w:ascii="Tahoma" w:eastAsia="Wingdings-Regular" w:hAnsi="Tahoma" w:cs="Tahoma"/>
          <w:color w:val="000000"/>
          <w:sz w:val="28"/>
          <w:szCs w:val="28"/>
        </w:rPr>
        <w:t>, nous voulions savoir comment des utilisateurs pot</w:t>
      </w:r>
      <w:r w:rsidR="00104677">
        <w:rPr>
          <w:rFonts w:ascii="Tahoma" w:eastAsia="Wingdings-Regular" w:hAnsi="Tahoma" w:cs="Tahoma"/>
          <w:color w:val="000000"/>
          <w:sz w:val="28"/>
          <w:szCs w:val="28"/>
        </w:rPr>
        <w:t>entiels n’ayant jamais interagi</w:t>
      </w:r>
      <w:r>
        <w:rPr>
          <w:rFonts w:ascii="Tahoma" w:eastAsia="Wingdings-Regular" w:hAnsi="Tahoma" w:cs="Tahoma"/>
          <w:color w:val="000000"/>
          <w:sz w:val="28"/>
          <w:szCs w:val="28"/>
        </w:rPr>
        <w:t xml:space="preserve"> avec une table tactile s’imaginai</w:t>
      </w:r>
      <w:r w:rsidR="00104677">
        <w:rPr>
          <w:rFonts w:ascii="Tahoma" w:eastAsia="Wingdings-Regular" w:hAnsi="Tahoma" w:cs="Tahoma"/>
          <w:color w:val="000000"/>
          <w:sz w:val="28"/>
          <w:szCs w:val="28"/>
        </w:rPr>
        <w:t>en</w:t>
      </w:r>
      <w:r>
        <w:rPr>
          <w:rFonts w:ascii="Tahoma" w:eastAsia="Wingdings-Regular" w:hAnsi="Tahoma" w:cs="Tahoma"/>
          <w:color w:val="000000"/>
          <w:sz w:val="28"/>
          <w:szCs w:val="28"/>
        </w:rPr>
        <w:t>t l’utiliser.</w:t>
      </w:r>
    </w:p>
    <w:p w14:paraId="79186AC9" w14:textId="5574B86F" w:rsidR="00CF19EB" w:rsidRDefault="00CF19EB" w:rsidP="002B13EF">
      <w:pPr>
        <w:rPr>
          <w:rFonts w:ascii="Tahoma" w:eastAsia="Wingdings-Regular" w:hAnsi="Tahoma" w:cs="Tahoma"/>
          <w:color w:val="000000"/>
          <w:sz w:val="28"/>
          <w:szCs w:val="28"/>
        </w:rPr>
      </w:pPr>
      <w:r>
        <w:rPr>
          <w:rFonts w:ascii="Tahoma" w:eastAsia="Wingdings-Regular" w:hAnsi="Tahoma" w:cs="Tahoma"/>
          <w:color w:val="000000"/>
          <w:sz w:val="28"/>
          <w:szCs w:val="28"/>
        </w:rPr>
        <w:t xml:space="preserve">Ainsi, 80% des personnes sondées pensent connaître quelques </w:t>
      </w:r>
      <w:proofErr w:type="spellStart"/>
      <w:r>
        <w:rPr>
          <w:rFonts w:ascii="Tahoma" w:eastAsia="Wingdings-Regular" w:hAnsi="Tahoma" w:cs="Tahoma"/>
          <w:i/>
          <w:color w:val="000000"/>
          <w:sz w:val="28"/>
          <w:szCs w:val="28"/>
        </w:rPr>
        <w:t>gestures</w:t>
      </w:r>
      <w:proofErr w:type="spellEnd"/>
      <w:r>
        <w:rPr>
          <w:rFonts w:ascii="Tahoma" w:eastAsia="Wingdings-Regular" w:hAnsi="Tahoma" w:cs="Tahoma"/>
          <w:color w:val="000000"/>
          <w:sz w:val="28"/>
          <w:szCs w:val="28"/>
        </w:rPr>
        <w:t>, mais moins de 20% pensent en connaître plus de quatre différentes.</w:t>
      </w:r>
    </w:p>
    <w:p w14:paraId="4DB28A69" w14:textId="4AACE630" w:rsidR="00CF19EB" w:rsidRDefault="00CF19EB" w:rsidP="002B13EF">
      <w:pPr>
        <w:rPr>
          <w:rFonts w:ascii="Tahoma" w:eastAsia="Wingdings-Regular" w:hAnsi="Tahoma" w:cs="Tahoma"/>
          <w:color w:val="000000"/>
          <w:sz w:val="28"/>
          <w:szCs w:val="28"/>
        </w:rPr>
      </w:pPr>
      <w:r>
        <w:rPr>
          <w:rFonts w:ascii="Tahoma" w:eastAsia="Wingdings-Regular" w:hAnsi="Tahoma" w:cs="Tahoma"/>
          <w:color w:val="000000"/>
          <w:sz w:val="28"/>
          <w:szCs w:val="28"/>
        </w:rPr>
        <w:t xml:space="preserve">A la question </w:t>
      </w:r>
      <w:r>
        <w:rPr>
          <w:rFonts w:ascii="Tahoma" w:eastAsia="Wingdings-Regular" w:hAnsi="Tahoma" w:cs="Tahoma"/>
          <w:i/>
          <w:color w:val="000000"/>
          <w:sz w:val="28"/>
          <w:szCs w:val="28"/>
        </w:rPr>
        <w:t xml:space="preserve">« Pensez-vous qu’apprendre les différentes </w:t>
      </w:r>
      <w:proofErr w:type="spellStart"/>
      <w:r>
        <w:rPr>
          <w:rFonts w:ascii="Tahoma" w:eastAsia="Wingdings-Regular" w:hAnsi="Tahoma" w:cs="Tahoma"/>
          <w:i/>
          <w:color w:val="000000"/>
          <w:sz w:val="28"/>
          <w:szCs w:val="28"/>
        </w:rPr>
        <w:t>gestures</w:t>
      </w:r>
      <w:proofErr w:type="spellEnd"/>
      <w:r>
        <w:rPr>
          <w:rFonts w:ascii="Tahoma" w:eastAsia="Wingdings-Regular" w:hAnsi="Tahoma" w:cs="Tahoma"/>
          <w:i/>
          <w:color w:val="000000"/>
          <w:sz w:val="28"/>
          <w:szCs w:val="28"/>
        </w:rPr>
        <w:t xml:space="preserve"> à travers un jeu vous permettrai de les mémoriser plus facilement</w:t>
      </w:r>
      <w:r w:rsidR="002B13EF">
        <w:rPr>
          <w:rFonts w:ascii="Tahoma" w:eastAsia="Wingdings-Regular" w:hAnsi="Tahoma" w:cs="Tahoma"/>
          <w:i/>
          <w:color w:val="000000"/>
          <w:sz w:val="28"/>
          <w:szCs w:val="28"/>
        </w:rPr>
        <w:t> ?</w:t>
      </w:r>
      <w:r>
        <w:rPr>
          <w:rFonts w:ascii="Tahoma" w:eastAsia="Wingdings-Regular" w:hAnsi="Tahoma" w:cs="Tahoma"/>
          <w:i/>
          <w:color w:val="000000"/>
          <w:sz w:val="28"/>
          <w:szCs w:val="28"/>
        </w:rPr>
        <w:t>»</w:t>
      </w:r>
      <w:r>
        <w:rPr>
          <w:rFonts w:ascii="Tahoma" w:eastAsia="Wingdings-Regular" w:hAnsi="Tahoma" w:cs="Tahoma"/>
          <w:color w:val="000000"/>
          <w:sz w:val="28"/>
          <w:szCs w:val="28"/>
        </w:rPr>
        <w:t>, 90% ont répondu positivement.</w:t>
      </w:r>
    </w:p>
    <w:p w14:paraId="786CAD17" w14:textId="2B5ED1D0" w:rsidR="00CF19EB" w:rsidRDefault="00CF19EB" w:rsidP="002B13EF">
      <w:pPr>
        <w:rPr>
          <w:rFonts w:ascii="Tahoma" w:eastAsia="Wingdings-Regular" w:hAnsi="Tahoma" w:cs="Tahoma"/>
          <w:color w:val="000000"/>
          <w:sz w:val="28"/>
          <w:szCs w:val="28"/>
        </w:rPr>
      </w:pPr>
      <w:r>
        <w:rPr>
          <w:rFonts w:ascii="Tahoma" w:eastAsia="Wingdings-Regular" w:hAnsi="Tahoma" w:cs="Tahoma"/>
          <w:color w:val="000000"/>
          <w:sz w:val="28"/>
          <w:szCs w:val="28"/>
        </w:rPr>
        <w:t xml:space="preserve">Il apparaît de ces deux premières réponses que la majorité des </w:t>
      </w:r>
      <w:proofErr w:type="spellStart"/>
      <w:r>
        <w:rPr>
          <w:rFonts w:ascii="Tahoma" w:eastAsia="Wingdings-Regular" w:hAnsi="Tahoma" w:cs="Tahoma"/>
          <w:i/>
          <w:color w:val="000000"/>
          <w:sz w:val="28"/>
          <w:szCs w:val="28"/>
        </w:rPr>
        <w:t>gestures</w:t>
      </w:r>
      <w:proofErr w:type="spellEnd"/>
      <w:r>
        <w:rPr>
          <w:rFonts w:ascii="Tahoma" w:eastAsia="Wingdings-Regular" w:hAnsi="Tahoma" w:cs="Tahoma"/>
          <w:color w:val="000000"/>
          <w:sz w:val="28"/>
          <w:szCs w:val="28"/>
        </w:rPr>
        <w:t xml:space="preserve"> restent inconnues des utilisateurs novices, et que les apprendre via un jeu leur permettra de mieux les mémoriser pour une utilisation ultérieure.</w:t>
      </w:r>
    </w:p>
    <w:p w14:paraId="6187A200" w14:textId="6607A7D0" w:rsidR="00CF19EB" w:rsidRDefault="00CF19EB" w:rsidP="002B13EF">
      <w:pPr>
        <w:rPr>
          <w:rFonts w:ascii="Tahoma" w:eastAsia="Wingdings-Regular" w:hAnsi="Tahoma" w:cs="Tahoma"/>
          <w:color w:val="000000"/>
          <w:sz w:val="28"/>
          <w:szCs w:val="28"/>
        </w:rPr>
      </w:pPr>
      <w:r>
        <w:rPr>
          <w:rFonts w:ascii="Tahoma" w:eastAsia="Wingdings-Regular" w:hAnsi="Tahoma" w:cs="Tahoma"/>
          <w:color w:val="000000"/>
          <w:sz w:val="28"/>
          <w:szCs w:val="28"/>
        </w:rPr>
        <w:t xml:space="preserve">Enfin, à la question </w:t>
      </w:r>
      <w:r>
        <w:rPr>
          <w:rFonts w:ascii="Tahoma" w:eastAsia="Wingdings-Regular" w:hAnsi="Tahoma" w:cs="Tahoma"/>
          <w:i/>
          <w:color w:val="000000"/>
          <w:sz w:val="28"/>
          <w:szCs w:val="28"/>
        </w:rPr>
        <w:t xml:space="preserve">« Un jeu multi-joueurs de type caps pourrait-il vous intéresser une fois l’ensemble des </w:t>
      </w:r>
      <w:proofErr w:type="spellStart"/>
      <w:r>
        <w:rPr>
          <w:rFonts w:ascii="Tahoma" w:eastAsia="Wingdings-Regular" w:hAnsi="Tahoma" w:cs="Tahoma"/>
          <w:i/>
          <w:color w:val="000000"/>
          <w:sz w:val="28"/>
          <w:szCs w:val="28"/>
        </w:rPr>
        <w:t>gestures</w:t>
      </w:r>
      <w:proofErr w:type="spellEnd"/>
      <w:r>
        <w:rPr>
          <w:rFonts w:ascii="Tahoma" w:eastAsia="Wingdings-Regular" w:hAnsi="Tahoma" w:cs="Tahoma"/>
          <w:i/>
          <w:color w:val="000000"/>
          <w:sz w:val="28"/>
          <w:szCs w:val="28"/>
        </w:rPr>
        <w:t xml:space="preserve"> assimilées ? »</w:t>
      </w:r>
      <w:r>
        <w:rPr>
          <w:rFonts w:ascii="Tahoma" w:eastAsia="Wingdings-Regular" w:hAnsi="Tahoma" w:cs="Tahoma"/>
          <w:color w:val="000000"/>
          <w:sz w:val="28"/>
          <w:szCs w:val="28"/>
        </w:rPr>
        <w:t>, 75% des sondés ont répondu par l’affirmative.</w:t>
      </w:r>
    </w:p>
    <w:p w14:paraId="6A0B051B" w14:textId="727CB5A4" w:rsidR="00CF19EB" w:rsidRDefault="00CF19EB" w:rsidP="00826F95">
      <w:pPr>
        <w:rPr>
          <w:rFonts w:ascii="Tahoma" w:eastAsia="Wingdings-Regular" w:hAnsi="Tahoma" w:cs="Tahoma"/>
          <w:color w:val="000000"/>
          <w:sz w:val="28"/>
          <w:szCs w:val="28"/>
        </w:rPr>
      </w:pPr>
      <w:r>
        <w:rPr>
          <w:rFonts w:ascii="Tahoma" w:eastAsia="Wingdings-Regular" w:hAnsi="Tahoma" w:cs="Tahoma"/>
          <w:color w:val="000000"/>
          <w:sz w:val="28"/>
          <w:szCs w:val="28"/>
        </w:rPr>
        <w:lastRenderedPageBreak/>
        <w:t>Il apparaît donc que notre projet, s’il se veut éducatif, pourrait également plaire aux utilisateurs avertis qui ne verront en lui qu’un jeu, les utilisateurs novices l’utilisant davantage comme un tutoriel ludique.</w:t>
      </w:r>
    </w:p>
    <w:p w14:paraId="18B16A2E" w14:textId="77777777" w:rsidR="000D2F7A" w:rsidRDefault="000D2F7A">
      <w:pPr>
        <w:jc w:val="left"/>
        <w:rPr>
          <w:rFonts w:ascii="Tahoma" w:eastAsia="Wingdings-Regular" w:hAnsi="Tahoma" w:cs="Tahoma"/>
          <w:color w:val="000000"/>
          <w:sz w:val="28"/>
          <w:szCs w:val="28"/>
        </w:rPr>
      </w:pPr>
    </w:p>
    <w:p w14:paraId="69432D5E" w14:textId="777979B2" w:rsidR="007D7A98" w:rsidRDefault="007D7A98">
      <w:pPr>
        <w:jc w:val="left"/>
        <w:rPr>
          <w:rFonts w:ascii="Tahoma" w:eastAsia="Wingdings-Regular" w:hAnsi="Tahoma" w:cs="Tahoma"/>
          <w:color w:val="000000"/>
          <w:sz w:val="28"/>
          <w:szCs w:val="28"/>
        </w:rPr>
      </w:pPr>
      <w:r>
        <w:rPr>
          <w:rFonts w:ascii="Tahoma" w:eastAsia="Wingdings-Regular" w:hAnsi="Tahoma" w:cs="Tahoma"/>
          <w:color w:val="000000"/>
          <w:sz w:val="28"/>
          <w:szCs w:val="28"/>
        </w:rPr>
        <w:br w:type="page"/>
      </w:r>
    </w:p>
    <w:p w14:paraId="5F455F51" w14:textId="77777777" w:rsidR="00B92355" w:rsidRPr="00247ECF" w:rsidRDefault="00B92355" w:rsidP="00B92355">
      <w:pPr>
        <w:autoSpaceDE w:val="0"/>
        <w:autoSpaceDN w:val="0"/>
        <w:adjustRightInd w:val="0"/>
        <w:spacing w:after="0" w:line="240" w:lineRule="auto"/>
        <w:rPr>
          <w:rFonts w:ascii="Tahoma" w:eastAsia="Wingdings-Regular" w:hAnsi="Tahoma" w:cs="Tahoma"/>
          <w:b/>
          <w:color w:val="000000"/>
          <w:sz w:val="28"/>
          <w:szCs w:val="28"/>
        </w:rPr>
      </w:pPr>
      <w:r w:rsidRPr="00247ECF">
        <w:rPr>
          <w:rFonts w:ascii="Tahoma" w:eastAsia="Wingdings-Regular" w:hAnsi="Tahoma" w:cs="Tahoma"/>
          <w:b/>
          <w:color w:val="000000"/>
          <w:sz w:val="28"/>
          <w:szCs w:val="28"/>
        </w:rPr>
        <w:lastRenderedPageBreak/>
        <w:t>Etude de la concurrence</w:t>
      </w:r>
    </w:p>
    <w:p w14:paraId="204968E6" w14:textId="77777777" w:rsidR="00347A45" w:rsidRDefault="00347A45" w:rsidP="00B92355">
      <w:pPr>
        <w:autoSpaceDE w:val="0"/>
        <w:autoSpaceDN w:val="0"/>
        <w:adjustRightInd w:val="0"/>
        <w:spacing w:after="0" w:line="240" w:lineRule="auto"/>
        <w:rPr>
          <w:rFonts w:ascii="Tahoma" w:eastAsia="Wingdings-Regular" w:hAnsi="Tahoma" w:cs="Tahoma"/>
          <w:color w:val="000000"/>
          <w:sz w:val="28"/>
          <w:szCs w:val="28"/>
        </w:rPr>
      </w:pPr>
    </w:p>
    <w:p w14:paraId="3B4A022B" w14:textId="77777777" w:rsidR="00427017" w:rsidRDefault="00427017" w:rsidP="00B92355">
      <w:pPr>
        <w:autoSpaceDE w:val="0"/>
        <w:autoSpaceDN w:val="0"/>
        <w:adjustRightInd w:val="0"/>
        <w:spacing w:after="0" w:line="240" w:lineRule="auto"/>
        <w:rPr>
          <w:rFonts w:ascii="Tahoma" w:eastAsia="Wingdings-Regular" w:hAnsi="Tahoma" w:cs="Tahoma"/>
          <w:color w:val="000000"/>
          <w:sz w:val="28"/>
          <w:szCs w:val="28"/>
        </w:rPr>
      </w:pPr>
      <w:r>
        <w:rPr>
          <w:rFonts w:ascii="Tahoma" w:eastAsia="Wingdings-Regular" w:hAnsi="Tahoma" w:cs="Tahoma"/>
          <w:color w:val="000000"/>
          <w:sz w:val="28"/>
          <w:szCs w:val="28"/>
        </w:rPr>
        <w:t>Notre projet se positionne au carrefour de deux secteurs existants. Celui des jeux vidéo qu’il n’est plus nécessaire de présenter, et celui des applications ayant pour but d’apprendre aux utilisateurs les différentes possibilités liées à l’interface tactile.</w:t>
      </w:r>
    </w:p>
    <w:p w14:paraId="2141F175" w14:textId="77777777" w:rsidR="00427017" w:rsidRDefault="00427017" w:rsidP="00B92355">
      <w:pPr>
        <w:autoSpaceDE w:val="0"/>
        <w:autoSpaceDN w:val="0"/>
        <w:adjustRightInd w:val="0"/>
        <w:spacing w:after="0" w:line="240" w:lineRule="auto"/>
        <w:rPr>
          <w:rFonts w:ascii="Tahoma" w:eastAsia="Wingdings-Regular" w:hAnsi="Tahoma" w:cs="Tahoma"/>
          <w:color w:val="000000"/>
          <w:sz w:val="28"/>
          <w:szCs w:val="28"/>
        </w:rPr>
      </w:pPr>
    </w:p>
    <w:p w14:paraId="79D8D411" w14:textId="7F45D59B" w:rsidR="00427017" w:rsidRDefault="00427017" w:rsidP="00B92355">
      <w:pPr>
        <w:autoSpaceDE w:val="0"/>
        <w:autoSpaceDN w:val="0"/>
        <w:adjustRightInd w:val="0"/>
        <w:spacing w:after="0" w:line="240" w:lineRule="auto"/>
        <w:rPr>
          <w:rFonts w:ascii="Tahoma" w:eastAsia="Wingdings-Regular" w:hAnsi="Tahoma" w:cs="Tahoma"/>
          <w:color w:val="000000"/>
          <w:sz w:val="28"/>
          <w:szCs w:val="28"/>
        </w:rPr>
      </w:pPr>
      <w:r>
        <w:rPr>
          <w:rFonts w:ascii="Tahoma" w:eastAsia="Wingdings-Regular" w:hAnsi="Tahoma" w:cs="Tahoma"/>
          <w:color w:val="000000"/>
          <w:sz w:val="28"/>
          <w:szCs w:val="28"/>
        </w:rPr>
        <w:t>Le secteur des jeux vidéo s’est énormément développé lors des trois der</w:t>
      </w:r>
      <w:r w:rsidR="00A70C0F">
        <w:rPr>
          <w:rFonts w:ascii="Tahoma" w:eastAsia="Wingdings-Regular" w:hAnsi="Tahoma" w:cs="Tahoma"/>
          <w:color w:val="000000"/>
          <w:sz w:val="28"/>
          <w:szCs w:val="28"/>
        </w:rPr>
        <w:t xml:space="preserve">nières décennies, pour devenir </w:t>
      </w:r>
      <w:r>
        <w:rPr>
          <w:rFonts w:ascii="Tahoma" w:eastAsia="Wingdings-Regular" w:hAnsi="Tahoma" w:cs="Tahoma"/>
          <w:color w:val="000000"/>
          <w:sz w:val="28"/>
          <w:szCs w:val="28"/>
        </w:rPr>
        <w:t>aujourd’</w:t>
      </w:r>
      <w:r w:rsidR="00A70C0F">
        <w:rPr>
          <w:rFonts w:ascii="Tahoma" w:eastAsia="Wingdings-Regular" w:hAnsi="Tahoma" w:cs="Tahoma"/>
          <w:color w:val="000000"/>
          <w:sz w:val="28"/>
          <w:szCs w:val="28"/>
        </w:rPr>
        <w:t xml:space="preserve">hui un secteur dont l’importance économique et culturelle est comparable </w:t>
      </w:r>
      <w:r w:rsidR="00826F95">
        <w:rPr>
          <w:rFonts w:ascii="Tahoma" w:eastAsia="Wingdings-Regular" w:hAnsi="Tahoma" w:cs="Tahoma"/>
          <w:color w:val="000000"/>
          <w:sz w:val="28"/>
          <w:szCs w:val="28"/>
        </w:rPr>
        <w:t xml:space="preserve">à celle du </w:t>
      </w:r>
      <w:r w:rsidR="00A70C0F">
        <w:rPr>
          <w:rFonts w:ascii="Tahoma" w:eastAsia="Wingdings-Regular" w:hAnsi="Tahoma" w:cs="Tahoma"/>
          <w:color w:val="000000"/>
          <w:sz w:val="28"/>
          <w:szCs w:val="28"/>
        </w:rPr>
        <w:t>secteur du cinéma. Les jeux se sont progre</w:t>
      </w:r>
      <w:r w:rsidR="00826F95">
        <w:rPr>
          <w:rFonts w:ascii="Tahoma" w:eastAsia="Wingdings-Regular" w:hAnsi="Tahoma" w:cs="Tahoma"/>
          <w:color w:val="000000"/>
          <w:sz w:val="28"/>
          <w:szCs w:val="28"/>
        </w:rPr>
        <w:t>ssivement adaptés à l’</w:t>
      </w:r>
      <w:r w:rsidR="00A70C0F">
        <w:rPr>
          <w:rFonts w:ascii="Tahoma" w:eastAsia="Wingdings-Regular" w:hAnsi="Tahoma" w:cs="Tahoma"/>
          <w:color w:val="000000"/>
          <w:sz w:val="28"/>
          <w:szCs w:val="28"/>
        </w:rPr>
        <w:t xml:space="preserve">évolution </w:t>
      </w:r>
      <w:r w:rsidR="00826F95">
        <w:rPr>
          <w:rFonts w:ascii="Tahoma" w:eastAsia="Wingdings-Regular" w:hAnsi="Tahoma" w:cs="Tahoma"/>
          <w:color w:val="000000"/>
          <w:sz w:val="28"/>
          <w:szCs w:val="28"/>
        </w:rPr>
        <w:t>des supports, et l</w:t>
      </w:r>
      <w:r w:rsidR="00A70C0F">
        <w:rPr>
          <w:rFonts w:ascii="Tahoma" w:eastAsia="Wingdings-Regular" w:hAnsi="Tahoma" w:cs="Tahoma"/>
          <w:color w:val="000000"/>
          <w:sz w:val="28"/>
          <w:szCs w:val="28"/>
        </w:rPr>
        <w:t xml:space="preserve">es interfaces tactiles </w:t>
      </w:r>
      <w:r w:rsidR="00826F95">
        <w:rPr>
          <w:rFonts w:ascii="Tahoma" w:eastAsia="Wingdings-Regular" w:hAnsi="Tahoma" w:cs="Tahoma"/>
          <w:color w:val="000000"/>
          <w:sz w:val="28"/>
          <w:szCs w:val="28"/>
        </w:rPr>
        <w:t>offrent aujourd’hui de nombreuses nouvelles possibilités d’interaction entre le jeu et les joueurs, et entre les joueurs eux-mêmes</w:t>
      </w:r>
      <w:r w:rsidR="00A70C0F">
        <w:rPr>
          <w:rFonts w:ascii="Tahoma" w:eastAsia="Wingdings-Regular" w:hAnsi="Tahoma" w:cs="Tahoma"/>
          <w:color w:val="000000"/>
          <w:sz w:val="28"/>
          <w:szCs w:val="28"/>
        </w:rPr>
        <w:t xml:space="preserve">. Ces jeux d’un nouveau genre sont aujourd’hui d’une popularité comparable </w:t>
      </w:r>
      <w:r w:rsidR="00826F95">
        <w:rPr>
          <w:rFonts w:ascii="Tahoma" w:eastAsia="Wingdings-Regular" w:hAnsi="Tahoma" w:cs="Tahoma"/>
          <w:color w:val="000000"/>
          <w:sz w:val="28"/>
          <w:szCs w:val="28"/>
        </w:rPr>
        <w:t>à celle des</w:t>
      </w:r>
      <w:r w:rsidR="00A70C0F">
        <w:rPr>
          <w:rFonts w:ascii="Tahoma" w:eastAsia="Wingdings-Regular" w:hAnsi="Tahoma" w:cs="Tahoma"/>
          <w:color w:val="000000"/>
          <w:sz w:val="28"/>
          <w:szCs w:val="28"/>
        </w:rPr>
        <w:t xml:space="preserve"> jeux dit</w:t>
      </w:r>
      <w:r w:rsidR="00826F95">
        <w:rPr>
          <w:rFonts w:ascii="Tahoma" w:eastAsia="Wingdings-Regular" w:hAnsi="Tahoma" w:cs="Tahoma"/>
          <w:color w:val="000000"/>
          <w:sz w:val="28"/>
          <w:szCs w:val="28"/>
        </w:rPr>
        <w:t>s</w:t>
      </w:r>
      <w:r w:rsidR="00A70C0F">
        <w:rPr>
          <w:rFonts w:ascii="Tahoma" w:eastAsia="Wingdings-Regular" w:hAnsi="Tahoma" w:cs="Tahoma"/>
          <w:color w:val="000000"/>
          <w:sz w:val="28"/>
          <w:szCs w:val="28"/>
        </w:rPr>
        <w:t xml:space="preserve"> </w:t>
      </w:r>
      <w:r w:rsidR="00A70C0F">
        <w:rPr>
          <w:rFonts w:ascii="Tahoma" w:eastAsia="Wingdings-Regular" w:hAnsi="Tahoma" w:cs="Tahoma"/>
          <w:i/>
          <w:color w:val="000000"/>
          <w:sz w:val="28"/>
          <w:szCs w:val="28"/>
        </w:rPr>
        <w:t>classiques</w:t>
      </w:r>
      <w:r w:rsidR="00A70C0F">
        <w:rPr>
          <w:rFonts w:ascii="Tahoma" w:eastAsia="Wingdings-Regular" w:hAnsi="Tahoma" w:cs="Tahoma"/>
          <w:color w:val="000000"/>
          <w:sz w:val="28"/>
          <w:szCs w:val="28"/>
        </w:rPr>
        <w:t xml:space="preserve"> utilisant le couple clavier/souris ou </w:t>
      </w:r>
      <w:r w:rsidR="00826F95">
        <w:rPr>
          <w:rFonts w:ascii="Tahoma" w:eastAsia="Wingdings-Regular" w:hAnsi="Tahoma" w:cs="Tahoma"/>
          <w:color w:val="000000"/>
          <w:sz w:val="28"/>
          <w:szCs w:val="28"/>
        </w:rPr>
        <w:t>à celle des</w:t>
      </w:r>
      <w:r w:rsidR="00A70C0F">
        <w:rPr>
          <w:rFonts w:ascii="Tahoma" w:eastAsia="Wingdings-Regular" w:hAnsi="Tahoma" w:cs="Tahoma"/>
          <w:color w:val="000000"/>
          <w:sz w:val="28"/>
          <w:szCs w:val="28"/>
        </w:rPr>
        <w:t xml:space="preserve"> jeux sur console. Le développement des </w:t>
      </w:r>
      <w:proofErr w:type="spellStart"/>
      <w:r w:rsidR="00A70C0F" w:rsidRPr="00A70C0F">
        <w:rPr>
          <w:rFonts w:ascii="Tahoma" w:eastAsia="Wingdings-Regular" w:hAnsi="Tahoma" w:cs="Tahoma"/>
          <w:i/>
          <w:color w:val="000000"/>
          <w:sz w:val="28"/>
          <w:szCs w:val="28"/>
        </w:rPr>
        <w:t>smartphones</w:t>
      </w:r>
      <w:proofErr w:type="spellEnd"/>
      <w:r w:rsidR="00A70C0F">
        <w:rPr>
          <w:rFonts w:ascii="Tahoma" w:eastAsia="Wingdings-Regular" w:hAnsi="Tahoma" w:cs="Tahoma"/>
          <w:color w:val="000000"/>
          <w:sz w:val="28"/>
          <w:szCs w:val="28"/>
        </w:rPr>
        <w:t xml:space="preserve"> qui proposent une interface tactile et </w:t>
      </w:r>
      <w:r w:rsidR="007750A4">
        <w:rPr>
          <w:rFonts w:ascii="Tahoma" w:eastAsia="Wingdings-Regular" w:hAnsi="Tahoma" w:cs="Tahoma"/>
          <w:color w:val="000000"/>
          <w:sz w:val="28"/>
          <w:szCs w:val="28"/>
        </w:rPr>
        <w:t>qui offrent des jeux accessibles au grand public car rapides et peu chers</w:t>
      </w:r>
      <w:r w:rsidR="00A70C0F">
        <w:rPr>
          <w:rFonts w:ascii="Tahoma" w:eastAsia="Wingdings-Regular" w:hAnsi="Tahoma" w:cs="Tahoma"/>
          <w:color w:val="000000"/>
          <w:sz w:val="28"/>
          <w:szCs w:val="28"/>
        </w:rPr>
        <w:t xml:space="preserve"> a grandement contribué à l’émergence des jeux tactiles.</w:t>
      </w:r>
    </w:p>
    <w:p w14:paraId="0E4C83B8" w14:textId="77777777" w:rsidR="00A70C0F" w:rsidRDefault="00A70C0F" w:rsidP="00B92355">
      <w:pPr>
        <w:autoSpaceDE w:val="0"/>
        <w:autoSpaceDN w:val="0"/>
        <w:adjustRightInd w:val="0"/>
        <w:spacing w:after="0" w:line="240" w:lineRule="auto"/>
        <w:rPr>
          <w:rFonts w:ascii="Tahoma" w:eastAsia="Wingdings-Regular" w:hAnsi="Tahoma" w:cs="Tahoma"/>
          <w:color w:val="000000"/>
          <w:sz w:val="28"/>
          <w:szCs w:val="28"/>
        </w:rPr>
      </w:pPr>
    </w:p>
    <w:p w14:paraId="2865E0EB" w14:textId="602B3BA0" w:rsidR="00A70C0F" w:rsidRDefault="00A70C0F" w:rsidP="00B92355">
      <w:pPr>
        <w:autoSpaceDE w:val="0"/>
        <w:autoSpaceDN w:val="0"/>
        <w:adjustRightInd w:val="0"/>
        <w:spacing w:after="0" w:line="240" w:lineRule="auto"/>
        <w:rPr>
          <w:rFonts w:ascii="Tahoma" w:eastAsia="Wingdings-Regular" w:hAnsi="Tahoma" w:cs="Tahoma"/>
          <w:color w:val="000000"/>
          <w:sz w:val="28"/>
          <w:szCs w:val="28"/>
        </w:rPr>
      </w:pPr>
      <w:r>
        <w:rPr>
          <w:rFonts w:ascii="Tahoma" w:eastAsia="Wingdings-Regular" w:hAnsi="Tahoma" w:cs="Tahoma"/>
          <w:color w:val="000000"/>
          <w:sz w:val="28"/>
          <w:szCs w:val="28"/>
        </w:rPr>
        <w:t xml:space="preserve">Les tables tactiles n’étant à </w:t>
      </w:r>
      <w:r w:rsidR="007750A4">
        <w:rPr>
          <w:rFonts w:ascii="Tahoma" w:eastAsia="Wingdings-Regular" w:hAnsi="Tahoma" w:cs="Tahoma"/>
          <w:color w:val="000000"/>
          <w:sz w:val="28"/>
          <w:szCs w:val="28"/>
        </w:rPr>
        <w:t>l’heure actuelle qu’à leurs débuts</w:t>
      </w:r>
      <w:r>
        <w:rPr>
          <w:rFonts w:ascii="Tahoma" w:eastAsia="Wingdings-Regular" w:hAnsi="Tahoma" w:cs="Tahoma"/>
          <w:color w:val="000000"/>
          <w:sz w:val="28"/>
          <w:szCs w:val="28"/>
        </w:rPr>
        <w:t>, les jeux spécifiquemen</w:t>
      </w:r>
      <w:r w:rsidR="007750A4">
        <w:rPr>
          <w:rFonts w:ascii="Tahoma" w:eastAsia="Wingdings-Regular" w:hAnsi="Tahoma" w:cs="Tahoma"/>
          <w:color w:val="000000"/>
          <w:sz w:val="28"/>
          <w:szCs w:val="28"/>
        </w:rPr>
        <w:t xml:space="preserve">t créés pour cette interface sont </w:t>
      </w:r>
      <w:r>
        <w:rPr>
          <w:rFonts w:ascii="Tahoma" w:eastAsia="Wingdings-Regular" w:hAnsi="Tahoma" w:cs="Tahoma"/>
          <w:color w:val="000000"/>
          <w:sz w:val="28"/>
          <w:szCs w:val="28"/>
        </w:rPr>
        <w:t xml:space="preserve">rares. Néanmoins le probable développement de cette nouvelle interface </w:t>
      </w:r>
      <w:r w:rsidR="008F2CFA">
        <w:rPr>
          <w:rFonts w:ascii="Tahoma" w:eastAsia="Wingdings-Regular" w:hAnsi="Tahoma" w:cs="Tahoma"/>
          <w:color w:val="000000"/>
          <w:sz w:val="28"/>
          <w:szCs w:val="28"/>
        </w:rPr>
        <w:t>fera émerger des jeux spécifiques à celle-ci.</w:t>
      </w:r>
    </w:p>
    <w:p w14:paraId="15F7A7F0" w14:textId="77777777" w:rsidR="00427017" w:rsidRDefault="00427017" w:rsidP="00B92355">
      <w:pPr>
        <w:autoSpaceDE w:val="0"/>
        <w:autoSpaceDN w:val="0"/>
        <w:adjustRightInd w:val="0"/>
        <w:spacing w:after="0" w:line="240" w:lineRule="auto"/>
        <w:rPr>
          <w:rFonts w:ascii="Tahoma" w:eastAsia="Wingdings-Regular" w:hAnsi="Tahoma" w:cs="Tahoma"/>
          <w:color w:val="000000"/>
          <w:sz w:val="28"/>
          <w:szCs w:val="28"/>
        </w:rPr>
      </w:pPr>
    </w:p>
    <w:p w14:paraId="2F46023C" w14:textId="636CEC7C" w:rsidR="00B34F31" w:rsidRDefault="00B34F31" w:rsidP="00B92355">
      <w:pPr>
        <w:autoSpaceDE w:val="0"/>
        <w:autoSpaceDN w:val="0"/>
        <w:adjustRightInd w:val="0"/>
        <w:spacing w:after="0" w:line="240" w:lineRule="auto"/>
        <w:rPr>
          <w:rFonts w:ascii="Tahoma" w:eastAsia="Wingdings-Regular" w:hAnsi="Tahoma" w:cs="Tahoma"/>
          <w:color w:val="000000"/>
          <w:sz w:val="28"/>
          <w:szCs w:val="28"/>
        </w:rPr>
      </w:pPr>
      <w:r>
        <w:rPr>
          <w:rFonts w:ascii="Tahoma" w:eastAsia="Wingdings-Regular" w:hAnsi="Tahoma" w:cs="Tahoma"/>
          <w:color w:val="000000"/>
          <w:sz w:val="28"/>
          <w:szCs w:val="28"/>
        </w:rPr>
        <w:t>Le secteur des applications permettant aux utilisateurs d’apprendre les différents mouvements que rendent possibles les interfaces tactiles est récent. Il s’est développé en même temps que ce nouveau type d’interface, et doit son utilité à l’habitude culturelle liée à l’utilisation du clavier et/ou de la souris. Il en résulte que les différents mouvements tactiles, s’ils paraissent plus naturels, sont en réalité parfois difficiles à appréhender. C’est pourquoi au cours des dernières années se sont développées des applications montrant à l’utilisateur les différents gestes que l’interface est capable de comprendre. Ces applications restent pourtant majoritairement sous la forme de tutorial. Elles permettent bien de présenter la majeur</w:t>
      </w:r>
      <w:r w:rsidR="007750A4">
        <w:rPr>
          <w:rFonts w:ascii="Tahoma" w:eastAsia="Wingdings-Regular" w:hAnsi="Tahoma" w:cs="Tahoma"/>
          <w:color w:val="000000"/>
          <w:sz w:val="28"/>
          <w:szCs w:val="28"/>
        </w:rPr>
        <w:t>e</w:t>
      </w:r>
      <w:r>
        <w:rPr>
          <w:rFonts w:ascii="Tahoma" w:eastAsia="Wingdings-Regular" w:hAnsi="Tahoma" w:cs="Tahoma"/>
          <w:color w:val="000000"/>
          <w:sz w:val="28"/>
          <w:szCs w:val="28"/>
        </w:rPr>
        <w:t xml:space="preserve"> partie des fonctionnalités possibles mais reste</w:t>
      </w:r>
      <w:r w:rsidR="007750A4">
        <w:rPr>
          <w:rFonts w:ascii="Tahoma" w:eastAsia="Wingdings-Regular" w:hAnsi="Tahoma" w:cs="Tahoma"/>
          <w:color w:val="000000"/>
          <w:sz w:val="28"/>
          <w:szCs w:val="28"/>
        </w:rPr>
        <w:t>nt</w:t>
      </w:r>
      <w:r>
        <w:rPr>
          <w:rFonts w:ascii="Tahoma" w:eastAsia="Wingdings-Regular" w:hAnsi="Tahoma" w:cs="Tahoma"/>
          <w:color w:val="000000"/>
          <w:sz w:val="28"/>
          <w:szCs w:val="28"/>
        </w:rPr>
        <w:t xml:space="preserve"> dans l’ensemble assez terne et peu ludiques.</w:t>
      </w:r>
    </w:p>
    <w:p w14:paraId="385870B8" w14:textId="77777777" w:rsidR="00B34F31" w:rsidRDefault="00B34F31" w:rsidP="00B92355">
      <w:pPr>
        <w:autoSpaceDE w:val="0"/>
        <w:autoSpaceDN w:val="0"/>
        <w:adjustRightInd w:val="0"/>
        <w:spacing w:after="0" w:line="240" w:lineRule="auto"/>
        <w:rPr>
          <w:rFonts w:ascii="Tahoma" w:eastAsia="Wingdings-Regular" w:hAnsi="Tahoma" w:cs="Tahoma"/>
          <w:color w:val="000000"/>
          <w:sz w:val="28"/>
          <w:szCs w:val="28"/>
        </w:rPr>
      </w:pPr>
    </w:p>
    <w:p w14:paraId="48F3AAEC" w14:textId="31813CFE" w:rsidR="00B34F31" w:rsidRDefault="00B34F31" w:rsidP="00B92355">
      <w:pPr>
        <w:autoSpaceDE w:val="0"/>
        <w:autoSpaceDN w:val="0"/>
        <w:adjustRightInd w:val="0"/>
        <w:spacing w:after="0" w:line="240" w:lineRule="auto"/>
        <w:rPr>
          <w:rFonts w:ascii="Tahoma" w:eastAsia="Wingdings-Regular" w:hAnsi="Tahoma" w:cs="Tahoma"/>
          <w:color w:val="000000"/>
          <w:sz w:val="28"/>
          <w:szCs w:val="28"/>
        </w:rPr>
      </w:pPr>
      <w:r>
        <w:rPr>
          <w:rFonts w:ascii="Tahoma" w:eastAsia="Wingdings-Regular" w:hAnsi="Tahoma" w:cs="Tahoma"/>
          <w:color w:val="000000"/>
          <w:sz w:val="28"/>
          <w:szCs w:val="28"/>
        </w:rPr>
        <w:lastRenderedPageBreak/>
        <w:t>C’est pourquoi nous avons choisi de développer une application qui se situerait entre les deux secteurs précédemment cités. Le but étant de reprendre le principe des tutoriaux explicatifs, tout en y ajoutant les avantages des jeux vidéo, ce qui permettra d’apprendre à l’utilisateur tout en lui donnant l’impression de s’amuser.</w:t>
      </w:r>
    </w:p>
    <w:p w14:paraId="1E5F45E8" w14:textId="77777777" w:rsidR="007750A4" w:rsidRDefault="007750A4" w:rsidP="00B92355">
      <w:pPr>
        <w:autoSpaceDE w:val="0"/>
        <w:autoSpaceDN w:val="0"/>
        <w:adjustRightInd w:val="0"/>
        <w:spacing w:after="0" w:line="240" w:lineRule="auto"/>
        <w:rPr>
          <w:rFonts w:ascii="Tahoma" w:eastAsia="Wingdings-Regular" w:hAnsi="Tahoma" w:cs="Tahoma"/>
          <w:color w:val="000000"/>
          <w:sz w:val="28"/>
          <w:szCs w:val="28"/>
        </w:rPr>
      </w:pPr>
    </w:p>
    <w:p w14:paraId="1C0A80FB" w14:textId="12316A52" w:rsidR="007750A4" w:rsidRPr="007750A4" w:rsidRDefault="003B50F1" w:rsidP="00B92355">
      <w:pPr>
        <w:autoSpaceDE w:val="0"/>
        <w:autoSpaceDN w:val="0"/>
        <w:adjustRightInd w:val="0"/>
        <w:spacing w:after="0" w:line="240" w:lineRule="auto"/>
      </w:pPr>
      <w:r>
        <w:rPr>
          <w:rFonts w:ascii="Tahoma" w:eastAsia="Wingdings-Regular" w:hAnsi="Tahoma" w:cs="Tahoma"/>
          <w:color w:val="000000"/>
          <w:sz w:val="28"/>
          <w:szCs w:val="28"/>
        </w:rPr>
        <w:t>L</w:t>
      </w:r>
      <w:r w:rsidR="007750A4">
        <w:rPr>
          <w:rFonts w:ascii="Tahoma" w:eastAsia="Wingdings-Regular" w:hAnsi="Tahoma" w:cs="Tahoma"/>
          <w:color w:val="000000"/>
          <w:sz w:val="28"/>
          <w:szCs w:val="28"/>
        </w:rPr>
        <w:t xml:space="preserve">es technologies utilisées </w:t>
      </w:r>
      <w:r>
        <w:rPr>
          <w:rFonts w:ascii="Tahoma" w:eastAsia="Wingdings-Regular" w:hAnsi="Tahoma" w:cs="Tahoma"/>
          <w:color w:val="000000"/>
          <w:sz w:val="28"/>
          <w:szCs w:val="28"/>
        </w:rPr>
        <w:t>pour la réalisation de ce projet resteront</w:t>
      </w:r>
      <w:r w:rsidR="007750A4">
        <w:rPr>
          <w:rFonts w:ascii="Tahoma" w:eastAsia="Wingdings-Regular" w:hAnsi="Tahoma" w:cs="Tahoma"/>
          <w:color w:val="000000"/>
          <w:sz w:val="28"/>
          <w:szCs w:val="28"/>
        </w:rPr>
        <w:t xml:space="preserve"> assez proches de celles déjà majoritairement employées dans les interfaces </w:t>
      </w:r>
      <w:proofErr w:type="spellStart"/>
      <w:r w:rsidR="007750A4">
        <w:rPr>
          <w:rFonts w:ascii="Tahoma" w:eastAsia="Wingdings-Regular" w:hAnsi="Tahoma" w:cs="Tahoma"/>
          <w:i/>
          <w:color w:val="000000"/>
          <w:sz w:val="28"/>
          <w:szCs w:val="28"/>
        </w:rPr>
        <w:t>smartphone</w:t>
      </w:r>
      <w:proofErr w:type="spellEnd"/>
      <w:r w:rsidR="007750A4">
        <w:rPr>
          <w:rFonts w:ascii="Tahoma" w:eastAsia="Wingdings-Regular" w:hAnsi="Tahoma" w:cs="Tahoma"/>
          <w:color w:val="000000"/>
          <w:sz w:val="28"/>
          <w:szCs w:val="28"/>
        </w:rPr>
        <w:t>.</w:t>
      </w:r>
    </w:p>
    <w:p w14:paraId="58F25E5B" w14:textId="77777777" w:rsidR="00427017" w:rsidRDefault="00427017" w:rsidP="00B92355">
      <w:pPr>
        <w:autoSpaceDE w:val="0"/>
        <w:autoSpaceDN w:val="0"/>
        <w:adjustRightInd w:val="0"/>
        <w:spacing w:after="0" w:line="240" w:lineRule="auto"/>
        <w:rPr>
          <w:rFonts w:ascii="Tahoma" w:eastAsia="Wingdings-Regular" w:hAnsi="Tahoma" w:cs="Tahoma"/>
          <w:color w:val="000000"/>
          <w:sz w:val="28"/>
          <w:szCs w:val="28"/>
        </w:rPr>
      </w:pPr>
    </w:p>
    <w:p w14:paraId="2D4D0362" w14:textId="77777777" w:rsidR="00AF1B16" w:rsidRDefault="00AF1B16" w:rsidP="00B92355">
      <w:pPr>
        <w:autoSpaceDE w:val="0"/>
        <w:autoSpaceDN w:val="0"/>
        <w:adjustRightInd w:val="0"/>
        <w:spacing w:after="0" w:line="240" w:lineRule="auto"/>
        <w:rPr>
          <w:rFonts w:ascii="Tahoma" w:eastAsia="Wingdings-Regular" w:hAnsi="Tahoma" w:cs="Tahoma"/>
          <w:color w:val="000000"/>
          <w:sz w:val="28"/>
          <w:szCs w:val="28"/>
        </w:rPr>
      </w:pPr>
    </w:p>
    <w:p w14:paraId="77880F70" w14:textId="1F2A1AA6" w:rsidR="00B92355" w:rsidRPr="00AF1B16" w:rsidRDefault="00B92355" w:rsidP="00AF1B16">
      <w:pPr>
        <w:jc w:val="left"/>
        <w:rPr>
          <w:rFonts w:ascii="Tahoma" w:eastAsia="Wingdings-Regular" w:hAnsi="Tahoma" w:cs="Tahoma"/>
          <w:b/>
          <w:color w:val="000000"/>
          <w:sz w:val="28"/>
          <w:szCs w:val="28"/>
        </w:rPr>
      </w:pPr>
      <w:r w:rsidRPr="00247ECF">
        <w:rPr>
          <w:rFonts w:ascii="Tahoma" w:eastAsia="Wingdings-Regular" w:hAnsi="Tahoma" w:cs="Tahoma"/>
          <w:b/>
          <w:color w:val="000000"/>
          <w:sz w:val="28"/>
          <w:szCs w:val="28"/>
        </w:rPr>
        <w:t>Positionnement</w:t>
      </w:r>
    </w:p>
    <w:p w14:paraId="39C53B4B" w14:textId="06E01EDD" w:rsidR="00705A5D" w:rsidRDefault="003165D7" w:rsidP="00B92355">
      <w:pPr>
        <w:autoSpaceDE w:val="0"/>
        <w:autoSpaceDN w:val="0"/>
        <w:adjustRightInd w:val="0"/>
        <w:spacing w:after="0" w:line="240" w:lineRule="auto"/>
        <w:rPr>
          <w:rFonts w:ascii="Tahoma" w:eastAsia="Wingdings-Regular" w:hAnsi="Tahoma" w:cs="Tahoma"/>
          <w:color w:val="000000"/>
          <w:sz w:val="28"/>
          <w:szCs w:val="28"/>
        </w:rPr>
      </w:pPr>
      <w:r>
        <w:rPr>
          <w:rFonts w:ascii="Tahoma" w:eastAsia="Wingdings-Regular" w:hAnsi="Tahoma" w:cs="Tahoma"/>
          <w:color w:val="000000"/>
          <w:sz w:val="28"/>
          <w:szCs w:val="28"/>
        </w:rPr>
        <w:t xml:space="preserve">Notre projet se positionne donc entre deux secteurs en expansion, l’apprentissage des possibilités </w:t>
      </w:r>
      <w:r w:rsidR="00E114BF">
        <w:rPr>
          <w:rFonts w:ascii="Tahoma" w:eastAsia="Wingdings-Regular" w:hAnsi="Tahoma" w:cs="Tahoma"/>
          <w:color w:val="000000"/>
          <w:sz w:val="28"/>
          <w:szCs w:val="28"/>
        </w:rPr>
        <w:t>liées au</w:t>
      </w:r>
      <w:r>
        <w:rPr>
          <w:rFonts w:ascii="Tahoma" w:eastAsia="Wingdings-Regular" w:hAnsi="Tahoma" w:cs="Tahoma"/>
          <w:color w:val="000000"/>
          <w:sz w:val="28"/>
          <w:szCs w:val="28"/>
        </w:rPr>
        <w:t xml:space="preserve"> tactile et les jeux. Le projet s’adressera donc à un pane</w:t>
      </w:r>
      <w:r w:rsidR="00347A45">
        <w:rPr>
          <w:rFonts w:ascii="Tahoma" w:eastAsia="Wingdings-Regular" w:hAnsi="Tahoma" w:cs="Tahoma"/>
          <w:color w:val="000000"/>
          <w:sz w:val="28"/>
          <w:szCs w:val="28"/>
        </w:rPr>
        <w:t>l</w:t>
      </w:r>
      <w:r>
        <w:rPr>
          <w:rFonts w:ascii="Tahoma" w:eastAsia="Wingdings-Regular" w:hAnsi="Tahoma" w:cs="Tahoma"/>
          <w:color w:val="000000"/>
          <w:sz w:val="28"/>
          <w:szCs w:val="28"/>
        </w:rPr>
        <w:t xml:space="preserve"> diversifié d’utilisateurs : les utilisateurs « novices » qui chercheront à apprendre des </w:t>
      </w:r>
      <w:proofErr w:type="spellStart"/>
      <w:r w:rsidRPr="007E52F8">
        <w:rPr>
          <w:rFonts w:ascii="Tahoma" w:eastAsia="Wingdings-Regular" w:hAnsi="Tahoma" w:cs="Tahoma"/>
          <w:i/>
          <w:color w:val="000000"/>
          <w:sz w:val="28"/>
          <w:szCs w:val="28"/>
        </w:rPr>
        <w:t>gestures</w:t>
      </w:r>
      <w:proofErr w:type="spellEnd"/>
      <w:r>
        <w:rPr>
          <w:rFonts w:ascii="Tahoma" w:eastAsia="Wingdings-Regular" w:hAnsi="Tahoma" w:cs="Tahoma"/>
          <w:color w:val="000000"/>
          <w:sz w:val="28"/>
          <w:szCs w:val="28"/>
        </w:rPr>
        <w:t xml:space="preserve"> qui ne leurs sont pas familières, et les utilisateurs avertis qui chercheront dans notre projet uniquement le côté ludique</w:t>
      </w:r>
      <w:r w:rsidR="00FB0A3F">
        <w:rPr>
          <w:rFonts w:ascii="Tahoma" w:eastAsia="Wingdings-Regular" w:hAnsi="Tahoma" w:cs="Tahoma"/>
          <w:color w:val="000000"/>
          <w:sz w:val="28"/>
          <w:szCs w:val="28"/>
        </w:rPr>
        <w:t xml:space="preserve"> et divertissant</w:t>
      </w:r>
      <w:r>
        <w:rPr>
          <w:rFonts w:ascii="Tahoma" w:eastAsia="Wingdings-Regular" w:hAnsi="Tahoma" w:cs="Tahoma"/>
          <w:color w:val="000000"/>
          <w:sz w:val="28"/>
          <w:szCs w:val="28"/>
        </w:rPr>
        <w:t>.</w:t>
      </w:r>
    </w:p>
    <w:p w14:paraId="5E806C9C" w14:textId="77777777" w:rsidR="003165D7" w:rsidRDefault="003165D7" w:rsidP="00B92355">
      <w:pPr>
        <w:autoSpaceDE w:val="0"/>
        <w:autoSpaceDN w:val="0"/>
        <w:adjustRightInd w:val="0"/>
        <w:spacing w:after="0" w:line="240" w:lineRule="auto"/>
        <w:rPr>
          <w:rFonts w:ascii="Tahoma" w:eastAsia="Wingdings-Regular" w:hAnsi="Tahoma" w:cs="Tahoma"/>
          <w:color w:val="000000"/>
          <w:sz w:val="28"/>
          <w:szCs w:val="28"/>
        </w:rPr>
      </w:pPr>
    </w:p>
    <w:p w14:paraId="7FD377A2" w14:textId="77777777" w:rsidR="003165D7" w:rsidRDefault="003165D7" w:rsidP="00B92355">
      <w:pPr>
        <w:autoSpaceDE w:val="0"/>
        <w:autoSpaceDN w:val="0"/>
        <w:adjustRightInd w:val="0"/>
        <w:spacing w:after="0" w:line="240" w:lineRule="auto"/>
        <w:rPr>
          <w:rFonts w:ascii="Tahoma" w:eastAsia="Wingdings-Regular" w:hAnsi="Tahoma" w:cs="Tahoma"/>
          <w:color w:val="000000"/>
          <w:sz w:val="28"/>
          <w:szCs w:val="28"/>
        </w:rPr>
      </w:pPr>
    </w:p>
    <w:p w14:paraId="6EA16F52" w14:textId="236123A0" w:rsidR="00EB20D8" w:rsidRDefault="00EB20D8">
      <w:pPr>
        <w:jc w:val="left"/>
        <w:rPr>
          <w:rFonts w:ascii="Tahoma" w:eastAsia="Wingdings-Regular" w:hAnsi="Tahoma" w:cs="Tahoma"/>
          <w:color w:val="000000"/>
          <w:sz w:val="28"/>
          <w:szCs w:val="28"/>
        </w:rPr>
      </w:pPr>
      <w:r>
        <w:rPr>
          <w:rFonts w:ascii="Tahoma" w:eastAsia="Wingdings-Regular" w:hAnsi="Tahoma" w:cs="Tahoma"/>
          <w:color w:val="000000"/>
          <w:sz w:val="28"/>
          <w:szCs w:val="28"/>
        </w:rPr>
        <w:br w:type="page"/>
      </w:r>
    </w:p>
    <w:p w14:paraId="60A075E8" w14:textId="77777777" w:rsidR="00B92355" w:rsidRDefault="00B92355" w:rsidP="00B92355">
      <w:pPr>
        <w:autoSpaceDE w:val="0"/>
        <w:autoSpaceDN w:val="0"/>
        <w:adjustRightInd w:val="0"/>
        <w:spacing w:after="0" w:line="240" w:lineRule="auto"/>
        <w:rPr>
          <w:rFonts w:ascii="Tahoma" w:eastAsia="Wingdings-Regular" w:hAnsi="Tahoma" w:cs="Tahoma"/>
          <w:color w:val="000000"/>
          <w:sz w:val="28"/>
          <w:szCs w:val="28"/>
        </w:rPr>
      </w:pPr>
    </w:p>
    <w:p w14:paraId="4238852A" w14:textId="77777777" w:rsidR="00B92355" w:rsidRPr="00247ECF" w:rsidRDefault="00247ECF" w:rsidP="00B92355">
      <w:pPr>
        <w:autoSpaceDE w:val="0"/>
        <w:autoSpaceDN w:val="0"/>
        <w:adjustRightInd w:val="0"/>
        <w:spacing w:after="0" w:line="240" w:lineRule="auto"/>
        <w:rPr>
          <w:rFonts w:ascii="Tahoma" w:eastAsia="Wingdings-Regular" w:hAnsi="Tahoma" w:cs="Tahoma"/>
          <w:b/>
          <w:color w:val="000000"/>
          <w:sz w:val="28"/>
          <w:szCs w:val="28"/>
        </w:rPr>
      </w:pPr>
      <w:r>
        <w:rPr>
          <w:rFonts w:ascii="Tahoma" w:eastAsia="Wingdings-Regular" w:hAnsi="Tahoma" w:cs="Tahoma"/>
          <w:b/>
          <w:color w:val="000000"/>
          <w:sz w:val="28"/>
          <w:szCs w:val="28"/>
        </w:rPr>
        <w:t>P</w:t>
      </w:r>
      <w:r w:rsidR="00B92355" w:rsidRPr="00247ECF">
        <w:rPr>
          <w:rFonts w:ascii="Tahoma" w:eastAsia="Wingdings-Regular" w:hAnsi="Tahoma" w:cs="Tahoma"/>
          <w:b/>
          <w:color w:val="000000"/>
          <w:sz w:val="28"/>
          <w:szCs w:val="28"/>
        </w:rPr>
        <w:t xml:space="preserve">rincipales fonctionnalités </w:t>
      </w:r>
    </w:p>
    <w:p w14:paraId="0D597726" w14:textId="77777777" w:rsidR="00B92355" w:rsidRDefault="00B92355" w:rsidP="00B92355"/>
    <w:p w14:paraId="3C3CACF2" w14:textId="038E4110" w:rsidR="00B92355" w:rsidRPr="006D0729" w:rsidRDefault="00B92355" w:rsidP="00B92355">
      <w:pPr>
        <w:rPr>
          <w:rFonts w:ascii="Tahoma" w:hAnsi="Tahoma"/>
          <w:sz w:val="28"/>
          <w:szCs w:val="28"/>
        </w:rPr>
      </w:pPr>
      <w:r w:rsidRPr="006D0729">
        <w:rPr>
          <w:rFonts w:ascii="Tahoma" w:hAnsi="Tahoma"/>
          <w:sz w:val="28"/>
          <w:szCs w:val="28"/>
        </w:rPr>
        <w:t xml:space="preserve">Le principe étant de faire découvrir </w:t>
      </w:r>
      <w:r w:rsidR="00E114BF">
        <w:rPr>
          <w:rFonts w:ascii="Tahoma" w:hAnsi="Tahoma"/>
          <w:sz w:val="28"/>
          <w:szCs w:val="28"/>
        </w:rPr>
        <w:t>un maximum de</w:t>
      </w:r>
      <w:r w:rsidRPr="006D0729">
        <w:rPr>
          <w:rFonts w:ascii="Tahoma" w:hAnsi="Tahoma"/>
          <w:sz w:val="28"/>
          <w:szCs w:val="28"/>
        </w:rPr>
        <w:t xml:space="preserve"> gestes possibles nous avons pensé </w:t>
      </w:r>
      <w:r w:rsidR="00EB20D8">
        <w:rPr>
          <w:rFonts w:ascii="Tahoma" w:hAnsi="Tahoma"/>
          <w:sz w:val="28"/>
          <w:szCs w:val="28"/>
        </w:rPr>
        <w:t>à associer à chaque action de jeu un type de mouvement différent</w:t>
      </w:r>
      <w:r w:rsidR="00AB78F4">
        <w:rPr>
          <w:rFonts w:ascii="Tahoma" w:hAnsi="Tahoma"/>
          <w:sz w:val="28"/>
          <w:szCs w:val="28"/>
        </w:rPr>
        <w:t>.</w:t>
      </w:r>
    </w:p>
    <w:p w14:paraId="7EC385F8" w14:textId="77777777" w:rsidR="00B92355" w:rsidRDefault="00B92355" w:rsidP="00B92355"/>
    <w:p w14:paraId="2DF774EE" w14:textId="77777777" w:rsidR="00B92355" w:rsidRDefault="00B92355" w:rsidP="00B92355">
      <w:pPr>
        <w:pStyle w:val="Titre"/>
      </w:pPr>
      <w:r>
        <w:rPr>
          <w:noProof/>
          <w:lang w:eastAsia="fr-FR"/>
        </w:rPr>
        <w:drawing>
          <wp:anchor distT="0" distB="0" distL="114300" distR="114300" simplePos="0" relativeHeight="251658240" behindDoc="1" locked="0" layoutInCell="1" allowOverlap="1" wp14:anchorId="6B635D57" wp14:editId="17097214">
            <wp:simplePos x="0" y="0"/>
            <wp:positionH relativeFrom="column">
              <wp:posOffset>1485900</wp:posOffset>
            </wp:positionH>
            <wp:positionV relativeFrom="paragraph">
              <wp:posOffset>479425</wp:posOffset>
            </wp:positionV>
            <wp:extent cx="2606675" cy="2615565"/>
            <wp:effectExtent l="0" t="0" r="0" b="0"/>
            <wp:wrapThrough wrapText="bothSides">
              <wp:wrapPolygon edited="0">
                <wp:start x="0" y="0"/>
                <wp:lineTo x="0" y="21395"/>
                <wp:lineTo x="21468" y="21395"/>
                <wp:lineTo x="21468" y="0"/>
                <wp:lineTo x="0" y="0"/>
              </wp:wrapPolygon>
            </wp:wrapThrough>
            <wp:docPr id="14" name="Image 7" descr="one_finger_sw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ne_finger_swipe"/>
                    <pic:cNvPicPr>
                      <a:picLocks noChangeAspect="1" noChangeArrowheads="1"/>
                    </pic:cNvPicPr>
                  </pic:nvPicPr>
                  <pic:blipFill>
                    <a:blip r:embed="rId11" cstate="print"/>
                    <a:srcRect/>
                    <a:stretch>
                      <a:fillRect/>
                    </a:stretch>
                  </pic:blipFill>
                  <pic:spPr bwMode="auto">
                    <a:xfrm>
                      <a:off x="0" y="0"/>
                      <a:ext cx="2606675" cy="2615565"/>
                    </a:xfrm>
                    <a:prstGeom prst="rect">
                      <a:avLst/>
                    </a:prstGeom>
                    <a:noFill/>
                    <a:ln w="9525">
                      <a:noFill/>
                      <a:miter lim="800000"/>
                      <a:headEnd/>
                      <a:tailEnd/>
                    </a:ln>
                  </pic:spPr>
                </pic:pic>
              </a:graphicData>
            </a:graphic>
          </wp:anchor>
        </w:drawing>
      </w:r>
      <w:r>
        <w:t xml:space="preserve">Le </w:t>
      </w:r>
      <w:proofErr w:type="spellStart"/>
      <w:r>
        <w:t>flick</w:t>
      </w:r>
      <w:proofErr w:type="spellEnd"/>
      <w:r>
        <w:t xml:space="preserve"> pour envoyer un projectile.</w:t>
      </w:r>
    </w:p>
    <w:p w14:paraId="094D8F6D" w14:textId="77777777" w:rsidR="00B92355" w:rsidRDefault="00B92355" w:rsidP="00B92355"/>
    <w:p w14:paraId="7F840E94" w14:textId="77777777" w:rsidR="00B92355" w:rsidRDefault="00B92355" w:rsidP="00B92355"/>
    <w:p w14:paraId="083036A2" w14:textId="77777777" w:rsidR="00B92355" w:rsidRDefault="00B92355" w:rsidP="00B92355"/>
    <w:p w14:paraId="3CACA9DC" w14:textId="77777777" w:rsidR="00B92355" w:rsidRDefault="00B92355" w:rsidP="00B92355"/>
    <w:p w14:paraId="46FD41ED" w14:textId="77777777" w:rsidR="00B92355" w:rsidRDefault="00B92355" w:rsidP="00B92355"/>
    <w:p w14:paraId="7CD6F53D" w14:textId="77777777" w:rsidR="00B92355" w:rsidRDefault="00B92355" w:rsidP="00B92355"/>
    <w:p w14:paraId="5D8B24B0" w14:textId="77777777" w:rsidR="00B92355" w:rsidRDefault="00B92355" w:rsidP="00B92355"/>
    <w:p w14:paraId="3E0B53C5" w14:textId="77777777" w:rsidR="00B92355" w:rsidRDefault="00B92355" w:rsidP="00B92355"/>
    <w:p w14:paraId="5399929E" w14:textId="6264394E" w:rsidR="00B92355" w:rsidRPr="006D0729" w:rsidRDefault="00B92355" w:rsidP="00B92355">
      <w:pPr>
        <w:rPr>
          <w:rFonts w:ascii="Tahoma" w:hAnsi="Tahoma"/>
          <w:sz w:val="28"/>
          <w:szCs w:val="28"/>
        </w:rPr>
      </w:pPr>
      <w:r w:rsidRPr="006D0729">
        <w:rPr>
          <w:rFonts w:ascii="Tahoma" w:hAnsi="Tahoma"/>
          <w:sz w:val="28"/>
          <w:szCs w:val="28"/>
        </w:rPr>
        <w:t xml:space="preserve">L’utilisateur pose son doigt sur le </w:t>
      </w:r>
      <w:r w:rsidR="00F8646B" w:rsidRPr="006D0729">
        <w:rPr>
          <w:rFonts w:ascii="Tahoma" w:hAnsi="Tahoma"/>
          <w:sz w:val="28"/>
          <w:szCs w:val="28"/>
        </w:rPr>
        <w:t>projectile</w:t>
      </w:r>
      <w:r w:rsidR="00F8646B">
        <w:rPr>
          <w:rFonts w:ascii="Tahoma" w:hAnsi="Tahoma"/>
          <w:sz w:val="28"/>
          <w:szCs w:val="28"/>
        </w:rPr>
        <w:t xml:space="preserve"> puis en restant appuyé </w:t>
      </w:r>
      <w:r w:rsidRPr="006D0729">
        <w:rPr>
          <w:rFonts w:ascii="Tahoma" w:hAnsi="Tahoma"/>
          <w:sz w:val="28"/>
          <w:szCs w:val="28"/>
        </w:rPr>
        <w:t>fait un mouvement pour donner la direction au projectile.</w:t>
      </w:r>
    </w:p>
    <w:p w14:paraId="580748B5" w14:textId="24E081E8" w:rsidR="00346695" w:rsidRDefault="00B92355" w:rsidP="008E1D76">
      <w:pPr>
        <w:rPr>
          <w:rFonts w:ascii="Tahoma" w:hAnsi="Tahoma"/>
          <w:sz w:val="28"/>
          <w:szCs w:val="28"/>
        </w:rPr>
      </w:pPr>
      <w:r w:rsidRPr="006D0729">
        <w:rPr>
          <w:rFonts w:ascii="Tahoma" w:hAnsi="Tahoma"/>
          <w:sz w:val="28"/>
          <w:szCs w:val="28"/>
        </w:rPr>
        <w:t>Grâce à ce mouvement, nous pou</w:t>
      </w:r>
      <w:r w:rsidR="00F8646B">
        <w:rPr>
          <w:rFonts w:ascii="Tahoma" w:hAnsi="Tahoma"/>
          <w:sz w:val="28"/>
          <w:szCs w:val="28"/>
        </w:rPr>
        <w:t>vons récupérer la vitesse donnée</w:t>
      </w:r>
      <w:r w:rsidRPr="006D0729">
        <w:rPr>
          <w:rFonts w:ascii="Tahoma" w:hAnsi="Tahoma"/>
          <w:sz w:val="28"/>
          <w:szCs w:val="28"/>
        </w:rPr>
        <w:t xml:space="preserve"> au projectile par l’utilisateur et également la direction et l’orientation du projectile.</w:t>
      </w:r>
    </w:p>
    <w:p w14:paraId="53E45F9F" w14:textId="77777777" w:rsidR="008E1D76" w:rsidRDefault="008E1D76" w:rsidP="008E1D76">
      <w:pPr>
        <w:rPr>
          <w:rFonts w:ascii="Tahoma" w:hAnsi="Tahoma"/>
          <w:sz w:val="28"/>
          <w:szCs w:val="28"/>
        </w:rPr>
      </w:pPr>
    </w:p>
    <w:p w14:paraId="7B353565" w14:textId="77777777" w:rsidR="008E1D76" w:rsidRPr="008E1D76" w:rsidRDefault="008E1D76" w:rsidP="008E1D76">
      <w:pPr>
        <w:rPr>
          <w:rFonts w:ascii="Tahoma" w:hAnsi="Tahoma"/>
          <w:sz w:val="28"/>
          <w:szCs w:val="28"/>
        </w:rPr>
      </w:pPr>
    </w:p>
    <w:p w14:paraId="4AE90ADE" w14:textId="77777777" w:rsidR="008E1D76" w:rsidRDefault="008E1D76" w:rsidP="008E1D76"/>
    <w:p w14:paraId="6952B46C" w14:textId="77777777" w:rsidR="008E1D76" w:rsidRPr="008E1D76" w:rsidRDefault="008E1D76" w:rsidP="008E1D76"/>
    <w:p w14:paraId="2A7D2CAF" w14:textId="77777777" w:rsidR="00B92355" w:rsidRDefault="00B92355" w:rsidP="00B92355">
      <w:pPr>
        <w:pStyle w:val="Titre"/>
      </w:pPr>
      <w:r>
        <w:lastRenderedPageBreak/>
        <w:t>Le pan pour la protection dynamique</w:t>
      </w:r>
    </w:p>
    <w:p w14:paraId="1F2802C1" w14:textId="77777777" w:rsidR="00B92355" w:rsidRDefault="00B92355" w:rsidP="00B92355">
      <w:r>
        <w:rPr>
          <w:noProof/>
          <w:lang w:eastAsia="fr-FR"/>
        </w:rPr>
        <w:drawing>
          <wp:anchor distT="0" distB="0" distL="114300" distR="114300" simplePos="0" relativeHeight="251661312" behindDoc="1" locked="0" layoutInCell="1" allowOverlap="1" wp14:anchorId="5DF51FC7" wp14:editId="1FD10889">
            <wp:simplePos x="0" y="0"/>
            <wp:positionH relativeFrom="column">
              <wp:posOffset>1395730</wp:posOffset>
            </wp:positionH>
            <wp:positionV relativeFrom="paragraph">
              <wp:posOffset>26670</wp:posOffset>
            </wp:positionV>
            <wp:extent cx="3048000" cy="2286000"/>
            <wp:effectExtent l="19050" t="0" r="0" b="0"/>
            <wp:wrapThrough wrapText="bothSides">
              <wp:wrapPolygon edited="0">
                <wp:start x="-135" y="0"/>
                <wp:lineTo x="-135" y="21420"/>
                <wp:lineTo x="21600" y="21420"/>
                <wp:lineTo x="21600" y="0"/>
                <wp:lineTo x="-135" y="0"/>
              </wp:wrapPolygon>
            </wp:wrapThrough>
            <wp:docPr id="13" name="Image 8" descr="mid-Gesture_Ro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id-Gesture_Rotate"/>
                    <pic:cNvPicPr>
                      <a:picLocks noChangeAspect="1" noChangeArrowheads="1"/>
                    </pic:cNvPicPr>
                  </pic:nvPicPr>
                  <pic:blipFill>
                    <a:blip r:embed="rId12" cstate="print"/>
                    <a:srcRect/>
                    <a:stretch>
                      <a:fillRect/>
                    </a:stretch>
                  </pic:blipFill>
                  <pic:spPr bwMode="auto">
                    <a:xfrm>
                      <a:off x="0" y="0"/>
                      <a:ext cx="3048000" cy="2286000"/>
                    </a:xfrm>
                    <a:prstGeom prst="rect">
                      <a:avLst/>
                    </a:prstGeom>
                    <a:noFill/>
                    <a:ln w="9525">
                      <a:noFill/>
                      <a:miter lim="800000"/>
                      <a:headEnd/>
                      <a:tailEnd/>
                    </a:ln>
                  </pic:spPr>
                </pic:pic>
              </a:graphicData>
            </a:graphic>
          </wp:anchor>
        </w:drawing>
      </w:r>
    </w:p>
    <w:p w14:paraId="5CFE5D09" w14:textId="77777777" w:rsidR="00B92355" w:rsidRDefault="00B92355" w:rsidP="00B92355"/>
    <w:p w14:paraId="25440195" w14:textId="77777777" w:rsidR="00B92355" w:rsidRDefault="00B92355" w:rsidP="00B92355"/>
    <w:p w14:paraId="3CFD6667" w14:textId="77777777" w:rsidR="00B92355" w:rsidRDefault="00B92355" w:rsidP="00B92355"/>
    <w:p w14:paraId="604E5CE0" w14:textId="77777777" w:rsidR="00B92355" w:rsidRDefault="00B92355" w:rsidP="00B92355"/>
    <w:p w14:paraId="394DE6F3" w14:textId="77777777" w:rsidR="00B92355" w:rsidRDefault="00B92355" w:rsidP="00B92355"/>
    <w:p w14:paraId="7CA1CF7E" w14:textId="77777777" w:rsidR="00B92355" w:rsidRDefault="00B92355" w:rsidP="00B92355"/>
    <w:p w14:paraId="66A1FF18" w14:textId="77777777" w:rsidR="00B92355" w:rsidRDefault="00B92355" w:rsidP="00B92355"/>
    <w:p w14:paraId="6FC43254" w14:textId="10C9ABA1" w:rsidR="00B92355" w:rsidRPr="006D0729" w:rsidRDefault="00F8646B" w:rsidP="00B92355">
      <w:pPr>
        <w:rPr>
          <w:rFonts w:ascii="Tahoma" w:hAnsi="Tahoma"/>
          <w:sz w:val="28"/>
          <w:szCs w:val="28"/>
        </w:rPr>
      </w:pPr>
      <w:r>
        <w:rPr>
          <w:rFonts w:ascii="Tahoma" w:hAnsi="Tahoma"/>
          <w:sz w:val="28"/>
          <w:szCs w:val="28"/>
        </w:rPr>
        <w:t xml:space="preserve">L’utilisateur </w:t>
      </w:r>
      <w:r w:rsidR="00B92355" w:rsidRPr="006D0729">
        <w:rPr>
          <w:rFonts w:ascii="Tahoma" w:hAnsi="Tahoma"/>
          <w:sz w:val="28"/>
          <w:szCs w:val="28"/>
        </w:rPr>
        <w:t>a la possibilité de se protéger des projectiles des adversaires.</w:t>
      </w:r>
    </w:p>
    <w:p w14:paraId="54CBAEF6" w14:textId="7FB1E6D2" w:rsidR="00B92355" w:rsidRPr="006D0729" w:rsidRDefault="00FE164E" w:rsidP="00B92355">
      <w:pPr>
        <w:rPr>
          <w:rFonts w:ascii="Tahoma" w:hAnsi="Tahoma"/>
          <w:sz w:val="28"/>
          <w:szCs w:val="28"/>
        </w:rPr>
      </w:pPr>
      <w:r>
        <w:rPr>
          <w:rFonts w:ascii="Tahoma" w:hAnsi="Tahoma"/>
          <w:sz w:val="28"/>
          <w:szCs w:val="28"/>
        </w:rPr>
        <w:t>Pour cela il dispose</w:t>
      </w:r>
      <w:r w:rsidR="00B92355" w:rsidRPr="006D0729">
        <w:rPr>
          <w:rFonts w:ascii="Tahoma" w:hAnsi="Tahoma"/>
          <w:sz w:val="28"/>
          <w:szCs w:val="28"/>
        </w:rPr>
        <w:t xml:space="preserve"> d’une sorte de bouclier mobile qu’il </w:t>
      </w:r>
      <w:r w:rsidR="0022210D">
        <w:rPr>
          <w:rFonts w:ascii="Tahoma" w:hAnsi="Tahoma"/>
          <w:sz w:val="28"/>
          <w:szCs w:val="28"/>
        </w:rPr>
        <w:t>peut créer avec deux doigts. Un segment</w:t>
      </w:r>
      <w:r>
        <w:rPr>
          <w:rFonts w:ascii="Tahoma" w:hAnsi="Tahoma"/>
          <w:sz w:val="28"/>
          <w:szCs w:val="28"/>
        </w:rPr>
        <w:t xml:space="preserve"> sera créé </w:t>
      </w:r>
      <w:r w:rsidR="00B92355" w:rsidRPr="006D0729">
        <w:rPr>
          <w:rFonts w:ascii="Tahoma" w:hAnsi="Tahoma"/>
          <w:sz w:val="28"/>
          <w:szCs w:val="28"/>
        </w:rPr>
        <w:t>entre ses doigts et cela représentera une barrière sur laquelle les projectiles adverses rebondiront.</w:t>
      </w:r>
    </w:p>
    <w:p w14:paraId="2503E351" w14:textId="77777777" w:rsidR="00346695" w:rsidRDefault="00346695" w:rsidP="00B92355">
      <w:pPr>
        <w:pStyle w:val="Titre"/>
      </w:pPr>
    </w:p>
    <w:p w14:paraId="21346D00" w14:textId="77777777" w:rsidR="00B92355" w:rsidRDefault="00B92355" w:rsidP="00B92355">
      <w:pPr>
        <w:pStyle w:val="Titre"/>
      </w:pPr>
      <w:r>
        <w:t>La rotation à cinq doigts pour la protection fixe</w:t>
      </w:r>
    </w:p>
    <w:p w14:paraId="6BE7EADE" w14:textId="77777777" w:rsidR="00B92355" w:rsidRDefault="00B92355" w:rsidP="00B92355"/>
    <w:p w14:paraId="3B2A3D43" w14:textId="77777777" w:rsidR="00B92355" w:rsidRPr="006D0729" w:rsidRDefault="00B92355" w:rsidP="00B92355">
      <w:pPr>
        <w:rPr>
          <w:rFonts w:ascii="Tahoma" w:hAnsi="Tahoma"/>
          <w:sz w:val="28"/>
          <w:szCs w:val="28"/>
        </w:rPr>
      </w:pPr>
      <w:r w:rsidRPr="006D0729">
        <w:rPr>
          <w:rFonts w:ascii="Tahoma" w:hAnsi="Tahoma"/>
          <w:sz w:val="28"/>
          <w:szCs w:val="28"/>
        </w:rPr>
        <w:t>L’utilisateur dispose d’un bouclier statique qui lui permet de se protéger des projectiles adverses. Celui-ci est orientable grâce à un mouvement de rotation avec les 5 doigts d’une main.</w:t>
      </w:r>
    </w:p>
    <w:p w14:paraId="5E7CFB7F" w14:textId="77777777" w:rsidR="00B92355" w:rsidRDefault="00B92355" w:rsidP="00B92355"/>
    <w:p w14:paraId="664C6448" w14:textId="77777777" w:rsidR="008E1D76" w:rsidRPr="00916F4C" w:rsidRDefault="008E1D76" w:rsidP="00B92355"/>
    <w:p w14:paraId="7BC90DE6" w14:textId="77777777" w:rsidR="00B92355" w:rsidRDefault="00B92355" w:rsidP="00B92355">
      <w:pPr>
        <w:pStyle w:val="Titre"/>
      </w:pPr>
      <w:r>
        <w:lastRenderedPageBreak/>
        <w:t xml:space="preserve">Le double </w:t>
      </w:r>
      <w:proofErr w:type="spellStart"/>
      <w:r>
        <w:t>tap</w:t>
      </w:r>
      <w:proofErr w:type="spellEnd"/>
      <w:r>
        <w:t xml:space="preserve"> pour la transformation d’un projectile</w:t>
      </w:r>
    </w:p>
    <w:p w14:paraId="6B273DCB" w14:textId="77777777" w:rsidR="00B92355" w:rsidRDefault="00B92355" w:rsidP="00B92355">
      <w:r>
        <w:rPr>
          <w:noProof/>
          <w:lang w:eastAsia="fr-FR"/>
        </w:rPr>
        <w:drawing>
          <wp:anchor distT="0" distB="0" distL="114300" distR="114300" simplePos="0" relativeHeight="251662336" behindDoc="1" locked="0" layoutInCell="1" allowOverlap="1" wp14:anchorId="3141312F" wp14:editId="2D08A181">
            <wp:simplePos x="0" y="0"/>
            <wp:positionH relativeFrom="column">
              <wp:posOffset>1900555</wp:posOffset>
            </wp:positionH>
            <wp:positionV relativeFrom="paragraph">
              <wp:posOffset>124460</wp:posOffset>
            </wp:positionV>
            <wp:extent cx="1828800" cy="1828800"/>
            <wp:effectExtent l="19050" t="0" r="0" b="0"/>
            <wp:wrapThrough wrapText="bothSides">
              <wp:wrapPolygon edited="0">
                <wp:start x="-225" y="0"/>
                <wp:lineTo x="-225" y="21375"/>
                <wp:lineTo x="21600" y="21375"/>
                <wp:lineTo x="21600" y="0"/>
                <wp:lineTo x="-225" y="0"/>
              </wp:wrapPolygon>
            </wp:wrapThrough>
            <wp:docPr id="11" name="Image 9" descr="600px-Gestures_Double_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600px-Gestures_Double_Tap"/>
                    <pic:cNvPicPr>
                      <a:picLocks noChangeAspect="1" noChangeArrowheads="1"/>
                    </pic:cNvPicPr>
                  </pic:nvPicPr>
                  <pic:blipFill>
                    <a:blip r:embed="rId13" cstate="print"/>
                    <a:srcRect/>
                    <a:stretch>
                      <a:fillRect/>
                    </a:stretch>
                  </pic:blipFill>
                  <pic:spPr bwMode="auto">
                    <a:xfrm>
                      <a:off x="0" y="0"/>
                      <a:ext cx="1828800" cy="1828800"/>
                    </a:xfrm>
                    <a:prstGeom prst="rect">
                      <a:avLst/>
                    </a:prstGeom>
                    <a:noFill/>
                    <a:ln w="9525">
                      <a:noFill/>
                      <a:miter lim="800000"/>
                      <a:headEnd/>
                      <a:tailEnd/>
                    </a:ln>
                  </pic:spPr>
                </pic:pic>
              </a:graphicData>
            </a:graphic>
          </wp:anchor>
        </w:drawing>
      </w:r>
    </w:p>
    <w:p w14:paraId="5B7A7DB8" w14:textId="77777777" w:rsidR="00B92355" w:rsidRDefault="00B92355" w:rsidP="00B92355"/>
    <w:p w14:paraId="0535E81E" w14:textId="77777777" w:rsidR="00B92355" w:rsidRDefault="00B92355" w:rsidP="00B92355"/>
    <w:p w14:paraId="00168C70" w14:textId="77777777" w:rsidR="00B92355" w:rsidRDefault="00B92355" w:rsidP="00B92355"/>
    <w:p w14:paraId="7C164760" w14:textId="77777777" w:rsidR="00B92355" w:rsidRDefault="00B92355" w:rsidP="00B92355"/>
    <w:p w14:paraId="7DBD31E6" w14:textId="77777777" w:rsidR="00B92355" w:rsidRDefault="00B92355" w:rsidP="00B92355"/>
    <w:p w14:paraId="5E302E21" w14:textId="77777777" w:rsidR="00B92355" w:rsidRDefault="00B92355" w:rsidP="00B92355"/>
    <w:p w14:paraId="79667F47" w14:textId="77777777" w:rsidR="00B92355" w:rsidRPr="006D0729" w:rsidRDefault="00B92355" w:rsidP="00B92355">
      <w:pPr>
        <w:rPr>
          <w:rFonts w:ascii="Tahoma" w:hAnsi="Tahoma"/>
          <w:sz w:val="28"/>
          <w:szCs w:val="28"/>
        </w:rPr>
      </w:pPr>
      <w:r w:rsidRPr="006D0729">
        <w:rPr>
          <w:rFonts w:ascii="Tahoma" w:hAnsi="Tahoma"/>
          <w:sz w:val="28"/>
          <w:szCs w:val="28"/>
        </w:rPr>
        <w:t>L’utilisateur a la possibilité d’enflammer son projectile. Il peut le faire en tapant deux fois sur le projectile.</w:t>
      </w:r>
    </w:p>
    <w:p w14:paraId="6C2DB815" w14:textId="77777777" w:rsidR="00B92355" w:rsidRPr="00916F4C" w:rsidRDefault="00B92355" w:rsidP="00B92355"/>
    <w:p w14:paraId="30FBF00C" w14:textId="510C9AF2" w:rsidR="00D33C69" w:rsidRDefault="00480A4F" w:rsidP="00480A4F">
      <w:pPr>
        <w:pStyle w:val="Titre"/>
      </w:pPr>
      <w:r>
        <w:t>Bonus : Le trou noir</w:t>
      </w:r>
    </w:p>
    <w:p w14:paraId="6BA10E07" w14:textId="77777777" w:rsidR="00480A4F" w:rsidRDefault="00480A4F" w:rsidP="00480A4F"/>
    <w:p w14:paraId="723E2AA7" w14:textId="77777777" w:rsidR="00DA445A" w:rsidRDefault="00480A4F" w:rsidP="00480A4F">
      <w:pPr>
        <w:rPr>
          <w:rFonts w:ascii="Tahoma" w:hAnsi="Tahoma"/>
          <w:sz w:val="28"/>
          <w:szCs w:val="28"/>
        </w:rPr>
      </w:pPr>
      <w:r>
        <w:rPr>
          <w:rFonts w:ascii="Tahoma" w:hAnsi="Tahoma"/>
          <w:sz w:val="28"/>
          <w:szCs w:val="28"/>
        </w:rPr>
        <w:t xml:space="preserve">L’utilisation d’une dernière </w:t>
      </w:r>
      <w:proofErr w:type="spellStart"/>
      <w:r w:rsidRPr="00480A4F">
        <w:rPr>
          <w:rFonts w:ascii="Tahoma" w:hAnsi="Tahoma"/>
          <w:i/>
          <w:sz w:val="28"/>
          <w:szCs w:val="28"/>
        </w:rPr>
        <w:t>gesture</w:t>
      </w:r>
      <w:proofErr w:type="spellEnd"/>
      <w:r>
        <w:rPr>
          <w:rFonts w:ascii="Tahoma" w:hAnsi="Tahoma"/>
          <w:sz w:val="28"/>
          <w:szCs w:val="28"/>
        </w:rPr>
        <w:t xml:space="preserve"> qui reste à </w:t>
      </w:r>
      <w:proofErr w:type="spellStart"/>
      <w:r>
        <w:rPr>
          <w:rFonts w:ascii="Tahoma" w:hAnsi="Tahoma"/>
          <w:sz w:val="28"/>
          <w:szCs w:val="28"/>
        </w:rPr>
        <w:t>determiner</w:t>
      </w:r>
      <w:proofErr w:type="spellEnd"/>
      <w:r>
        <w:rPr>
          <w:rFonts w:ascii="Tahoma" w:hAnsi="Tahoma"/>
          <w:sz w:val="28"/>
          <w:szCs w:val="28"/>
        </w:rPr>
        <w:t xml:space="preserve"> permettra à chaque joueur, à raison d’une fois par partie, de pouvoir détruire l’ensemble des pions évoluant sur la scène. Ce bonus permettra par exemple à un joueur acculé en défense de pouvoir s’en sortir.</w:t>
      </w:r>
    </w:p>
    <w:p w14:paraId="0A012CC8" w14:textId="77777777" w:rsidR="00DA445A" w:rsidRDefault="00DA445A" w:rsidP="00480A4F">
      <w:pPr>
        <w:rPr>
          <w:rFonts w:ascii="Tahoma" w:hAnsi="Tahoma"/>
          <w:sz w:val="28"/>
          <w:szCs w:val="28"/>
        </w:rPr>
      </w:pPr>
    </w:p>
    <w:p w14:paraId="5A87DD46" w14:textId="77777777" w:rsidR="00DA445A" w:rsidRDefault="00DA445A">
      <w:pPr>
        <w:jc w:val="left"/>
        <w:rPr>
          <w:rFonts w:ascii="Tahoma" w:hAnsi="Tahoma"/>
          <w:sz w:val="28"/>
          <w:szCs w:val="28"/>
        </w:rPr>
      </w:pPr>
      <w:r>
        <w:rPr>
          <w:rFonts w:ascii="Tahoma" w:hAnsi="Tahoma"/>
          <w:sz w:val="28"/>
          <w:szCs w:val="28"/>
        </w:rPr>
        <w:br w:type="page"/>
      </w:r>
    </w:p>
    <w:p w14:paraId="1CA413C3" w14:textId="5F22C620" w:rsidR="00480A4F" w:rsidRDefault="00480A4F" w:rsidP="00480A4F">
      <w:pPr>
        <w:rPr>
          <w:rFonts w:ascii="Tahoma" w:hAnsi="Tahoma"/>
          <w:b/>
          <w:sz w:val="28"/>
          <w:szCs w:val="28"/>
        </w:rPr>
      </w:pPr>
      <w:r>
        <w:rPr>
          <w:rFonts w:ascii="Tahoma" w:hAnsi="Tahoma"/>
          <w:sz w:val="28"/>
          <w:szCs w:val="28"/>
        </w:rPr>
        <w:lastRenderedPageBreak/>
        <w:t xml:space="preserve"> </w:t>
      </w:r>
      <w:r w:rsidR="00DA445A">
        <w:rPr>
          <w:rFonts w:ascii="Tahoma" w:hAnsi="Tahoma"/>
          <w:b/>
          <w:sz w:val="28"/>
          <w:szCs w:val="28"/>
        </w:rPr>
        <w:t>Formation de l’utilisateur</w:t>
      </w:r>
    </w:p>
    <w:p w14:paraId="5417B1E2" w14:textId="66F1066A" w:rsidR="00DA445A" w:rsidRDefault="00DA445A" w:rsidP="00480A4F">
      <w:pPr>
        <w:rPr>
          <w:rFonts w:ascii="Tahoma" w:hAnsi="Tahoma"/>
          <w:sz w:val="28"/>
          <w:szCs w:val="28"/>
        </w:rPr>
      </w:pPr>
      <w:r w:rsidRPr="00DA445A">
        <w:rPr>
          <w:rFonts w:ascii="Tahoma" w:hAnsi="Tahoma"/>
          <w:sz w:val="28"/>
          <w:szCs w:val="28"/>
        </w:rPr>
        <w:t>Afin que les</w:t>
      </w:r>
      <w:r>
        <w:rPr>
          <w:rFonts w:ascii="Tahoma" w:hAnsi="Tahoma"/>
          <w:sz w:val="28"/>
          <w:szCs w:val="28"/>
        </w:rPr>
        <w:t xml:space="preserve"> joueurs puissent connaître les différentes possibilités du jeu, un cours récapitulatif des possibilités énoncé</w:t>
      </w:r>
      <w:r w:rsidR="00FE164E">
        <w:rPr>
          <w:rFonts w:ascii="Tahoma" w:hAnsi="Tahoma"/>
          <w:sz w:val="28"/>
          <w:szCs w:val="28"/>
        </w:rPr>
        <w:t>e</w:t>
      </w:r>
      <w:r>
        <w:rPr>
          <w:rFonts w:ascii="Tahoma" w:hAnsi="Tahoma"/>
          <w:sz w:val="28"/>
          <w:szCs w:val="28"/>
        </w:rPr>
        <w:t>s précédemment sera disponible</w:t>
      </w:r>
      <w:r w:rsidR="008B38E6">
        <w:rPr>
          <w:rFonts w:ascii="Tahoma" w:hAnsi="Tahoma"/>
          <w:sz w:val="28"/>
          <w:szCs w:val="28"/>
        </w:rPr>
        <w:t xml:space="preserve"> dans une rubrique d’aide</w:t>
      </w:r>
      <w:r>
        <w:rPr>
          <w:rFonts w:ascii="Tahoma" w:hAnsi="Tahoma"/>
          <w:sz w:val="28"/>
          <w:szCs w:val="28"/>
        </w:rPr>
        <w:t>.</w:t>
      </w:r>
    </w:p>
    <w:p w14:paraId="0043FE42" w14:textId="0970D9E1" w:rsidR="00DA445A" w:rsidRPr="00DA445A" w:rsidRDefault="00DA445A" w:rsidP="00480A4F">
      <w:pPr>
        <w:rPr>
          <w:rFonts w:ascii="Tahoma" w:hAnsi="Tahoma"/>
          <w:sz w:val="28"/>
          <w:szCs w:val="28"/>
        </w:rPr>
      </w:pPr>
      <w:r>
        <w:rPr>
          <w:rFonts w:ascii="Tahoma" w:hAnsi="Tahoma"/>
          <w:sz w:val="28"/>
          <w:szCs w:val="28"/>
        </w:rPr>
        <w:t xml:space="preserve">En outre, dès qu’un joueur utilisera une </w:t>
      </w:r>
      <w:proofErr w:type="spellStart"/>
      <w:r w:rsidRPr="00DA445A">
        <w:rPr>
          <w:rFonts w:ascii="Tahoma" w:hAnsi="Tahoma"/>
          <w:i/>
          <w:sz w:val="28"/>
          <w:szCs w:val="28"/>
        </w:rPr>
        <w:t>gesture</w:t>
      </w:r>
      <w:proofErr w:type="spellEnd"/>
      <w:r>
        <w:rPr>
          <w:rFonts w:ascii="Tahoma" w:hAnsi="Tahoma"/>
          <w:sz w:val="28"/>
          <w:szCs w:val="28"/>
        </w:rPr>
        <w:t xml:space="preserve"> pour la toute première fois, une alerte apparaîtra lui indiquant le coup qu’il vient d’effectuer et les conséquences de ce coup sur le jeu.</w:t>
      </w:r>
    </w:p>
    <w:sectPr w:rsidR="00DA445A" w:rsidRPr="00DA445A" w:rsidSect="00C25E99">
      <w:headerReference w:type="default" r:id="rId14"/>
      <w:footerReference w:type="default" r:id="rId15"/>
      <w:headerReference w:type="first" r:id="rId16"/>
      <w:footerReference w:type="first" r:id="rId17"/>
      <w:pgSz w:w="11906" w:h="16838"/>
      <w:pgMar w:top="1417" w:right="1417" w:bottom="1417" w:left="1417" w:header="708" w:footer="708" w:gutter="0"/>
      <w:pgNumType w:fmt="numberInDash"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990B2E" w14:textId="77777777" w:rsidR="00C55A16" w:rsidRDefault="00C55A16" w:rsidP="007F0099">
      <w:pPr>
        <w:spacing w:after="0" w:line="240" w:lineRule="auto"/>
      </w:pPr>
      <w:r>
        <w:separator/>
      </w:r>
    </w:p>
  </w:endnote>
  <w:endnote w:type="continuationSeparator" w:id="0">
    <w:p w14:paraId="28DBDB1F" w14:textId="77777777" w:rsidR="00C55A16" w:rsidRDefault="00C55A16" w:rsidP="007F0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8833418"/>
      <w:docPartObj>
        <w:docPartGallery w:val="Page Numbers (Bottom of Page)"/>
        <w:docPartUnique/>
      </w:docPartObj>
    </w:sdtPr>
    <w:sdtEndPr/>
    <w:sdtContent>
      <w:p w14:paraId="0B6FDC6D" w14:textId="77777777" w:rsidR="00A70C0F" w:rsidRDefault="00A70C0F">
        <w:pPr>
          <w:pStyle w:val="Pieddepage"/>
          <w:jc w:val="center"/>
        </w:pPr>
        <w:r>
          <w:fldChar w:fldCharType="begin"/>
        </w:r>
        <w:r>
          <w:instrText>PAGE   \* MERGEFORMAT</w:instrText>
        </w:r>
        <w:r>
          <w:fldChar w:fldCharType="separate"/>
        </w:r>
        <w:r w:rsidR="00FE164E">
          <w:rPr>
            <w:noProof/>
          </w:rPr>
          <w:t>- 2 -</w:t>
        </w:r>
        <w:r>
          <w:rPr>
            <w:noProof/>
          </w:rPr>
          <w:fldChar w:fldCharType="end"/>
        </w:r>
      </w:p>
    </w:sdtContent>
  </w:sdt>
  <w:p w14:paraId="5D67EF14" w14:textId="77777777" w:rsidR="00A70C0F" w:rsidRDefault="00A70C0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3737199"/>
      <w:docPartObj>
        <w:docPartGallery w:val="Page Numbers (Bottom of Page)"/>
        <w:docPartUnique/>
      </w:docPartObj>
    </w:sdtPr>
    <w:sdtEndPr/>
    <w:sdtContent>
      <w:p w14:paraId="176D9A90" w14:textId="77777777" w:rsidR="00A70C0F" w:rsidRDefault="00A70C0F">
        <w:pPr>
          <w:pStyle w:val="Pieddepage"/>
          <w:jc w:val="center"/>
        </w:pPr>
        <w:r>
          <w:fldChar w:fldCharType="begin"/>
        </w:r>
        <w:r>
          <w:instrText>PAGE   \* MERGEFORMAT</w:instrText>
        </w:r>
        <w:r>
          <w:fldChar w:fldCharType="separate"/>
        </w:r>
        <w:r>
          <w:rPr>
            <w:noProof/>
          </w:rPr>
          <w:t>0</w:t>
        </w:r>
        <w:r>
          <w:rPr>
            <w:noProof/>
          </w:rPr>
          <w:fldChar w:fldCharType="end"/>
        </w:r>
      </w:p>
    </w:sdtContent>
  </w:sdt>
  <w:p w14:paraId="62CF4CF8" w14:textId="77777777" w:rsidR="00A70C0F" w:rsidRDefault="00A70C0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1CBB55" w14:textId="77777777" w:rsidR="00C55A16" w:rsidRDefault="00C55A16" w:rsidP="007F0099">
      <w:pPr>
        <w:spacing w:after="0" w:line="240" w:lineRule="auto"/>
      </w:pPr>
      <w:r>
        <w:separator/>
      </w:r>
    </w:p>
  </w:footnote>
  <w:footnote w:type="continuationSeparator" w:id="0">
    <w:p w14:paraId="16D7923B" w14:textId="77777777" w:rsidR="00C55A16" w:rsidRDefault="00C55A16" w:rsidP="007F00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637D1" w14:textId="77777777" w:rsidR="00A70C0F" w:rsidRPr="00DE5DDA" w:rsidRDefault="00A70C0F">
    <w:pPr>
      <w:pStyle w:val="En-tte"/>
      <w:rPr>
        <w:rFonts w:asciiTheme="majorHAnsi" w:hAnsiTheme="majorHAnsi"/>
        <w:lang w:val="en-US"/>
      </w:rPr>
    </w:pPr>
    <w:r w:rsidRPr="008F48CA">
      <w:rPr>
        <w:rFonts w:asciiTheme="majorHAnsi" w:hAnsiTheme="majorHAnsi"/>
        <w:noProof/>
        <w:lang w:eastAsia="fr-FR"/>
      </w:rPr>
      <w:drawing>
        <wp:anchor distT="0" distB="0" distL="114300" distR="114300" simplePos="0" relativeHeight="251659264" behindDoc="0" locked="0" layoutInCell="1" allowOverlap="1" wp14:anchorId="0F2D6075" wp14:editId="5ADA2113">
          <wp:simplePos x="0" y="0"/>
          <wp:positionH relativeFrom="column">
            <wp:posOffset>4554338</wp:posOffset>
          </wp:positionH>
          <wp:positionV relativeFrom="paragraph">
            <wp:posOffset>-91337</wp:posOffset>
          </wp:positionV>
          <wp:extent cx="1358265" cy="546100"/>
          <wp:effectExtent l="0" t="0" r="0" b="0"/>
          <wp:wrapNone/>
          <wp:docPr id="3" name="Image 3" descr="logo_u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ut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265" cy="546100"/>
                  </a:xfrm>
                  <a:prstGeom prst="rect">
                    <a:avLst/>
                  </a:prstGeom>
                  <a:noFill/>
                </pic:spPr>
              </pic:pic>
            </a:graphicData>
          </a:graphic>
        </wp:anchor>
      </w:drawing>
    </w:r>
    <w:r w:rsidRPr="00DE5DDA">
      <w:rPr>
        <w:rFonts w:asciiTheme="majorHAnsi" w:hAnsiTheme="majorHAnsi"/>
        <w:lang w:val="en-US"/>
      </w:rPr>
      <w:t>Etienne GIROT</w:t>
    </w:r>
  </w:p>
  <w:p w14:paraId="76183D8A" w14:textId="77777777" w:rsidR="00A70C0F" w:rsidRPr="00DE5DDA" w:rsidRDefault="00A70C0F" w:rsidP="00C25E99">
    <w:pPr>
      <w:pStyle w:val="En-tte"/>
      <w:tabs>
        <w:tab w:val="clear" w:pos="4536"/>
        <w:tab w:val="clear" w:pos="9072"/>
        <w:tab w:val="left" w:pos="4052"/>
      </w:tabs>
      <w:rPr>
        <w:rFonts w:asciiTheme="majorHAnsi" w:hAnsiTheme="majorHAnsi"/>
        <w:lang w:val="en-US"/>
      </w:rPr>
    </w:pPr>
    <w:proofErr w:type="spellStart"/>
    <w:r w:rsidRPr="00DE5DDA">
      <w:rPr>
        <w:rFonts w:asciiTheme="majorHAnsi" w:hAnsiTheme="majorHAnsi"/>
        <w:lang w:val="en-US"/>
      </w:rPr>
      <w:t>Loïc</w:t>
    </w:r>
    <w:proofErr w:type="spellEnd"/>
    <w:r w:rsidRPr="00DE5DDA">
      <w:rPr>
        <w:rFonts w:asciiTheme="majorHAnsi" w:hAnsiTheme="majorHAnsi"/>
        <w:lang w:val="en-US"/>
      </w:rPr>
      <w:t xml:space="preserve"> PICAVET                                NF28 – Gesture-Challenge</w:t>
    </w:r>
  </w:p>
  <w:p w14:paraId="1AFDD790" w14:textId="77777777" w:rsidR="00A70C0F" w:rsidRDefault="00A70C0F">
    <w:pPr>
      <w:pStyle w:val="En-tte"/>
      <w:rPr>
        <w:rFonts w:asciiTheme="majorHAnsi" w:hAnsiTheme="majorHAnsi"/>
        <w:lang w:val="en-US"/>
      </w:rPr>
    </w:pPr>
    <w:r>
      <w:rPr>
        <w:rFonts w:asciiTheme="majorHAnsi" w:hAnsiTheme="majorHAnsi"/>
        <w:lang w:val="en-US"/>
      </w:rPr>
      <w:t>Rémy FRENOY</w:t>
    </w:r>
  </w:p>
  <w:p w14:paraId="17436FAE" w14:textId="77777777" w:rsidR="00A70C0F" w:rsidRPr="008F48CA" w:rsidRDefault="00A70C0F">
    <w:pPr>
      <w:pStyle w:val="En-tte"/>
      <w:rPr>
        <w:rFonts w:asciiTheme="majorHAnsi" w:hAnsiTheme="majorHAnsi"/>
        <w:lang w:val="en-US"/>
      </w:rPr>
    </w:pPr>
    <w:r>
      <w:rPr>
        <w:rFonts w:asciiTheme="majorHAnsi" w:hAnsiTheme="majorHAnsi"/>
        <w:lang w:val="en-US"/>
      </w:rPr>
      <w:t>Lucile CALLEBERT</w:t>
    </w:r>
  </w:p>
  <w:p w14:paraId="11201AD0" w14:textId="77777777" w:rsidR="00A70C0F" w:rsidRPr="008F48CA" w:rsidRDefault="00A70C0F" w:rsidP="00C25E99">
    <w:pPr>
      <w:pStyle w:val="En-tte"/>
      <w:jc w:val="center"/>
      <w:rPr>
        <w:rFonts w:asciiTheme="majorHAnsi" w:hAnsiTheme="majorHAnsi"/>
      </w:rPr>
    </w:pPr>
    <w:r w:rsidRPr="008F48CA">
      <w:rPr>
        <w:rFonts w:asciiTheme="majorHAnsi" w:hAnsiTheme="majorHAnsi"/>
        <w:lang w:val="en-US"/>
      </w:rPr>
      <w:tab/>
      <w:t xml:space="preserve">                                                                                                                  </w:t>
    </w:r>
    <w:r w:rsidRPr="008F48CA">
      <w:rPr>
        <w:rFonts w:asciiTheme="majorHAnsi" w:hAnsiTheme="majorHAnsi"/>
      </w:rPr>
      <w:t>A12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8EE88A" w14:textId="77777777" w:rsidR="00A70C0F" w:rsidRDefault="00A70C0F">
    <w:pPr>
      <w:pStyle w:val="En-tte"/>
    </w:pPr>
    <w:r>
      <w:rPr>
        <w:noProof/>
        <w:lang w:eastAsia="fr-FR"/>
      </w:rPr>
      <w:drawing>
        <wp:anchor distT="0" distB="0" distL="114300" distR="114300" simplePos="0" relativeHeight="251658240" behindDoc="0" locked="0" layoutInCell="1" allowOverlap="1" wp14:anchorId="7D33B50F" wp14:editId="43B5F483">
          <wp:simplePos x="0" y="0"/>
          <wp:positionH relativeFrom="column">
            <wp:posOffset>4672005</wp:posOffset>
          </wp:positionH>
          <wp:positionV relativeFrom="paragraph">
            <wp:posOffset>-209078</wp:posOffset>
          </wp:positionV>
          <wp:extent cx="1358265" cy="546100"/>
          <wp:effectExtent l="0" t="0" r="0" b="6350"/>
          <wp:wrapNone/>
          <wp:docPr id="2" name="Image 2" descr="logo_u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logo_utc.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265" cy="546100"/>
                  </a:xfrm>
                  <a:prstGeom prst="rect">
                    <a:avLst/>
                  </a:prstGeom>
                  <a:noFill/>
                </pic:spPr>
              </pic:pic>
            </a:graphicData>
          </a:graphic>
        </wp:anchor>
      </w:drawing>
    </w:r>
    <w:r>
      <w:t>A12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A9"/>
    <w:multiLevelType w:val="hybridMultilevel"/>
    <w:tmpl w:val="B9A8FC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52361A45"/>
    <w:multiLevelType w:val="hybridMultilevel"/>
    <w:tmpl w:val="146857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81B497E"/>
    <w:multiLevelType w:val="multilevel"/>
    <w:tmpl w:val="C5C6BC58"/>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0"/>
  </w:num>
  <w:num w:numId="11">
    <w:abstractNumId w:val="1"/>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0099"/>
    <w:rsid w:val="0008193C"/>
    <w:rsid w:val="000A44EE"/>
    <w:rsid w:val="000A726E"/>
    <w:rsid w:val="000B71D7"/>
    <w:rsid w:val="000D2CFA"/>
    <w:rsid w:val="000D2F7A"/>
    <w:rsid w:val="000D6981"/>
    <w:rsid w:val="000E55D3"/>
    <w:rsid w:val="000F7B16"/>
    <w:rsid w:val="00100942"/>
    <w:rsid w:val="00104677"/>
    <w:rsid w:val="001617A4"/>
    <w:rsid w:val="001730EC"/>
    <w:rsid w:val="00185394"/>
    <w:rsid w:val="00196B8F"/>
    <w:rsid w:val="001B666B"/>
    <w:rsid w:val="001C68AA"/>
    <w:rsid w:val="001E3986"/>
    <w:rsid w:val="001E5B05"/>
    <w:rsid w:val="001F3177"/>
    <w:rsid w:val="00202321"/>
    <w:rsid w:val="002072A7"/>
    <w:rsid w:val="00214813"/>
    <w:rsid w:val="0022210D"/>
    <w:rsid w:val="00231DEF"/>
    <w:rsid w:val="00245075"/>
    <w:rsid w:val="00247ECF"/>
    <w:rsid w:val="002B13EF"/>
    <w:rsid w:val="002C581F"/>
    <w:rsid w:val="003165D7"/>
    <w:rsid w:val="00346695"/>
    <w:rsid w:val="00347A45"/>
    <w:rsid w:val="00372F13"/>
    <w:rsid w:val="003B50F1"/>
    <w:rsid w:val="003E6912"/>
    <w:rsid w:val="003E6E6C"/>
    <w:rsid w:val="004028CB"/>
    <w:rsid w:val="00405E26"/>
    <w:rsid w:val="00427017"/>
    <w:rsid w:val="0047578D"/>
    <w:rsid w:val="00480A4F"/>
    <w:rsid w:val="00483574"/>
    <w:rsid w:val="004A69C5"/>
    <w:rsid w:val="004D602A"/>
    <w:rsid w:val="004F1768"/>
    <w:rsid w:val="00500FE9"/>
    <w:rsid w:val="00510D86"/>
    <w:rsid w:val="00533E3A"/>
    <w:rsid w:val="00551319"/>
    <w:rsid w:val="00622CC5"/>
    <w:rsid w:val="006451BF"/>
    <w:rsid w:val="006A24AB"/>
    <w:rsid w:val="006A6E96"/>
    <w:rsid w:val="006C774F"/>
    <w:rsid w:val="006D0729"/>
    <w:rsid w:val="006D2ACA"/>
    <w:rsid w:val="00705A5D"/>
    <w:rsid w:val="007176FC"/>
    <w:rsid w:val="00722EF2"/>
    <w:rsid w:val="00730573"/>
    <w:rsid w:val="007750A4"/>
    <w:rsid w:val="007D7A98"/>
    <w:rsid w:val="007E52F8"/>
    <w:rsid w:val="007F0099"/>
    <w:rsid w:val="00803102"/>
    <w:rsid w:val="00812EA6"/>
    <w:rsid w:val="00826F95"/>
    <w:rsid w:val="00862193"/>
    <w:rsid w:val="00885938"/>
    <w:rsid w:val="00891C29"/>
    <w:rsid w:val="00897E5D"/>
    <w:rsid w:val="008A2407"/>
    <w:rsid w:val="008B38E6"/>
    <w:rsid w:val="008B5740"/>
    <w:rsid w:val="008E1D76"/>
    <w:rsid w:val="008E75C4"/>
    <w:rsid w:val="008F2CFA"/>
    <w:rsid w:val="008F48CA"/>
    <w:rsid w:val="009A1D0A"/>
    <w:rsid w:val="009A3097"/>
    <w:rsid w:val="009E650F"/>
    <w:rsid w:val="00A02B6D"/>
    <w:rsid w:val="00A12516"/>
    <w:rsid w:val="00A17979"/>
    <w:rsid w:val="00A376AC"/>
    <w:rsid w:val="00A70C0F"/>
    <w:rsid w:val="00A72756"/>
    <w:rsid w:val="00AA2D4D"/>
    <w:rsid w:val="00AB78F4"/>
    <w:rsid w:val="00AC75C4"/>
    <w:rsid w:val="00AD4B6A"/>
    <w:rsid w:val="00AF1B16"/>
    <w:rsid w:val="00AF1C1E"/>
    <w:rsid w:val="00B00EC3"/>
    <w:rsid w:val="00B34F31"/>
    <w:rsid w:val="00B613B4"/>
    <w:rsid w:val="00B92355"/>
    <w:rsid w:val="00B93186"/>
    <w:rsid w:val="00BC38BE"/>
    <w:rsid w:val="00BF7C9E"/>
    <w:rsid w:val="00C17927"/>
    <w:rsid w:val="00C25E99"/>
    <w:rsid w:val="00C55A16"/>
    <w:rsid w:val="00C653EF"/>
    <w:rsid w:val="00CF19EB"/>
    <w:rsid w:val="00D33C69"/>
    <w:rsid w:val="00D40EE5"/>
    <w:rsid w:val="00D43D78"/>
    <w:rsid w:val="00D5541A"/>
    <w:rsid w:val="00D75F0E"/>
    <w:rsid w:val="00DA445A"/>
    <w:rsid w:val="00DB2A43"/>
    <w:rsid w:val="00DE5DDA"/>
    <w:rsid w:val="00DE7818"/>
    <w:rsid w:val="00E05B8A"/>
    <w:rsid w:val="00E114BF"/>
    <w:rsid w:val="00E32C75"/>
    <w:rsid w:val="00E73F89"/>
    <w:rsid w:val="00EA3B9D"/>
    <w:rsid w:val="00EB20D8"/>
    <w:rsid w:val="00EB50E4"/>
    <w:rsid w:val="00EF7624"/>
    <w:rsid w:val="00F028B8"/>
    <w:rsid w:val="00F2675F"/>
    <w:rsid w:val="00F8646B"/>
    <w:rsid w:val="00F94254"/>
    <w:rsid w:val="00FB0A3F"/>
    <w:rsid w:val="00FE164E"/>
    <w:rsid w:val="00FE1B5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5433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979"/>
    <w:pPr>
      <w:jc w:val="both"/>
    </w:pPr>
    <w:rPr>
      <w:sz w:val="24"/>
    </w:rPr>
  </w:style>
  <w:style w:type="paragraph" w:styleId="Titre1">
    <w:name w:val="heading 1"/>
    <w:basedOn w:val="Normal"/>
    <w:next w:val="Normal"/>
    <w:link w:val="Titre1Car"/>
    <w:uiPriority w:val="9"/>
    <w:qFormat/>
    <w:rsid w:val="00D33C69"/>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33C69"/>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33C69"/>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33C69"/>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33C69"/>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33C69"/>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33C6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33C6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33C6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33C69"/>
    <w:pPr>
      <w:spacing w:after="0" w:line="240" w:lineRule="auto"/>
    </w:pPr>
  </w:style>
  <w:style w:type="character" w:customStyle="1" w:styleId="SansinterligneCar">
    <w:name w:val="Sans interligne Car"/>
    <w:basedOn w:val="Policepardfaut"/>
    <w:link w:val="Sansinterligne"/>
    <w:uiPriority w:val="1"/>
    <w:rsid w:val="00C25E99"/>
  </w:style>
  <w:style w:type="paragraph" w:styleId="Textedebulles">
    <w:name w:val="Balloon Text"/>
    <w:basedOn w:val="Normal"/>
    <w:link w:val="TextedebullesCar"/>
    <w:uiPriority w:val="99"/>
    <w:semiHidden/>
    <w:unhideWhenUsed/>
    <w:rsid w:val="007F00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0099"/>
    <w:rPr>
      <w:rFonts w:ascii="Tahoma" w:hAnsi="Tahoma" w:cs="Tahoma"/>
      <w:sz w:val="16"/>
      <w:szCs w:val="16"/>
    </w:rPr>
  </w:style>
  <w:style w:type="paragraph" w:styleId="En-tte">
    <w:name w:val="header"/>
    <w:basedOn w:val="Normal"/>
    <w:link w:val="En-tteCar"/>
    <w:uiPriority w:val="99"/>
    <w:unhideWhenUsed/>
    <w:rsid w:val="007F0099"/>
    <w:pPr>
      <w:tabs>
        <w:tab w:val="center" w:pos="4536"/>
        <w:tab w:val="right" w:pos="9072"/>
      </w:tabs>
      <w:spacing w:after="0" w:line="240" w:lineRule="auto"/>
    </w:pPr>
  </w:style>
  <w:style w:type="character" w:customStyle="1" w:styleId="En-tteCar">
    <w:name w:val="En-tête Car"/>
    <w:basedOn w:val="Policepardfaut"/>
    <w:link w:val="En-tte"/>
    <w:uiPriority w:val="99"/>
    <w:rsid w:val="007F0099"/>
  </w:style>
  <w:style w:type="paragraph" w:styleId="Pieddepage">
    <w:name w:val="footer"/>
    <w:basedOn w:val="Normal"/>
    <w:link w:val="PieddepageCar"/>
    <w:uiPriority w:val="99"/>
    <w:unhideWhenUsed/>
    <w:rsid w:val="007F00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0099"/>
  </w:style>
  <w:style w:type="character" w:customStyle="1" w:styleId="Titre1Car">
    <w:name w:val="Titre 1 Car"/>
    <w:basedOn w:val="Policepardfaut"/>
    <w:link w:val="Titre1"/>
    <w:uiPriority w:val="9"/>
    <w:rsid w:val="00D33C6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33C69"/>
    <w:pPr>
      <w:numPr>
        <w:numId w:val="0"/>
      </w:numPr>
      <w:outlineLvl w:val="9"/>
    </w:pPr>
  </w:style>
  <w:style w:type="character" w:customStyle="1" w:styleId="Titre2Car">
    <w:name w:val="Titre 2 Car"/>
    <w:basedOn w:val="Policepardfaut"/>
    <w:link w:val="Titre2"/>
    <w:uiPriority w:val="9"/>
    <w:rsid w:val="00D33C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33C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33C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33C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33C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33C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33C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33C6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33C69"/>
    <w:pPr>
      <w:spacing w:line="240" w:lineRule="auto"/>
    </w:pPr>
    <w:rPr>
      <w:b/>
      <w:bCs/>
      <w:color w:val="4F81BD" w:themeColor="accent1"/>
      <w:sz w:val="18"/>
      <w:szCs w:val="18"/>
    </w:rPr>
  </w:style>
  <w:style w:type="paragraph" w:styleId="Titre">
    <w:name w:val="Title"/>
    <w:basedOn w:val="Normal"/>
    <w:next w:val="Normal"/>
    <w:link w:val="TitreCar"/>
    <w:uiPriority w:val="10"/>
    <w:qFormat/>
    <w:rsid w:val="00D33C69"/>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33C6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25E99"/>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C25E99"/>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C25E99"/>
    <w:rPr>
      <w:b/>
      <w:bCs/>
    </w:rPr>
  </w:style>
  <w:style w:type="character" w:styleId="Accentuation">
    <w:name w:val="Emphasis"/>
    <w:basedOn w:val="Policepardfaut"/>
    <w:uiPriority w:val="20"/>
    <w:qFormat/>
    <w:rsid w:val="00C25E99"/>
    <w:rPr>
      <w:i/>
      <w:iCs/>
    </w:rPr>
  </w:style>
  <w:style w:type="paragraph" w:styleId="Paragraphedeliste">
    <w:name w:val="List Paragraph"/>
    <w:basedOn w:val="Normal"/>
    <w:uiPriority w:val="34"/>
    <w:qFormat/>
    <w:rsid w:val="00C25E99"/>
    <w:pPr>
      <w:ind w:left="720"/>
      <w:contextualSpacing/>
    </w:pPr>
  </w:style>
  <w:style w:type="paragraph" w:styleId="Citation">
    <w:name w:val="Quote"/>
    <w:basedOn w:val="Normal"/>
    <w:next w:val="Normal"/>
    <w:link w:val="CitationCar"/>
    <w:uiPriority w:val="29"/>
    <w:qFormat/>
    <w:rsid w:val="00C25E99"/>
    <w:rPr>
      <w:i/>
      <w:iCs/>
      <w:color w:val="000000" w:themeColor="text1"/>
    </w:rPr>
  </w:style>
  <w:style w:type="character" w:customStyle="1" w:styleId="CitationCar">
    <w:name w:val="Citation Car"/>
    <w:basedOn w:val="Policepardfaut"/>
    <w:link w:val="Citation"/>
    <w:uiPriority w:val="29"/>
    <w:rsid w:val="00C25E99"/>
    <w:rPr>
      <w:i/>
      <w:iCs/>
      <w:color w:val="000000" w:themeColor="text1"/>
    </w:rPr>
  </w:style>
  <w:style w:type="paragraph" w:styleId="Citationintense">
    <w:name w:val="Intense Quote"/>
    <w:basedOn w:val="Normal"/>
    <w:next w:val="Normal"/>
    <w:link w:val="CitationintenseCar"/>
    <w:uiPriority w:val="30"/>
    <w:qFormat/>
    <w:rsid w:val="00C25E9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25E99"/>
    <w:rPr>
      <w:b/>
      <w:bCs/>
      <w:i/>
      <w:iCs/>
      <w:color w:val="4F81BD" w:themeColor="accent1"/>
    </w:rPr>
  </w:style>
  <w:style w:type="character" w:styleId="Emphaseple">
    <w:name w:val="Subtle Emphasis"/>
    <w:basedOn w:val="Policepardfaut"/>
    <w:uiPriority w:val="19"/>
    <w:qFormat/>
    <w:rsid w:val="00C25E99"/>
    <w:rPr>
      <w:i/>
      <w:iCs/>
      <w:color w:val="808080" w:themeColor="text1" w:themeTint="7F"/>
    </w:rPr>
  </w:style>
  <w:style w:type="character" w:styleId="Emphaseintense">
    <w:name w:val="Intense Emphasis"/>
    <w:basedOn w:val="Policepardfaut"/>
    <w:uiPriority w:val="21"/>
    <w:qFormat/>
    <w:rsid w:val="00C25E99"/>
    <w:rPr>
      <w:b/>
      <w:bCs/>
      <w:i/>
      <w:iCs/>
      <w:color w:val="4F81BD" w:themeColor="accent1"/>
    </w:rPr>
  </w:style>
  <w:style w:type="character" w:styleId="Rfrenceple">
    <w:name w:val="Subtle Reference"/>
    <w:basedOn w:val="Policepardfaut"/>
    <w:uiPriority w:val="31"/>
    <w:qFormat/>
    <w:rsid w:val="00C25E99"/>
    <w:rPr>
      <w:smallCaps/>
      <w:color w:val="C0504D" w:themeColor="accent2"/>
      <w:u w:val="single"/>
    </w:rPr>
  </w:style>
  <w:style w:type="character" w:styleId="Rfrenceintense">
    <w:name w:val="Intense Reference"/>
    <w:basedOn w:val="Policepardfaut"/>
    <w:uiPriority w:val="32"/>
    <w:qFormat/>
    <w:rsid w:val="00C25E99"/>
    <w:rPr>
      <w:b/>
      <w:bCs/>
      <w:smallCaps/>
      <w:color w:val="C0504D" w:themeColor="accent2"/>
      <w:spacing w:val="5"/>
      <w:u w:val="single"/>
    </w:rPr>
  </w:style>
  <w:style w:type="character" w:styleId="Titredulivre">
    <w:name w:val="Book Title"/>
    <w:basedOn w:val="Policepardfaut"/>
    <w:uiPriority w:val="33"/>
    <w:qFormat/>
    <w:rsid w:val="00C25E99"/>
    <w:rPr>
      <w:b/>
      <w:bCs/>
      <w:smallCaps/>
      <w:spacing w:val="5"/>
    </w:rPr>
  </w:style>
  <w:style w:type="paragraph" w:styleId="TM1">
    <w:name w:val="toc 1"/>
    <w:basedOn w:val="Normal"/>
    <w:next w:val="Normal"/>
    <w:autoRedefine/>
    <w:uiPriority w:val="39"/>
    <w:unhideWhenUsed/>
    <w:rsid w:val="00D5541A"/>
    <w:pPr>
      <w:spacing w:after="100"/>
    </w:pPr>
  </w:style>
  <w:style w:type="paragraph" w:styleId="TM2">
    <w:name w:val="toc 2"/>
    <w:basedOn w:val="Normal"/>
    <w:next w:val="Normal"/>
    <w:autoRedefine/>
    <w:uiPriority w:val="39"/>
    <w:unhideWhenUsed/>
    <w:rsid w:val="00D5541A"/>
    <w:pPr>
      <w:spacing w:after="100"/>
      <w:ind w:left="220"/>
    </w:pPr>
  </w:style>
  <w:style w:type="character" w:styleId="Lienhypertexte">
    <w:name w:val="Hyperlink"/>
    <w:basedOn w:val="Policepardfaut"/>
    <w:uiPriority w:val="99"/>
    <w:unhideWhenUsed/>
    <w:rsid w:val="00D5541A"/>
    <w:rPr>
      <w:color w:val="0000FF" w:themeColor="hyperlink"/>
      <w:u w:val="single"/>
    </w:rPr>
  </w:style>
  <w:style w:type="paragraph" w:styleId="Notedebasdepage">
    <w:name w:val="footnote text"/>
    <w:basedOn w:val="Normal"/>
    <w:link w:val="NotedebasdepageCar"/>
    <w:uiPriority w:val="99"/>
    <w:semiHidden/>
    <w:unhideWhenUsed/>
    <w:rsid w:val="00C653E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653EF"/>
    <w:rPr>
      <w:sz w:val="20"/>
      <w:szCs w:val="20"/>
    </w:rPr>
  </w:style>
  <w:style w:type="character" w:styleId="Appelnotedebasdep">
    <w:name w:val="footnote reference"/>
    <w:basedOn w:val="Policepardfaut"/>
    <w:uiPriority w:val="99"/>
    <w:semiHidden/>
    <w:unhideWhenUsed/>
    <w:rsid w:val="00C653EF"/>
    <w:rPr>
      <w:vertAlign w:val="superscript"/>
    </w:rPr>
  </w:style>
  <w:style w:type="character" w:styleId="CitationHTML">
    <w:name w:val="HTML Cite"/>
    <w:basedOn w:val="Policepardfaut"/>
    <w:uiPriority w:val="99"/>
    <w:semiHidden/>
    <w:unhideWhenUsed/>
    <w:rsid w:val="001E5B05"/>
    <w:rPr>
      <w:i/>
      <w:iCs/>
    </w:rPr>
  </w:style>
  <w:style w:type="table" w:styleId="Grilledutableau">
    <w:name w:val="Table Grid"/>
    <w:basedOn w:val="TableauNormal"/>
    <w:uiPriority w:val="59"/>
    <w:rsid w:val="00E32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Accent3">
    <w:name w:val="Light Grid Accent 3"/>
    <w:basedOn w:val="TableauNormal"/>
    <w:uiPriority w:val="62"/>
    <w:rsid w:val="00E32C7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M3">
    <w:name w:val="toc 3"/>
    <w:basedOn w:val="Normal"/>
    <w:next w:val="Normal"/>
    <w:autoRedefine/>
    <w:uiPriority w:val="39"/>
    <w:unhideWhenUsed/>
    <w:rsid w:val="00405E26"/>
    <w:pPr>
      <w:spacing w:after="100"/>
      <w:ind w:left="440"/>
    </w:pPr>
  </w:style>
  <w:style w:type="character" w:styleId="Marquedecommentaire">
    <w:name w:val="annotation reference"/>
    <w:basedOn w:val="Policepardfaut"/>
    <w:uiPriority w:val="99"/>
    <w:semiHidden/>
    <w:unhideWhenUsed/>
    <w:rsid w:val="001730EC"/>
    <w:rPr>
      <w:sz w:val="16"/>
      <w:szCs w:val="16"/>
    </w:rPr>
  </w:style>
  <w:style w:type="paragraph" w:styleId="Commentaire">
    <w:name w:val="annotation text"/>
    <w:basedOn w:val="Normal"/>
    <w:link w:val="CommentaireCar"/>
    <w:uiPriority w:val="99"/>
    <w:semiHidden/>
    <w:unhideWhenUsed/>
    <w:rsid w:val="001730EC"/>
    <w:pPr>
      <w:spacing w:line="240" w:lineRule="auto"/>
    </w:pPr>
    <w:rPr>
      <w:sz w:val="20"/>
      <w:szCs w:val="20"/>
    </w:rPr>
  </w:style>
  <w:style w:type="character" w:customStyle="1" w:styleId="CommentaireCar">
    <w:name w:val="Commentaire Car"/>
    <w:basedOn w:val="Policepardfaut"/>
    <w:link w:val="Commentaire"/>
    <w:uiPriority w:val="99"/>
    <w:semiHidden/>
    <w:rsid w:val="001730EC"/>
    <w:rPr>
      <w:sz w:val="20"/>
      <w:szCs w:val="20"/>
    </w:rPr>
  </w:style>
  <w:style w:type="paragraph" w:styleId="Objetducommentaire">
    <w:name w:val="annotation subject"/>
    <w:basedOn w:val="Commentaire"/>
    <w:next w:val="Commentaire"/>
    <w:link w:val="ObjetducommentaireCar"/>
    <w:uiPriority w:val="99"/>
    <w:semiHidden/>
    <w:unhideWhenUsed/>
    <w:rsid w:val="001730EC"/>
    <w:rPr>
      <w:b/>
      <w:bCs/>
    </w:rPr>
  </w:style>
  <w:style w:type="character" w:customStyle="1" w:styleId="ObjetducommentaireCar">
    <w:name w:val="Objet du commentaire Car"/>
    <w:basedOn w:val="CommentaireCar"/>
    <w:link w:val="Objetducommentaire"/>
    <w:uiPriority w:val="99"/>
    <w:semiHidden/>
    <w:rsid w:val="001730EC"/>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979"/>
    <w:pPr>
      <w:jc w:val="both"/>
    </w:pPr>
    <w:rPr>
      <w:sz w:val="24"/>
    </w:rPr>
  </w:style>
  <w:style w:type="paragraph" w:styleId="Titre1">
    <w:name w:val="heading 1"/>
    <w:basedOn w:val="Normal"/>
    <w:next w:val="Normal"/>
    <w:link w:val="Titre1Car"/>
    <w:uiPriority w:val="9"/>
    <w:qFormat/>
    <w:rsid w:val="00D33C69"/>
    <w:pPr>
      <w:keepNext/>
      <w:keepLines/>
      <w:numPr>
        <w:numId w:val="2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33C69"/>
    <w:pPr>
      <w:keepNext/>
      <w:keepLines/>
      <w:numPr>
        <w:ilvl w:val="1"/>
        <w:numId w:val="20"/>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33C69"/>
    <w:pPr>
      <w:keepNext/>
      <w:keepLines/>
      <w:numPr>
        <w:ilvl w:val="2"/>
        <w:numId w:val="20"/>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33C69"/>
    <w:pPr>
      <w:keepNext/>
      <w:keepLines/>
      <w:numPr>
        <w:ilvl w:val="3"/>
        <w:numId w:val="20"/>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33C69"/>
    <w:pPr>
      <w:keepNext/>
      <w:keepLines/>
      <w:numPr>
        <w:ilvl w:val="4"/>
        <w:numId w:val="20"/>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33C69"/>
    <w:pPr>
      <w:keepNext/>
      <w:keepLines/>
      <w:numPr>
        <w:ilvl w:val="5"/>
        <w:numId w:val="20"/>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33C69"/>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33C69"/>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33C69"/>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D33C69"/>
    <w:pPr>
      <w:spacing w:after="0" w:line="240" w:lineRule="auto"/>
    </w:pPr>
  </w:style>
  <w:style w:type="character" w:customStyle="1" w:styleId="SansinterligneCar">
    <w:name w:val="Sans interligne Car"/>
    <w:basedOn w:val="Policepardfaut"/>
    <w:link w:val="Sansinterligne"/>
    <w:uiPriority w:val="1"/>
    <w:rsid w:val="00C25E99"/>
  </w:style>
  <w:style w:type="paragraph" w:styleId="Textedebulles">
    <w:name w:val="Balloon Text"/>
    <w:basedOn w:val="Normal"/>
    <w:link w:val="TextedebullesCar"/>
    <w:uiPriority w:val="99"/>
    <w:semiHidden/>
    <w:unhideWhenUsed/>
    <w:rsid w:val="007F009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0099"/>
    <w:rPr>
      <w:rFonts w:ascii="Tahoma" w:hAnsi="Tahoma" w:cs="Tahoma"/>
      <w:sz w:val="16"/>
      <w:szCs w:val="16"/>
    </w:rPr>
  </w:style>
  <w:style w:type="paragraph" w:styleId="En-tte">
    <w:name w:val="header"/>
    <w:basedOn w:val="Normal"/>
    <w:link w:val="En-tteCar"/>
    <w:uiPriority w:val="99"/>
    <w:unhideWhenUsed/>
    <w:rsid w:val="007F0099"/>
    <w:pPr>
      <w:tabs>
        <w:tab w:val="center" w:pos="4536"/>
        <w:tab w:val="right" w:pos="9072"/>
      </w:tabs>
      <w:spacing w:after="0" w:line="240" w:lineRule="auto"/>
    </w:pPr>
  </w:style>
  <w:style w:type="character" w:customStyle="1" w:styleId="En-tteCar">
    <w:name w:val="En-tête Car"/>
    <w:basedOn w:val="Policepardfaut"/>
    <w:link w:val="En-tte"/>
    <w:uiPriority w:val="99"/>
    <w:rsid w:val="007F0099"/>
  </w:style>
  <w:style w:type="paragraph" w:styleId="Pieddepage">
    <w:name w:val="footer"/>
    <w:basedOn w:val="Normal"/>
    <w:link w:val="PieddepageCar"/>
    <w:uiPriority w:val="99"/>
    <w:unhideWhenUsed/>
    <w:rsid w:val="007F009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0099"/>
  </w:style>
  <w:style w:type="character" w:customStyle="1" w:styleId="Titre1Car">
    <w:name w:val="Titre 1 Car"/>
    <w:basedOn w:val="Policepardfaut"/>
    <w:link w:val="Titre1"/>
    <w:uiPriority w:val="9"/>
    <w:rsid w:val="00D33C6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33C69"/>
    <w:pPr>
      <w:numPr>
        <w:numId w:val="0"/>
      </w:numPr>
      <w:outlineLvl w:val="9"/>
    </w:pPr>
  </w:style>
  <w:style w:type="character" w:customStyle="1" w:styleId="Titre2Car">
    <w:name w:val="Titre 2 Car"/>
    <w:basedOn w:val="Policepardfaut"/>
    <w:link w:val="Titre2"/>
    <w:uiPriority w:val="9"/>
    <w:rsid w:val="00D33C6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33C69"/>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33C69"/>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33C69"/>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33C69"/>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33C69"/>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33C69"/>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33C69"/>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33C69"/>
    <w:pPr>
      <w:spacing w:line="240" w:lineRule="auto"/>
    </w:pPr>
    <w:rPr>
      <w:b/>
      <w:bCs/>
      <w:color w:val="4F81BD" w:themeColor="accent1"/>
      <w:sz w:val="18"/>
      <w:szCs w:val="18"/>
    </w:rPr>
  </w:style>
  <w:style w:type="paragraph" w:styleId="Titre">
    <w:name w:val="Title"/>
    <w:basedOn w:val="Normal"/>
    <w:next w:val="Normal"/>
    <w:link w:val="TitreCar"/>
    <w:uiPriority w:val="10"/>
    <w:qFormat/>
    <w:rsid w:val="00D33C69"/>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33C6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C25E99"/>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C25E99"/>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C25E99"/>
    <w:rPr>
      <w:b/>
      <w:bCs/>
    </w:rPr>
  </w:style>
  <w:style w:type="character" w:styleId="Accentuation">
    <w:name w:val="Emphasis"/>
    <w:basedOn w:val="Policepardfaut"/>
    <w:uiPriority w:val="20"/>
    <w:qFormat/>
    <w:rsid w:val="00C25E99"/>
    <w:rPr>
      <w:i/>
      <w:iCs/>
    </w:rPr>
  </w:style>
  <w:style w:type="paragraph" w:styleId="Paragraphedeliste">
    <w:name w:val="List Paragraph"/>
    <w:basedOn w:val="Normal"/>
    <w:uiPriority w:val="34"/>
    <w:qFormat/>
    <w:rsid w:val="00C25E99"/>
    <w:pPr>
      <w:ind w:left="720"/>
      <w:contextualSpacing/>
    </w:pPr>
  </w:style>
  <w:style w:type="paragraph" w:styleId="Citation">
    <w:name w:val="Quote"/>
    <w:basedOn w:val="Normal"/>
    <w:next w:val="Normal"/>
    <w:link w:val="CitationCar"/>
    <w:uiPriority w:val="29"/>
    <w:qFormat/>
    <w:rsid w:val="00C25E99"/>
    <w:rPr>
      <w:i/>
      <w:iCs/>
      <w:color w:val="000000" w:themeColor="text1"/>
    </w:rPr>
  </w:style>
  <w:style w:type="character" w:customStyle="1" w:styleId="CitationCar">
    <w:name w:val="Citation Car"/>
    <w:basedOn w:val="Policepardfaut"/>
    <w:link w:val="Citation"/>
    <w:uiPriority w:val="29"/>
    <w:rsid w:val="00C25E99"/>
    <w:rPr>
      <w:i/>
      <w:iCs/>
      <w:color w:val="000000" w:themeColor="text1"/>
    </w:rPr>
  </w:style>
  <w:style w:type="paragraph" w:styleId="Citationintense">
    <w:name w:val="Intense Quote"/>
    <w:basedOn w:val="Normal"/>
    <w:next w:val="Normal"/>
    <w:link w:val="CitationintenseCar"/>
    <w:uiPriority w:val="30"/>
    <w:qFormat/>
    <w:rsid w:val="00C25E9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25E99"/>
    <w:rPr>
      <w:b/>
      <w:bCs/>
      <w:i/>
      <w:iCs/>
      <w:color w:val="4F81BD" w:themeColor="accent1"/>
    </w:rPr>
  </w:style>
  <w:style w:type="character" w:styleId="Emphaseple">
    <w:name w:val="Subtle Emphasis"/>
    <w:basedOn w:val="Policepardfaut"/>
    <w:uiPriority w:val="19"/>
    <w:qFormat/>
    <w:rsid w:val="00C25E99"/>
    <w:rPr>
      <w:i/>
      <w:iCs/>
      <w:color w:val="808080" w:themeColor="text1" w:themeTint="7F"/>
    </w:rPr>
  </w:style>
  <w:style w:type="character" w:styleId="Emphaseintense">
    <w:name w:val="Intense Emphasis"/>
    <w:basedOn w:val="Policepardfaut"/>
    <w:uiPriority w:val="21"/>
    <w:qFormat/>
    <w:rsid w:val="00C25E99"/>
    <w:rPr>
      <w:b/>
      <w:bCs/>
      <w:i/>
      <w:iCs/>
      <w:color w:val="4F81BD" w:themeColor="accent1"/>
    </w:rPr>
  </w:style>
  <w:style w:type="character" w:styleId="Rfrenceple">
    <w:name w:val="Subtle Reference"/>
    <w:basedOn w:val="Policepardfaut"/>
    <w:uiPriority w:val="31"/>
    <w:qFormat/>
    <w:rsid w:val="00C25E99"/>
    <w:rPr>
      <w:smallCaps/>
      <w:color w:val="C0504D" w:themeColor="accent2"/>
      <w:u w:val="single"/>
    </w:rPr>
  </w:style>
  <w:style w:type="character" w:styleId="Rfrenceintense">
    <w:name w:val="Intense Reference"/>
    <w:basedOn w:val="Policepardfaut"/>
    <w:uiPriority w:val="32"/>
    <w:qFormat/>
    <w:rsid w:val="00C25E99"/>
    <w:rPr>
      <w:b/>
      <w:bCs/>
      <w:smallCaps/>
      <w:color w:val="C0504D" w:themeColor="accent2"/>
      <w:spacing w:val="5"/>
      <w:u w:val="single"/>
    </w:rPr>
  </w:style>
  <w:style w:type="character" w:styleId="Titredulivre">
    <w:name w:val="Book Title"/>
    <w:basedOn w:val="Policepardfaut"/>
    <w:uiPriority w:val="33"/>
    <w:qFormat/>
    <w:rsid w:val="00C25E99"/>
    <w:rPr>
      <w:b/>
      <w:bCs/>
      <w:smallCaps/>
      <w:spacing w:val="5"/>
    </w:rPr>
  </w:style>
  <w:style w:type="paragraph" w:styleId="TM1">
    <w:name w:val="toc 1"/>
    <w:basedOn w:val="Normal"/>
    <w:next w:val="Normal"/>
    <w:autoRedefine/>
    <w:uiPriority w:val="39"/>
    <w:unhideWhenUsed/>
    <w:rsid w:val="00D5541A"/>
    <w:pPr>
      <w:spacing w:after="100"/>
    </w:pPr>
  </w:style>
  <w:style w:type="paragraph" w:styleId="TM2">
    <w:name w:val="toc 2"/>
    <w:basedOn w:val="Normal"/>
    <w:next w:val="Normal"/>
    <w:autoRedefine/>
    <w:uiPriority w:val="39"/>
    <w:unhideWhenUsed/>
    <w:rsid w:val="00D5541A"/>
    <w:pPr>
      <w:spacing w:after="100"/>
      <w:ind w:left="220"/>
    </w:pPr>
  </w:style>
  <w:style w:type="character" w:styleId="Lienhypertexte">
    <w:name w:val="Hyperlink"/>
    <w:basedOn w:val="Policepardfaut"/>
    <w:uiPriority w:val="99"/>
    <w:unhideWhenUsed/>
    <w:rsid w:val="00D5541A"/>
    <w:rPr>
      <w:color w:val="0000FF" w:themeColor="hyperlink"/>
      <w:u w:val="single"/>
    </w:rPr>
  </w:style>
  <w:style w:type="paragraph" w:styleId="Notedebasdepage">
    <w:name w:val="footnote text"/>
    <w:basedOn w:val="Normal"/>
    <w:link w:val="NotedebasdepageCar"/>
    <w:uiPriority w:val="99"/>
    <w:semiHidden/>
    <w:unhideWhenUsed/>
    <w:rsid w:val="00C653EF"/>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653EF"/>
    <w:rPr>
      <w:sz w:val="20"/>
      <w:szCs w:val="20"/>
    </w:rPr>
  </w:style>
  <w:style w:type="character" w:styleId="Appelnotedebasdep">
    <w:name w:val="footnote reference"/>
    <w:basedOn w:val="Policepardfaut"/>
    <w:uiPriority w:val="99"/>
    <w:semiHidden/>
    <w:unhideWhenUsed/>
    <w:rsid w:val="00C653EF"/>
    <w:rPr>
      <w:vertAlign w:val="superscript"/>
    </w:rPr>
  </w:style>
  <w:style w:type="character" w:styleId="CitationHTML">
    <w:name w:val="HTML Cite"/>
    <w:basedOn w:val="Policepardfaut"/>
    <w:uiPriority w:val="99"/>
    <w:semiHidden/>
    <w:unhideWhenUsed/>
    <w:rsid w:val="001E5B05"/>
    <w:rPr>
      <w:i/>
      <w:iCs/>
    </w:rPr>
  </w:style>
  <w:style w:type="table" w:styleId="Grilledutableau">
    <w:name w:val="Table Grid"/>
    <w:basedOn w:val="TableauNormal"/>
    <w:uiPriority w:val="59"/>
    <w:rsid w:val="00E32C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lleclaire-Accent3">
    <w:name w:val="Light Grid Accent 3"/>
    <w:basedOn w:val="TableauNormal"/>
    <w:uiPriority w:val="62"/>
    <w:rsid w:val="00E32C7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M3">
    <w:name w:val="toc 3"/>
    <w:basedOn w:val="Normal"/>
    <w:next w:val="Normal"/>
    <w:autoRedefine/>
    <w:uiPriority w:val="39"/>
    <w:unhideWhenUsed/>
    <w:rsid w:val="00405E26"/>
    <w:pPr>
      <w:spacing w:after="100"/>
      <w:ind w:left="440"/>
    </w:pPr>
  </w:style>
  <w:style w:type="character" w:styleId="Marquedecommentaire">
    <w:name w:val="annotation reference"/>
    <w:basedOn w:val="Policepardfaut"/>
    <w:uiPriority w:val="99"/>
    <w:semiHidden/>
    <w:unhideWhenUsed/>
    <w:rsid w:val="001730EC"/>
    <w:rPr>
      <w:sz w:val="16"/>
      <w:szCs w:val="16"/>
    </w:rPr>
  </w:style>
  <w:style w:type="paragraph" w:styleId="Commentaire">
    <w:name w:val="annotation text"/>
    <w:basedOn w:val="Normal"/>
    <w:link w:val="CommentaireCar"/>
    <w:uiPriority w:val="99"/>
    <w:semiHidden/>
    <w:unhideWhenUsed/>
    <w:rsid w:val="001730EC"/>
    <w:pPr>
      <w:spacing w:line="240" w:lineRule="auto"/>
    </w:pPr>
    <w:rPr>
      <w:sz w:val="20"/>
      <w:szCs w:val="20"/>
    </w:rPr>
  </w:style>
  <w:style w:type="character" w:customStyle="1" w:styleId="CommentaireCar">
    <w:name w:val="Commentaire Car"/>
    <w:basedOn w:val="Policepardfaut"/>
    <w:link w:val="Commentaire"/>
    <w:uiPriority w:val="99"/>
    <w:semiHidden/>
    <w:rsid w:val="001730EC"/>
    <w:rPr>
      <w:sz w:val="20"/>
      <w:szCs w:val="20"/>
    </w:rPr>
  </w:style>
  <w:style w:type="paragraph" w:styleId="Objetducommentaire">
    <w:name w:val="annotation subject"/>
    <w:basedOn w:val="Commentaire"/>
    <w:next w:val="Commentaire"/>
    <w:link w:val="ObjetducommentaireCar"/>
    <w:uiPriority w:val="99"/>
    <w:semiHidden/>
    <w:unhideWhenUsed/>
    <w:rsid w:val="001730EC"/>
    <w:rPr>
      <w:b/>
      <w:bCs/>
    </w:rPr>
  </w:style>
  <w:style w:type="character" w:customStyle="1" w:styleId="ObjetducommentaireCar">
    <w:name w:val="Objet du commentaire Car"/>
    <w:basedOn w:val="CommentaireCar"/>
    <w:link w:val="Objetducommentaire"/>
    <w:uiPriority w:val="99"/>
    <w:semiHidden/>
    <w:rsid w:val="001730E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192147">
      <w:bodyDiv w:val="1"/>
      <w:marLeft w:val="0"/>
      <w:marRight w:val="0"/>
      <w:marTop w:val="0"/>
      <w:marBottom w:val="0"/>
      <w:divBdr>
        <w:top w:val="none" w:sz="0" w:space="0" w:color="auto"/>
        <w:left w:val="none" w:sz="0" w:space="0" w:color="auto"/>
        <w:bottom w:val="none" w:sz="0" w:space="0" w:color="auto"/>
        <w:right w:val="none" w:sz="0" w:space="0" w:color="auto"/>
      </w:divBdr>
    </w:div>
    <w:div w:id="164673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D61662-1BC9-46D9-9286-C8FD4BCF6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1063</Words>
  <Characters>5851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Cahier des Charges</vt:lpstr>
    </vt:vector>
  </TitlesOfParts>
  <Company/>
  <LinksUpToDate>false</LinksUpToDate>
  <CharactersWithSpaces>6901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Partie Sociale du Portail du BDE</dc:subject>
  <dc:creator>Fabien MINARD Loïc PICAVET</dc:creator>
  <cp:lastModifiedBy>Lucile</cp:lastModifiedBy>
  <cp:revision>9</cp:revision>
  <cp:lastPrinted>2012-04-08T22:01:00Z</cp:lastPrinted>
  <dcterms:created xsi:type="dcterms:W3CDTF">2012-04-15T15:40:00Z</dcterms:created>
  <dcterms:modified xsi:type="dcterms:W3CDTF">2012-04-15T16:03:00Z</dcterms:modified>
</cp:coreProperties>
</file>