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Calibration Procedure</w:t>
      </w:r>
    </w:p>
    <w:p>
      <w:r>
        <w:rPr>
          <w:color w:val="707070"/>
          <w:sz w:val="22"/>
        </w:rPr>
        <w:t>Loofdoes Spuitcomputer  ·  MeijWorks</w:t>
      </w:r>
    </w:p>
    <w:p/>
    <w:p>
      <w:pPr>
        <w:pStyle w:val="Heading1"/>
      </w:pPr>
      <w:r>
        <w:t>1.  Overview</w:t>
      </w:r>
    </w:p>
    <w:p>
      <w:r>
        <w:t>The Loofdoes Spuitcomputer requires two calibration procedures before it can accurately control the spray dose. Both are performed through the serial monitor (115 200 baud) and the results are stored in non-volatile memory (NVS), so calibration survives power cycles and only needs to be repeated when hardware changes.</w:t>
      </w:r>
    </w:p>
    <w:tbl>
      <w:tblPr>
        <w:tblStyle w:val="LightList-Accent1"/>
        <w:tblW w:type="auto" w:w="0"/>
        <w:tblLook w:firstColumn="1" w:firstRow="1" w:lastColumn="0" w:lastRow="0" w:noHBand="0" w:noVBand="1" w:val="04A0"/>
      </w:tblPr>
      <w:tblGrid>
        <w:gridCol w:w="4561"/>
        <w:gridCol w:w="4561"/>
      </w:tblGrid>
      <w:tr>
        <w:tc>
          <w:tcPr>
            <w:tcW w:type="dxa" w:w="4561"/>
          </w:tcPr>
          <w:p>
            <w:r>
              <w:rPr>
                <w:b/>
              </w:rPr>
              <w:t>Procedure</w:t>
            </w:r>
          </w:p>
        </w:tc>
        <w:tc>
          <w:tcPr>
            <w:tcW w:type="dxa" w:w="4561"/>
          </w:tcPr>
          <w:p>
            <w:r>
              <w:rPr>
                <w:b/>
              </w:rPr>
              <w:t>Purpose</w:t>
            </w:r>
          </w:p>
        </w:tc>
      </w:tr>
      <w:tr>
        <w:tc>
          <w:tcPr>
            <w:tcW w:type="dxa" w:w="4561"/>
          </w:tcPr>
          <w:p>
            <w:r>
              <w:t>1.  Analog input calibration</w:t>
            </w:r>
          </w:p>
        </w:tc>
        <w:tc>
          <w:tcPr>
            <w:tcW w:type="dxa" w:w="4561"/>
          </w:tcPr>
          <w:p>
            <w:r>
              <w:t>Maps the dose-setpoint knob (0–4 095 ADC) to the desired application rate in l/ha</w:t>
            </w:r>
          </w:p>
        </w:tc>
      </w:tr>
      <w:tr>
        <w:tc>
          <w:tcPr>
            <w:tcW w:type="dxa" w:w="4561"/>
          </w:tcPr>
          <w:p>
            <w:r>
              <w:t>2.  PWM output calibration</w:t>
            </w:r>
          </w:p>
        </w:tc>
        <w:tc>
          <w:tcPr>
            <w:tcW w:type="dxa" w:w="4561"/>
          </w:tcPr>
          <w:p>
            <w:r>
              <w:t>Maps the pump PWM control value (0–1 023) to actual pump flow in ml/min</w:t>
            </w:r>
          </w:p>
        </w:tc>
      </w:tr>
    </w:tbl>
    <w:p/>
    <w:p>
      <w:pPr>
        <w:pStyle w:val="Heading1"/>
      </w:pPr>
      <w:r>
        <w:t>2.  Prerequisites</w:t>
      </w:r>
    </w:p>
    <w:p>
      <w:pPr>
        <w:pStyle w:val="ListBullet"/>
      </w:pPr>
      <w:r>
        <w:t>USB-serial connection to the ESP32 at 115 200 baud (PlatformIO monitor or any terminal emulator).</w:t>
      </w:r>
    </w:p>
    <w:p>
      <w:pPr>
        <w:pStyle w:val="ListBullet"/>
      </w:pPr>
      <w:r>
        <w:t>All hoses, spray lines, and the pump filled with water and free of air pockets.</w:t>
      </w:r>
    </w:p>
    <w:p>
      <w:pPr>
        <w:pStyle w:val="ListBullet"/>
      </w:pPr>
      <w:r>
        <w:t>A graduated bucket or container for volume measurement.</w:t>
      </w:r>
    </w:p>
    <w:p>
      <w:pPr>
        <w:pStyle w:val="ListBullet"/>
      </w:pPr>
      <w:r>
        <w:t>Machine stationary and in a safe location.</w:t>
      </w:r>
    </w:p>
    <w:p>
      <w:pPr>
        <w:pStyle w:val="ListBullet"/>
      </w:pPr>
      <w:r>
        <w:t>Sufficient water in the tank for all measurement runs (5 × 1 min at maximum flow).</w:t>
      </w:r>
    </w:p>
    <w:p/>
    <w:p>
      <w:pPr>
        <w:pStyle w:val="Heading1"/>
      </w:pPr>
      <w:r>
        <w:t>3.  Opening the Calibration Menu</w:t>
      </w:r>
    </w:p>
    <w:p>
      <w:r>
        <w:t>Open the serial monitor at 115 200 baud. Press any key to enter calibration mode. The main menu appears:</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SPRAYER CALIBRATION ===</w:t>
            </w:r>
          </w:p>
          <w:p>
            <w:pPr>
              <w:spacing w:before="0" w:after="0"/>
            </w:pPr>
            <w:r>
              <w:rPr>
                <w:rFonts w:ascii="Courier New" w:hAnsi="Courier New"/>
                <w:color w:val="A8D8A8"/>
                <w:sz w:val="18"/>
              </w:rPr>
              <w:t>1. Analog input    (l/ha)</w:t>
            </w:r>
          </w:p>
          <w:p>
            <w:pPr>
              <w:spacing w:before="0" w:after="0"/>
            </w:pPr>
            <w:r>
              <w:rPr>
                <w:rFonts w:ascii="Courier New" w:hAnsi="Courier New"/>
                <w:color w:val="A8D8A8"/>
                <w:sz w:val="18"/>
              </w:rPr>
              <w:t>2. PWM output      (ml/min)</w:t>
            </w:r>
          </w:p>
          <w:p>
            <w:pPr>
              <w:spacing w:before="0" w:after="0"/>
            </w:pPr>
            <w:r>
              <w:rPr>
                <w:rFonts w:ascii="Courier New" w:hAnsi="Courier New"/>
                <w:color w:val="A8D8A8"/>
                <w:sz w:val="18"/>
              </w:rPr>
              <w:t>3. Show current calibration</w:t>
            </w:r>
          </w:p>
          <w:p>
            <w:pPr>
              <w:spacing w:before="0" w:after="0"/>
            </w:pPr>
            <w:r>
              <w:rPr>
                <w:rFonts w:ascii="Courier New" w:hAnsi="Courier New"/>
                <w:color w:val="A8D8A8"/>
                <w:sz w:val="18"/>
              </w:rPr>
              <w:t>4. Edit PWM point</w:t>
            </w:r>
          </w:p>
          <w:p>
            <w:pPr>
              <w:spacing w:before="0" w:after="0"/>
            </w:pPr>
            <w:r>
              <w:rPr>
                <w:rFonts w:ascii="Courier New" w:hAnsi="Courier New"/>
                <w:color w:val="A8D8A8"/>
                <w:sz w:val="18"/>
              </w:rPr>
              <w:t>5. Analog output   (raw/dose/speed/flow) (OFF - press to toggle)</w:t>
            </w:r>
          </w:p>
          <w:p>
            <w:pPr>
              <w:spacing w:before="0" w:after="0"/>
            </w:pPr>
            <w:r>
              <w:rPr>
                <w:rFonts w:ascii="Courier New" w:hAnsi="Courier New"/>
                <w:color w:val="A8D8A8"/>
                <w:sz w:val="18"/>
              </w:rPr>
              <w:t>6. Pump output     (calMode/pumpBtn/pumpOn/pumpVal) (OFF - press to toggle)</w:t>
            </w:r>
          </w:p>
          <w:p>
            <w:pPr>
              <w:spacing w:before="0" w:after="0"/>
            </w:pPr>
            <w:r>
              <w:rPr>
                <w:rFonts w:ascii="Courier New" w:hAnsi="Courier New"/>
                <w:color w:val="A8D8A8"/>
                <w:sz w:val="18"/>
              </w:rPr>
              <w:t>7. GPS output      (OFF - press to toggle)</w:t>
            </w:r>
          </w:p>
          <w:p>
            <w:pPr>
              <w:spacing w:before="0" w:after="0"/>
            </w:pPr>
            <w:r>
              <w:rPr>
                <w:rFonts w:ascii="Courier New" w:hAnsi="Courier New"/>
                <w:color w:val="A8D8A8"/>
                <w:sz w:val="18"/>
              </w:rPr>
              <w:t>8. GPS raw passthrough (OFF - press to toggle)</w:t>
            </w:r>
          </w:p>
          <w:p>
            <w:pPr>
              <w:spacing w:before="0" w:after="0"/>
            </w:pPr>
            <w:r>
              <w:rPr>
                <w:rFonts w:ascii="Courier New" w:hAnsi="Courier New"/>
                <w:color w:val="A8D8A8"/>
                <w:sz w:val="18"/>
              </w:rPr>
              <w:t>q. Exit</w:t>
            </w:r>
          </w:p>
          <w:p>
            <w:pPr>
              <w:spacing w:before="0" w:after="0"/>
            </w:pPr>
            <w:r>
              <w:rPr>
                <w:rFonts w:ascii="Courier New" w:hAnsi="Courier New"/>
                <w:color w:val="A8D8A8"/>
                <w:sz w:val="18"/>
              </w:rPr>
              <w:t>Choose: _</w:t>
            </w:r>
          </w:p>
        </w:tc>
      </w:tr>
    </w:tbl>
    <w:p/>
    <w:p>
      <w:r>
        <w:t>Type the number of the desired procedure and press Enter. Press q + Enter at any time to exit and return to normal operation.</w:t>
      </w:r>
    </w:p>
    <w:p>
      <w:pPr>
        <w:ind w:left="432"/>
      </w:pPr>
      <w:r>
        <w:rPr>
          <w:b/>
          <w:color w:val="196FC4"/>
        </w:rPr>
        <w:t xml:space="preserve">⚠️  Note: </w:t>
      </w:r>
      <w:r>
        <w:rPr>
          <w:i/>
          <w:color w:val="404040"/>
        </w:rPr>
        <w:t>While the calibration menu is open the normal spray dose control loop continues to run in the background. The pump is only driven directly during the PWM output calibration procedure.</w:t>
      </w:r>
    </w:p>
    <w:p/>
    <w:p>
      <w:pPr>
        <w:pStyle w:val="Heading1"/>
      </w:pPr>
      <w:r>
        <w:t>4.  Analog Input Calibration</w:t>
      </w:r>
    </w:p>
    <w:p>
      <w:r>
        <w:t>This procedure records three reference points that map the physical position of the dose-setpoint knob to an application rate in litres per hectare. The firmware interpolates linearly between the points at runtime.</w:t>
      </w:r>
    </w:p>
    <w:p>
      <w:pPr>
        <w:pStyle w:val="ListNumber"/>
      </w:pPr>
      <w:r>
        <w:t>Type 1 and press Enter.</w:t>
      </w:r>
    </w:p>
    <w:p>
      <w:pPr>
        <w:pStyle w:val="ListNumber"/>
      </w:pPr>
      <w:r>
        <w:t>Set the knob to the fully counter-clockwise (minimum) position and press Enter. The ESP32 reads the raw ADC value and asks for the corresponding dose:</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Analog point 1/3 ---</w:t>
            </w:r>
          </w:p>
          <w:p>
            <w:pPr>
              <w:spacing w:before="0" w:after="0"/>
            </w:pPr>
            <w:r>
              <w:rPr>
                <w:rFonts w:ascii="Courier New" w:hAnsi="Courier New"/>
                <w:color w:val="A8D8A8"/>
                <w:sz w:val="18"/>
              </w:rPr>
              <w:t>Set knob to MINIMUM position, then press ENTER.</w:t>
            </w:r>
          </w:p>
          <w:p>
            <w:pPr>
              <w:spacing w:before="0" w:after="0"/>
            </w:pPr>
            <w:r>
              <w:rPr>
                <w:rFonts w:ascii="Courier New" w:hAnsi="Courier New"/>
                <w:color w:val="A8D8A8"/>
                <w:sz w:val="18"/>
              </w:rPr>
              <w:t>Analog reading: 127</w:t>
            </w:r>
          </w:p>
          <w:p>
            <w:pPr>
              <w:spacing w:before="0" w:after="0"/>
            </w:pPr>
            <w:r>
              <w:rPr>
                <w:rFonts w:ascii="Courier New" w:hAnsi="Courier New"/>
                <w:color w:val="A8D8A8"/>
                <w:sz w:val="18"/>
              </w:rPr>
              <w:t>Enter dose for this position (l/ha): _</w:t>
            </w:r>
          </w:p>
        </w:tc>
      </w:tr>
    </w:tbl>
    <w:p/>
    <w:p>
      <w:pPr>
        <w:pStyle w:val="ListNumber"/>
      </w:pPr>
      <w:r>
        <w:t>Enter the target dose for the minimum position (example: 50)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Enter dose for this position (l/ha): 50</w:t>
            </w:r>
          </w:p>
          <w:p>
            <w:pPr>
              <w:spacing w:before="0" w:after="0"/>
            </w:pPr>
            <w:r>
              <w:rPr>
                <w:rFonts w:ascii="Courier New" w:hAnsi="Courier New"/>
                <w:color w:val="A8D8A8"/>
                <w:sz w:val="18"/>
              </w:rPr>
              <w:t>Point 1 saved.</w:t>
            </w:r>
          </w:p>
        </w:tc>
      </w:tr>
    </w:tbl>
    <w:p/>
    <w:p>
      <w:pPr>
        <w:pStyle w:val="ListNumber"/>
      </w:pPr>
      <w:r>
        <w:t>Set the knob to the centre (middle) position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Analog point 2/3 ---</w:t>
            </w:r>
          </w:p>
          <w:p>
            <w:pPr>
              <w:spacing w:before="0" w:after="0"/>
            </w:pPr>
            <w:r>
              <w:rPr>
                <w:rFonts w:ascii="Courier New" w:hAnsi="Courier New"/>
                <w:color w:val="A8D8A8"/>
                <w:sz w:val="18"/>
              </w:rPr>
              <w:t>Set knob to MIDDLE position, then press ENTER.</w:t>
            </w:r>
          </w:p>
          <w:p>
            <w:pPr>
              <w:spacing w:before="0" w:after="0"/>
            </w:pPr>
            <w:r>
              <w:rPr>
                <w:rFonts w:ascii="Courier New" w:hAnsi="Courier New"/>
                <w:color w:val="A8D8A8"/>
                <w:sz w:val="18"/>
              </w:rPr>
              <w:t>Analog reading: 2031</w:t>
            </w:r>
          </w:p>
          <w:p>
            <w:pPr>
              <w:spacing w:before="0" w:after="0"/>
            </w:pPr>
            <w:r>
              <w:rPr>
                <w:rFonts w:ascii="Courier New" w:hAnsi="Courier New"/>
                <w:color w:val="A8D8A8"/>
                <w:sz w:val="18"/>
              </w:rPr>
              <w:t>Enter dose for this position (l/ha): _</w:t>
            </w:r>
          </w:p>
        </w:tc>
      </w:tr>
    </w:tbl>
    <w:p/>
    <w:p>
      <w:pPr>
        <w:pStyle w:val="ListNumber"/>
      </w:pPr>
      <w:r>
        <w:t>Enter the target dose for the centre position (example: 100)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Enter dose for this position (l/ha): 100</w:t>
            </w:r>
          </w:p>
          <w:p>
            <w:pPr>
              <w:spacing w:before="0" w:after="0"/>
            </w:pPr>
            <w:r>
              <w:rPr>
                <w:rFonts w:ascii="Courier New" w:hAnsi="Courier New"/>
                <w:color w:val="A8D8A8"/>
                <w:sz w:val="18"/>
              </w:rPr>
              <w:t>Point 2 saved.</w:t>
            </w:r>
          </w:p>
        </w:tc>
      </w:tr>
    </w:tbl>
    <w:p/>
    <w:p>
      <w:pPr>
        <w:pStyle w:val="ListNumber"/>
      </w:pPr>
      <w:r>
        <w:t>Set the knob to the fully clockwise (maximum) position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Analog point 3/3 ---</w:t>
            </w:r>
          </w:p>
          <w:p>
            <w:pPr>
              <w:spacing w:before="0" w:after="0"/>
            </w:pPr>
            <w:r>
              <w:rPr>
                <w:rFonts w:ascii="Courier New" w:hAnsi="Courier New"/>
                <w:color w:val="A8D8A8"/>
                <w:sz w:val="18"/>
              </w:rPr>
              <w:t>Set knob to MAXIMUM position, then press ENTER.</w:t>
            </w:r>
          </w:p>
          <w:p>
            <w:pPr>
              <w:spacing w:before="0" w:after="0"/>
            </w:pPr>
            <w:r>
              <w:rPr>
                <w:rFonts w:ascii="Courier New" w:hAnsi="Courier New"/>
                <w:color w:val="A8D8A8"/>
                <w:sz w:val="18"/>
              </w:rPr>
              <w:t>Analog reading: 3958</w:t>
            </w:r>
          </w:p>
          <w:p>
            <w:pPr>
              <w:spacing w:before="0" w:after="0"/>
            </w:pPr>
            <w:r>
              <w:rPr>
                <w:rFonts w:ascii="Courier New" w:hAnsi="Courier New"/>
                <w:color w:val="A8D8A8"/>
                <w:sz w:val="18"/>
              </w:rPr>
              <w:t>Enter dose for this position (l/ha): _</w:t>
            </w:r>
          </w:p>
        </w:tc>
      </w:tr>
    </w:tbl>
    <w:p/>
    <w:p>
      <w:pPr>
        <w:pStyle w:val="ListNumber"/>
      </w:pPr>
      <w:r>
        <w:t>Enter the target dose for the maximum position (example: 200)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Enter dose for this position (l/ha): 200</w:t>
            </w:r>
          </w:p>
          <w:p>
            <w:pPr>
              <w:spacing w:before="0" w:after="0"/>
            </w:pPr>
            <w:r>
              <w:rPr>
                <w:rFonts w:ascii="Courier New" w:hAnsi="Courier New"/>
                <w:color w:val="A8D8A8"/>
                <w:sz w:val="18"/>
              </w:rPr>
              <w:t>Point 3 saved.</w:t>
            </w:r>
          </w:p>
          <w:p>
            <w:pPr>
              <w:spacing w:before="0" w:after="0"/>
            </w:pPr>
            <w:r>
              <w:rPr>
                <w:rFonts w:ascii="Courier New" w:hAnsi="Courier New"/>
                <w:color w:val="A8D8A8"/>
                <w:sz w:val="18"/>
              </w:rPr>
              <w:t>Analog calibration saved.</w:t>
            </w:r>
          </w:p>
        </w:tc>
      </w:tr>
    </w:tbl>
    <w:p/>
    <w:p>
      <w:pPr>
        <w:ind w:left="432"/>
      </w:pPr>
      <w:r>
        <w:rPr>
          <w:b/>
          <w:color w:val="196FC4"/>
        </w:rPr>
        <w:t xml:space="preserve">⚠️  Note: </w:t>
      </w:r>
      <w:r>
        <w:rPr>
          <w:i/>
          <w:color w:val="404040"/>
        </w:rPr>
        <w:t>The three knob positions do not need to be set in any particular order; the firmware sorts the calibration points by ADC value automatically.</w:t>
      </w:r>
    </w:p>
    <w:p/>
    <w:p>
      <w:pPr>
        <w:pStyle w:val="Heading1"/>
      </w:pPr>
      <w:r>
        <w:t>5.  PWM Output Calibration</w:t>
      </w:r>
    </w:p>
    <w:p>
      <w:r>
        <w:t>This procedure characterises the pump flow curve at five equally-spaced PWM control values. For each point the ESP32 runs the pump for exactly one minute; the volume collected in the bucket equals the flow in ml/min.</w:t>
      </w:r>
    </w:p>
    <w:p>
      <w:pPr>
        <w:pStyle w:val="Heading2"/>
      </w:pPr>
      <w:r>
        <w:t>5.1  Finding the Start Threshold</w:t>
      </w:r>
    </w:p>
    <w:p>
      <w:r>
        <w:t>The first step determines the minimum PWM value at which the pump begins to deliver flow. Below this value the pump does not move.</w:t>
      </w:r>
    </w:p>
    <w:p>
      <w:pPr>
        <w:pStyle w:val="ListNumber"/>
      </w:pPr>
      <w:r>
        <w:t>Type 2 and press Enter.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PWM OUTPUT CALIBRATION ===</w:t>
            </w:r>
          </w:p>
          <w:p>
            <w:pPr>
              <w:spacing w:before="0" w:after="0"/>
            </w:pPr>
            <w:r>
              <w:rPr>
                <w:rFonts w:ascii="Courier New" w:hAnsi="Courier New"/>
                <w:color w:val="A8D8A8"/>
                <w:sz w:val="18"/>
              </w:rPr>
              <w:t>Turn the analog knob until the pump just starts flowing.</w:t>
            </w:r>
          </w:p>
          <w:p>
            <w:pPr>
              <w:spacing w:before="0" w:after="0"/>
            </w:pPr>
            <w:r>
              <w:rPr>
                <w:rFonts w:ascii="Courier New" w:hAnsi="Courier New"/>
                <w:color w:val="A8D8A8"/>
                <w:sz w:val="18"/>
              </w:rPr>
              <w:t>Press ENTER to capture that value as the start point.</w:t>
            </w:r>
          </w:p>
        </w:tc>
      </w:tr>
    </w:tbl>
    <w:p/>
    <w:p>
      <w:pPr>
        <w:pStyle w:val="ListNumber"/>
      </w:pPr>
      <w:r>
        <w:t>The pump is now controlled directly by the dose-setpoint knob. Slowly turn the knob clockwise. The current PWM value updates live on the serial monitor:</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PWM: 0</w:t>
            </w:r>
          </w:p>
          <w:p>
            <w:pPr>
              <w:spacing w:before="0" w:after="0"/>
            </w:pPr>
            <w:r>
              <w:rPr>
                <w:rFonts w:ascii="Courier New" w:hAnsi="Courier New"/>
                <w:color w:val="A8D8A8"/>
                <w:sz w:val="18"/>
              </w:rPr>
              <w:t>PWM: 52</w:t>
            </w:r>
          </w:p>
          <w:p>
            <w:pPr>
              <w:spacing w:before="0" w:after="0"/>
            </w:pPr>
            <w:r>
              <w:rPr>
                <w:rFonts w:ascii="Courier New" w:hAnsi="Courier New"/>
                <w:color w:val="A8D8A8"/>
                <w:sz w:val="18"/>
              </w:rPr>
              <w:t>PWM: 147</w:t>
            </w:r>
          </w:p>
          <w:p>
            <w:pPr>
              <w:spacing w:before="0" w:after="0"/>
            </w:pPr>
            <w:r>
              <w:rPr>
                <w:rFonts w:ascii="Courier New" w:hAnsi="Courier New"/>
                <w:color w:val="A8D8A8"/>
                <w:sz w:val="18"/>
              </w:rPr>
              <w:t>PWM: 241</w:t>
            </w:r>
          </w:p>
          <w:p>
            <w:pPr>
              <w:spacing w:before="0" w:after="0"/>
            </w:pPr>
            <w:r>
              <w:rPr>
                <w:rFonts w:ascii="Courier New" w:hAnsi="Courier New"/>
                <w:color w:val="A8D8A8"/>
                <w:sz w:val="18"/>
              </w:rPr>
              <w:t>PWM: 318</w:t>
            </w:r>
          </w:p>
          <w:p>
            <w:pPr>
              <w:spacing w:before="0" w:after="0"/>
            </w:pPr>
            <w:r>
              <w:rPr>
                <w:rFonts w:ascii="Courier New" w:hAnsi="Courier New"/>
                <w:color w:val="A8D8A8"/>
                <w:sz w:val="18"/>
              </w:rPr>
              <w:t xml:space="preserve">PWM: 342 </w:t>
            </w:r>
          </w:p>
        </w:tc>
      </w:tr>
    </w:tbl>
    <w:p/>
    <w:p>
      <w:pPr>
        <w:pStyle w:val="ListNumber"/>
      </w:pPr>
      <w:r>
        <w:t>When the pump just starts delivering a consistent flow, stop and press Enter. The threshold value is captured and the five measurement points are automatically calculated:</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Start PWM captured: 342</w:t>
            </w:r>
          </w:p>
          <w:p>
            <w:pPr>
              <w:spacing w:before="0" w:after="0"/>
            </w:pPr>
            <w:r>
              <w:rPr>
                <w:rFonts w:ascii="Courier New" w:hAnsi="Courier New"/>
                <w:color w:val="A8D8A8"/>
                <w:sz w:val="18"/>
              </w:rPr>
              <w:t>Point 1/5: PWM = 342. Press ENTER to start 1-minute run.</w:t>
            </w:r>
          </w:p>
        </w:tc>
      </w:tr>
    </w:tbl>
    <w:p/>
    <w:p>
      <w:pPr>
        <w:ind w:left="432"/>
      </w:pPr>
      <w:r>
        <w:rPr>
          <w:b/>
          <w:color w:val="196FC4"/>
        </w:rPr>
        <w:t xml:space="preserve">⚠️  Note: </w:t>
      </w:r>
      <w:r>
        <w:rPr>
          <w:i/>
          <w:color w:val="404040"/>
        </w:rPr>
        <w:t>In this example the five points are equally spaced between 342 and 1023: 342 – 512 – 682 – 852 – 1023.</w:t>
      </w:r>
    </w:p>
    <w:p/>
    <w:p>
      <w:pPr>
        <w:pStyle w:val="Heading2"/>
      </w:pPr>
      <w:r>
        <w:t>5.2  Measuring Flow at Each Point</w:t>
      </w:r>
    </w:p>
    <w:p>
      <w:r>
        <w:t>The ESP32 now steps through the five PWM values one by one. For each point: place the bucket under the outlet and press Enter. The pump runs for exactly 60 seconds with a live countdown, then stops automatically. Measure the collected volume and enter it — the value is the flow in ml/min.</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Point 1/5: PWM = 342. Press ENTER to start 1-minute run.</w:t>
            </w:r>
          </w:p>
          <w:p>
            <w:pPr>
              <w:spacing w:before="0" w:after="0"/>
            </w:pPr>
            <w:r>
              <w:rPr>
                <w:rFonts w:ascii="Courier New" w:hAnsi="Courier New"/>
                <w:color w:val="A8D8A8"/>
                <w:sz w:val="18"/>
              </w:rPr>
              <w:t>60s remaining</w:t>
            </w:r>
          </w:p>
          <w:p>
            <w:pPr>
              <w:spacing w:before="0" w:after="0"/>
            </w:pPr>
            <w:r>
              <w:rPr>
                <w:rFonts w:ascii="Courier New" w:hAnsi="Courier New"/>
                <w:color w:val="A8D8A8"/>
                <w:sz w:val="18"/>
              </w:rPr>
              <w:t>45s remaining</w:t>
            </w:r>
          </w:p>
          <w:p>
            <w:pPr>
              <w:spacing w:before="0" w:after="0"/>
            </w:pPr>
            <w:r>
              <w:rPr>
                <w:rFonts w:ascii="Courier New" w:hAnsi="Courier New"/>
                <w:color w:val="A8D8A8"/>
                <w:sz w:val="18"/>
              </w:rPr>
              <w:t>30s remaining</w:t>
            </w:r>
          </w:p>
          <w:p>
            <w:pPr>
              <w:spacing w:before="0" w:after="0"/>
            </w:pPr>
            <w:r>
              <w:rPr>
                <w:rFonts w:ascii="Courier New" w:hAnsi="Courier New"/>
                <w:color w:val="A8D8A8"/>
                <w:sz w:val="18"/>
              </w:rPr>
              <w:t>15s remaining</w:t>
            </w:r>
          </w:p>
          <w:p>
            <w:pPr>
              <w:spacing w:before="0" w:after="0"/>
            </w:pPr>
            <w:r>
              <w:rPr>
                <w:rFonts w:ascii="Courier New" w:hAnsi="Courier New"/>
                <w:color w:val="A8D8A8"/>
                <w:sz w:val="18"/>
              </w:rPr>
              <w:t xml:space="preserve"> 1s remaining</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Run complete. Enter volume collected (ml): 850</w:t>
            </w:r>
          </w:p>
          <w:p>
            <w:pPr>
              <w:spacing w:before="0" w:after="0"/>
            </w:pPr>
            <w:r>
              <w:rPr>
                <w:rFonts w:ascii="Courier New" w:hAnsi="Courier New"/>
                <w:color w:val="A8D8A8"/>
                <w:sz w:val="18"/>
              </w:rPr>
              <w:t>Saved: PWM=342, flow=850 ml/min.</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Point 2/5: PWM = 512. Press ENTER to start 1-minute run.</w:t>
            </w:r>
          </w:p>
          <w:p>
            <w:pPr>
              <w:spacing w:before="0" w:after="0"/>
            </w:pPr>
            <w:r>
              <w:rPr>
                <w:rFonts w:ascii="Courier New" w:hAnsi="Courier New"/>
                <w:color w:val="A8D8A8"/>
                <w:sz w:val="18"/>
              </w:rPr>
              <w:t>60s remaining</w:t>
            </w:r>
          </w:p>
          <w:p>
            <w:pPr>
              <w:spacing w:before="0" w:after="0"/>
            </w:pPr>
            <w:r>
              <w:rPr>
                <w:rFonts w:ascii="Courier New" w:hAnsi="Courier New"/>
                <w:color w:val="A8D8A8"/>
                <w:sz w:val="18"/>
              </w:rPr>
              <w:t>...</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Run complete. Enter volume collected (ml): 1200</w:t>
            </w:r>
          </w:p>
          <w:p>
            <w:pPr>
              <w:spacing w:before="0" w:after="0"/>
            </w:pPr>
            <w:r>
              <w:rPr>
                <w:rFonts w:ascii="Courier New" w:hAnsi="Courier New"/>
                <w:color w:val="A8D8A8"/>
                <w:sz w:val="18"/>
              </w:rPr>
              <w:t>Saved: PWM=512, flow=1200 ml/min.</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Point 3/5: PWM = 682. Press ENTER to start 1-minute run.</w:t>
            </w:r>
          </w:p>
          <w:p>
            <w:pPr>
              <w:spacing w:before="0" w:after="0"/>
            </w:pPr>
            <w:r>
              <w:rPr>
                <w:rFonts w:ascii="Courier New" w:hAnsi="Courier New"/>
                <w:color w:val="A8D8A8"/>
                <w:sz w:val="18"/>
              </w:rPr>
              <w:t>60s remaining</w:t>
            </w:r>
          </w:p>
          <w:p>
            <w:pPr>
              <w:spacing w:before="0" w:after="0"/>
            </w:pPr>
            <w:r>
              <w:rPr>
                <w:rFonts w:ascii="Courier New" w:hAnsi="Courier New"/>
                <w:color w:val="A8D8A8"/>
                <w:sz w:val="18"/>
              </w:rPr>
              <w:t>...</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Run complete. Enter volume collected (ml): 1550</w:t>
            </w:r>
          </w:p>
          <w:p>
            <w:pPr>
              <w:spacing w:before="0" w:after="0"/>
            </w:pPr>
            <w:r>
              <w:rPr>
                <w:rFonts w:ascii="Courier New" w:hAnsi="Courier New"/>
                <w:color w:val="A8D8A8"/>
                <w:sz w:val="18"/>
              </w:rPr>
              <w:t>Saved: PWM=682, flow=1550 ml/min.</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Point 4/5: PWM = 852. Press ENTER to start 1-minute run.</w:t>
            </w:r>
          </w:p>
          <w:p>
            <w:pPr>
              <w:spacing w:before="0" w:after="0"/>
            </w:pPr>
            <w:r>
              <w:rPr>
                <w:rFonts w:ascii="Courier New" w:hAnsi="Courier New"/>
                <w:color w:val="A8D8A8"/>
                <w:sz w:val="18"/>
              </w:rPr>
              <w:t>60s remaining</w:t>
            </w:r>
          </w:p>
          <w:p>
            <w:pPr>
              <w:spacing w:before="0" w:after="0"/>
            </w:pPr>
            <w:r>
              <w:rPr>
                <w:rFonts w:ascii="Courier New" w:hAnsi="Courier New"/>
                <w:color w:val="A8D8A8"/>
                <w:sz w:val="18"/>
              </w:rPr>
              <w:t>...</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Run complete. Enter volume collected (ml): 1820</w:t>
            </w:r>
          </w:p>
          <w:p>
            <w:pPr>
              <w:spacing w:before="0" w:after="0"/>
            </w:pPr>
            <w:r>
              <w:rPr>
                <w:rFonts w:ascii="Courier New" w:hAnsi="Courier New"/>
                <w:color w:val="A8D8A8"/>
                <w:sz w:val="18"/>
              </w:rPr>
              <w:t>Saved: PWM=852, flow=1820 ml/min.</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Point 5/5: PWM = 1023. Press ENTER to start 1-minute run.</w:t>
            </w:r>
          </w:p>
          <w:p>
            <w:pPr>
              <w:spacing w:before="0" w:after="0"/>
            </w:pPr>
            <w:r>
              <w:rPr>
                <w:rFonts w:ascii="Courier New" w:hAnsi="Courier New"/>
                <w:color w:val="A8D8A8"/>
                <w:sz w:val="18"/>
              </w:rPr>
              <w:t>60s remaining</w:t>
            </w:r>
          </w:p>
          <w:p>
            <w:pPr>
              <w:spacing w:before="0" w:after="0"/>
            </w:pPr>
            <w:r>
              <w:rPr>
                <w:rFonts w:ascii="Courier New" w:hAnsi="Courier New"/>
                <w:color w:val="A8D8A8"/>
                <w:sz w:val="18"/>
              </w:rPr>
              <w:t>...</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Run complete. Enter volume collected (ml): 2100</w:t>
            </w:r>
          </w:p>
          <w:p>
            <w:pPr>
              <w:spacing w:before="0" w:after="0"/>
            </w:pPr>
            <w:r>
              <w:rPr>
                <w:rFonts w:ascii="Courier New" w:hAnsi="Courier New"/>
                <w:color w:val="A8D8A8"/>
                <w:sz w:val="18"/>
              </w:rPr>
              <w:t>Saved: PWM=1023, flow=2100 ml/min.</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PWM calibration saved (5 points).</w:t>
            </w:r>
          </w:p>
        </w:tc>
      </w:tr>
    </w:tbl>
    <w:p/>
    <w:p>
      <w:pPr>
        <w:ind w:left="432"/>
      </w:pPr>
      <w:r>
        <w:rPr>
          <w:b/>
          <w:color w:val="196FC4"/>
        </w:rPr>
        <w:t xml:space="preserve">⚠️  Note: </w:t>
      </w:r>
      <w:r>
        <w:rPr>
          <w:i/>
          <w:color w:val="404040"/>
        </w:rPr>
        <w:t>If a measurement is incorrect (e.g. the bucket was not ready in time), complete the current session and start a new PWM calibration from option 2. New values overwrite the previous ones in NVS.</w:t>
      </w:r>
    </w:p>
    <w:p/>
    <w:p>
      <w:pPr>
        <w:pStyle w:val="Heading1"/>
      </w:pPr>
      <w:r>
        <w:t>6.  Editing a PWM Point</w:t>
      </w:r>
    </w:p>
    <w:p>
      <w:r>
        <w:t>Use this option to correct a single PWM calibration point (for example, a bad bucket reading) without repeating the entire five-point PWM run. The corrected value is written to NVS immediately.</w:t>
      </w:r>
    </w:p>
    <w:p>
      <w:pPr>
        <w:pStyle w:val="ListNumber"/>
      </w:pPr>
      <w:r>
        <w:t>Type 4 and press Enter.</w:t>
      </w:r>
    </w:p>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CURRENT CALIBRATION ===</w:t>
            </w:r>
          </w:p>
          <w:p>
            <w:pPr>
              <w:spacing w:before="0" w:after="0"/>
            </w:pPr>
            <w:r>
              <w:rPr>
                <w:rFonts w:ascii="Courier New" w:hAnsi="Courier New"/>
                <w:color w:val="A8D8A8"/>
                <w:sz w:val="18"/>
              </w:rPr>
              <w:t>...</w:t>
            </w:r>
          </w:p>
          <w:p>
            <w:pPr>
              <w:spacing w:before="0" w:after="0"/>
            </w:pPr>
            <w:r>
              <w:rPr>
                <w:rFonts w:ascii="Courier New" w:hAnsi="Courier New"/>
                <w:color w:val="A8D8A8"/>
                <w:sz w:val="18"/>
              </w:rPr>
              <w:t>Select PWM point to edit (1-5, q to cancel): _</w:t>
            </w:r>
          </w:p>
        </w:tc>
      </w:tr>
    </w:tbl>
    <w:p/>
    <w:p>
      <w:pPr>
        <w:pStyle w:val="ListNumber"/>
      </w:pPr>
      <w:r>
        <w:t>Enter the number of the point to edit and press Enter. The current PWM and flow for that point are shown, then enter the corrected flow:</w:t>
      </w:r>
    </w:p>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Point 3: PWM=682, flow=1550 ml/min</w:t>
            </w:r>
          </w:p>
          <w:p>
            <w:pPr>
              <w:spacing w:before="0" w:after="0"/>
            </w:pPr>
            <w:r>
              <w:rPr>
                <w:rFonts w:ascii="Courier New" w:hAnsi="Courier New"/>
                <w:color w:val="A8D8A8"/>
                <w:sz w:val="18"/>
              </w:rPr>
              <w:t>New flow (1-4000 ml/min, q to cancel): 1600</w:t>
            </w:r>
          </w:p>
          <w:p>
            <w:pPr>
              <w:spacing w:before="0" w:after="0"/>
            </w:pPr>
            <w:r>
              <w:rPr>
                <w:rFonts w:ascii="Courier New" w:hAnsi="Courier New"/>
                <w:color w:val="A8D8A8"/>
                <w:sz w:val="18"/>
              </w:rPr>
              <w:t>Saved.</w:t>
            </w:r>
          </w:p>
        </w:tc>
      </w:tr>
    </w:tbl>
    <w:p/>
    <w:p>
      <w:pPr>
        <w:ind w:left="432"/>
      </w:pPr>
      <w:r>
        <w:rPr>
          <w:b/>
          <w:color w:val="196FC4"/>
        </w:rPr>
        <w:t xml:space="preserve">⚠️  Note: </w:t>
      </w:r>
      <w:r>
        <w:rPr>
          <w:i/>
          <w:color w:val="404040"/>
        </w:rPr>
        <w:t>Enter q instead of a point number, or instead of a flow value, at any point to cancel and return to the menu without changing anything.</w:t>
      </w:r>
    </w:p>
    <w:p/>
    <w:p>
      <w:pPr>
        <w:pStyle w:val="Heading1"/>
      </w:pPr>
      <w:r>
        <w:t>7.  Live Diagnostic Output</w:t>
      </w:r>
    </w:p>
    <w:p>
      <w:r>
        <w:t>Options 5–8 each toggle a separate live telemetry stream on or off independently. Enabled streams print automatically, once every 500 ms, whenever the calibration menu is idle (i.e. not in the middle of a calibration step) — no further input is needed once a stream is switched on.</w:t>
      </w:r>
    </w:p>
    <w:p>
      <w:pPr>
        <w:pStyle w:val="Heading2"/>
      </w:pPr>
      <w:r>
        <w:t>7.1  Analog Output (Serial Plotter)</w:t>
      </w:r>
    </w:p>
    <w:p>
      <w:r>
        <w:t>Type 5 and press Enter to toggle. Prints the raw analog reading, the interpolated dose, current GPS ground speed, and the resulting pump flow demand, formatted as Arduino Serial Plotter label:value pairs:</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raw:2031,dose:100.0,speed:1.85,flow:1550.0</w:t>
            </w:r>
          </w:p>
        </w:tc>
      </w:tr>
    </w:tbl>
    <w:p/>
    <w:p>
      <w:r>
        <w:t>Open Tools ▸ Serial Plotter in the Arduino IDE (or the equivalent view in PlatformIO) at 115 200 baud to graph these four values live while turning the knob or driving — useful for sanity-checking the dose curve in the field without redoing the full calibration.</w:t>
      </w:r>
    </w:p>
    <w:p>
      <w:pPr>
        <w:pStyle w:val="Heading2"/>
      </w:pPr>
      <w:r>
        <w:t>7.2  Pump Output</w:t>
      </w:r>
    </w:p>
    <w:p>
      <w:r>
        <w:t>Type 6 and press Enter to toggle. Prints calibration-mode state, the pump button state, whether the pump output is currently on, whether it’s being PWM-driven, and the raw value sent to the pump:</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calMode=N  pumpBtn=0  pumpOn=1  pumpPwmFlag=1  pumpVal=682</w:t>
            </w:r>
          </w:p>
        </w:tc>
      </w:tr>
    </w:tbl>
    <w:p/>
    <w:p>
      <w:r>
        <w:t>Not formatted for the Serial Plotter — these are mostly discrete on/off flags, more useful read as text than graphed.</w:t>
      </w:r>
    </w:p>
    <w:p>
      <w:pPr>
        <w:pStyle w:val="Heading2"/>
      </w:pPr>
      <w:r>
        <w:t>7.3  GPS Output</w:t>
      </w:r>
    </w:p>
    <w:p>
      <w:r>
        <w:t>Type 7 and press Enter to toggle. Prints ground speed, position, and the NMEA GGA fix-quality indicator (0 = no fix, 1 = GPS fix, 2 = DGPS fix, etc.):</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GPS: speed=1.85 m/s  lat=52.123456  lon=5.123456  quality=1</w:t>
            </w:r>
          </w:p>
        </w:tc>
      </w:tr>
    </w:tbl>
    <w:p/>
    <w:p>
      <w:pPr>
        <w:pStyle w:val="Heading2"/>
      </w:pPr>
      <w:r>
        <w:t>7.4  GPS Raw Passthrough</w:t>
      </w:r>
    </w:p>
    <w:p>
      <w:r>
        <w:t>Type 8 and press Enter to toggle. Echoes the raw NMEA sentences received from the GPS receiver directly to the serial monitor — for low-level debugging of the GPS link itself, independent of the parsed output above.</w:t>
      </w:r>
    </w:p>
    <w:p/>
    <w:p>
      <w:pPr>
        <w:pStyle w:val="Heading1"/>
      </w:pPr>
      <w:r>
        <w:t>8.  Verifying the Calibration</w:t>
      </w:r>
    </w:p>
    <w:p>
      <w:r>
        <w:t>After completing both procedures, select option 3 from the main menu to review the stored values before returning to work.</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 CURRENT CALIBRATION ===</w:t>
            </w:r>
          </w:p>
          <w:p>
            <w:pPr>
              <w:spacing w:before="0" w:after="0"/>
            </w:pPr>
            <w:r>
              <w:rPr>
                <w:rFonts w:ascii="Courier New" w:hAnsi="Courier New"/>
                <w:color w:val="A8D8A8"/>
                <w:sz w:val="18"/>
              </w:rPr>
              <w:t>Analog input (l/ha):</w:t>
            </w:r>
          </w:p>
          <w:p>
            <w:pPr>
              <w:spacing w:before="0" w:after="0"/>
            </w:pPr>
            <w:r>
              <w:rPr>
                <w:rFonts w:ascii="Courier New" w:hAnsi="Courier New"/>
                <w:color w:val="A8D8A8"/>
                <w:sz w:val="18"/>
              </w:rPr>
              <w:t xml:space="preserve">  1: analog=127   dose=50 l/ha</w:t>
            </w:r>
          </w:p>
          <w:p>
            <w:pPr>
              <w:spacing w:before="0" w:after="0"/>
            </w:pPr>
            <w:r>
              <w:rPr>
                <w:rFonts w:ascii="Courier New" w:hAnsi="Courier New"/>
                <w:color w:val="A8D8A8"/>
                <w:sz w:val="18"/>
              </w:rPr>
              <w:t xml:space="preserve">  2: analog=2031  dose=100 l/ha</w:t>
            </w:r>
          </w:p>
          <w:p>
            <w:pPr>
              <w:spacing w:before="0" w:after="0"/>
            </w:pPr>
            <w:r>
              <w:rPr>
                <w:rFonts w:ascii="Courier New" w:hAnsi="Courier New"/>
                <w:color w:val="A8D8A8"/>
                <w:sz w:val="18"/>
              </w:rPr>
              <w:t xml:space="preserve">  3: analog=3958  dose=200 l/ha</w:t>
            </w:r>
          </w:p>
          <w:p>
            <w:pPr>
              <w:spacing w:before="0" w:after="0"/>
            </w:pPr>
            <w:r>
              <w:rPr>
                <w:rFonts w:ascii="Courier New" w:hAnsi="Courier New"/>
                <w:color w:val="A8D8A8"/>
                <w:sz w:val="18"/>
              </w:rPr>
              <w:t>PWM output (5 points):</w:t>
            </w:r>
          </w:p>
          <w:p>
            <w:pPr>
              <w:spacing w:before="0" w:after="0"/>
            </w:pPr>
            <w:r>
              <w:rPr>
                <w:rFonts w:ascii="Courier New" w:hAnsi="Courier New"/>
                <w:color w:val="A8D8A8"/>
                <w:sz w:val="18"/>
              </w:rPr>
              <w:t xml:space="preserve">  1: pwm=342   flow=850 ml/min</w:t>
            </w:r>
          </w:p>
          <w:p>
            <w:pPr>
              <w:spacing w:before="0" w:after="0"/>
            </w:pPr>
            <w:r>
              <w:rPr>
                <w:rFonts w:ascii="Courier New" w:hAnsi="Courier New"/>
                <w:color w:val="A8D8A8"/>
                <w:sz w:val="18"/>
              </w:rPr>
              <w:t xml:space="preserve">  2: pwm=512   flow=1200 ml/min</w:t>
            </w:r>
          </w:p>
          <w:p>
            <w:pPr>
              <w:spacing w:before="0" w:after="0"/>
            </w:pPr>
            <w:r>
              <w:rPr>
                <w:rFonts w:ascii="Courier New" w:hAnsi="Courier New"/>
                <w:color w:val="A8D8A8"/>
                <w:sz w:val="18"/>
              </w:rPr>
              <w:t xml:space="preserve">  3: pwm=682   flow=1550 ml/min</w:t>
            </w:r>
          </w:p>
          <w:p>
            <w:pPr>
              <w:spacing w:before="0" w:after="0"/>
            </w:pPr>
            <w:r>
              <w:rPr>
                <w:rFonts w:ascii="Courier New" w:hAnsi="Courier New"/>
                <w:color w:val="A8D8A8"/>
                <w:sz w:val="18"/>
              </w:rPr>
              <w:t xml:space="preserve">  4: pwm=852   flow=1820 ml/min</w:t>
            </w:r>
          </w:p>
          <w:p>
            <w:pPr>
              <w:spacing w:before="0" w:after="0"/>
            </w:pPr>
            <w:r>
              <w:rPr>
                <w:rFonts w:ascii="Courier New" w:hAnsi="Courier New"/>
                <w:color w:val="A8D8A8"/>
                <w:sz w:val="18"/>
              </w:rPr>
              <w:t xml:space="preserve">  5: pwm=1023  flow=2100 ml/min</w:t>
            </w:r>
          </w:p>
        </w:tc>
      </w:tr>
    </w:tbl>
    <w:p/>
    <w:p>
      <w:r>
        <w:t>Verify that the flow values increase monotonically with PWM. If any value is out of order or clearly incorrect, repeat the PWM calibration. Confirm that the dose values match the intended spray prescription for your application.</w:t>
      </w:r>
    </w:p>
    <w:p/>
    <w:p>
      <w:pPr>
        <w:pStyle w:val="Heading1"/>
      </w:pPr>
      <w:r>
        <w:t>9.  Exiting Calibration</w:t>
      </w:r>
    </w:p>
    <w:p>
      <w:r>
        <w:t>Type q and press Enter from the main menu to exit. The system returns to normal automatic dose control immediately.</w:t>
      </w:r>
    </w:p>
    <w:tbl>
      <w:tblPr>
        <w:tblStyle w:val="TableGrid"/>
        <w:tblW w:type="auto" w:w="0"/>
        <w:tblLook w:firstColumn="1" w:firstRow="1" w:lastColumn="0" w:lastRow="0" w:noHBand="0" w:noVBand="1" w:val="04A0"/>
      </w:tblPr>
      <w:tblGrid>
        <w:gridCol w:w="9122"/>
      </w:tblGrid>
      <w:tr>
        <w:tc>
          <w:tcPr>
            <w:tcW w:type="dxa" w:w="9122"/>
            <w:shd w:val="clear" w:color="auto" w:fill="1E1E1E"/>
          </w:tcPr>
          <w:p>
            <w:pPr>
              <w:spacing w:before="0" w:after="0"/>
            </w:pPr>
            <w:r>
              <w:rPr>
                <w:rFonts w:ascii="Courier New" w:hAnsi="Courier New"/>
                <w:color w:val="A8D8A8"/>
                <w:sz w:val="18"/>
              </w:rPr>
              <w:t>Choose: q</w:t>
            </w:r>
          </w:p>
          <w:p>
            <w:pPr>
              <w:spacing w:before="0" w:after="0"/>
            </w:pPr>
            <w:r>
              <w:rPr>
                <w:rFonts w:ascii="Courier New" w:hAnsi="Courier New"/>
                <w:color w:val="A8D8A8"/>
                <w:sz w:val="18"/>
              </w:rPr>
              <w:t xml:space="preserve"> </w:t>
            </w:r>
          </w:p>
          <w:p>
            <w:pPr>
              <w:spacing w:before="0" w:after="0"/>
            </w:pPr>
            <w:r>
              <w:rPr>
                <w:rFonts w:ascii="Courier New" w:hAnsi="Courier New"/>
                <w:color w:val="A8D8A8"/>
                <w:sz w:val="18"/>
              </w:rPr>
              <w:t>Exiting calibration.</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