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7DFC1" w14:textId="2AFEAC20" w:rsidR="00311B2E" w:rsidRPr="00311B2E" w:rsidRDefault="00311B2E" w:rsidP="00311B2E">
      <w:pPr>
        <w:keepNext/>
        <w:keepLines/>
        <w:spacing w:before="480" w:after="0" w:line="276" w:lineRule="auto"/>
        <w:jc w:val="both"/>
        <w:outlineLvl w:val="0"/>
        <w:rPr>
          <w:rFonts w:ascii="Futura Hv BT" w:eastAsia="Times New Roman" w:hAnsi="Futura Hv BT" w:cs="Times New Roman"/>
          <w:bCs/>
          <w:color w:val="00B49E"/>
          <w:kern w:val="0"/>
          <w:sz w:val="28"/>
          <w:szCs w:val="28"/>
          <w14:ligatures w14:val="none"/>
        </w:rPr>
      </w:pPr>
      <w:bookmarkStart w:id="0" w:name="_Toc145329110"/>
      <w:r>
        <w:rPr>
          <w:rFonts w:ascii="Futura Hv BT" w:eastAsia="Times New Roman" w:hAnsi="Futura Hv BT" w:cs="Times New Roman"/>
          <w:bCs/>
          <w:color w:val="00B49E"/>
          <w:kern w:val="0"/>
          <w:sz w:val="28"/>
          <w:szCs w:val="28"/>
          <w14:ligatures w14:val="none"/>
        </w:rPr>
        <w:t xml:space="preserve">Module 1: </w:t>
      </w:r>
      <w:r w:rsidRPr="00311B2E">
        <w:rPr>
          <w:rFonts w:ascii="Futura Hv BT" w:eastAsia="Times New Roman" w:hAnsi="Futura Hv BT" w:cs="Times New Roman"/>
          <w:bCs/>
          <w:color w:val="00B49E"/>
          <w:kern w:val="0"/>
          <w:sz w:val="28"/>
          <w:szCs w:val="28"/>
          <w14:ligatures w14:val="none"/>
        </w:rPr>
        <w:t>Waar werken we naar toe?</w:t>
      </w:r>
      <w:bookmarkEnd w:id="0"/>
      <w:r w:rsidRPr="00311B2E">
        <w:rPr>
          <w:rFonts w:ascii="Futura Hv BT" w:eastAsia="Times New Roman" w:hAnsi="Futura Hv BT" w:cs="Times New Roman"/>
          <w:bCs/>
          <w:color w:val="00B49E"/>
          <w:kern w:val="0"/>
          <w:sz w:val="28"/>
          <w:szCs w:val="28"/>
          <w14:ligatures w14:val="none"/>
        </w:rPr>
        <w:t xml:space="preserve"> </w:t>
      </w:r>
    </w:p>
    <w:p w14:paraId="666FAFED" w14:textId="77777777" w:rsidR="00311B2E" w:rsidRPr="00311B2E" w:rsidRDefault="00311B2E" w:rsidP="00311B2E">
      <w:pPr>
        <w:keepNext/>
        <w:keepLines/>
        <w:spacing w:before="200" w:after="0" w:line="276" w:lineRule="auto"/>
        <w:rPr>
          <w:rFonts w:ascii="Futura Hv BT" w:eastAsia="Calibri Light" w:hAnsi="Futura Hv BT" w:cs="Times New Roman"/>
          <w:bCs/>
          <w:color w:val="00BEDA"/>
          <w:kern w:val="0"/>
          <w:sz w:val="24"/>
          <w14:ligatures w14:val="none"/>
        </w:rPr>
      </w:pPr>
      <w:proofErr w:type="spellStart"/>
      <w:r w:rsidRPr="00311B2E">
        <w:rPr>
          <w:rFonts w:ascii="Futura Hv BT" w:eastAsia="Calibri Light" w:hAnsi="Futura Hv BT" w:cs="Times New Roman"/>
          <w:bCs/>
          <w:color w:val="00BEDA"/>
          <w:kern w:val="0"/>
          <w:sz w:val="24"/>
          <w:lang w:val="en-US"/>
          <w14:ligatures w14:val="none"/>
        </w:rPr>
        <w:t>Leeruitkomst</w:t>
      </w:r>
      <w:proofErr w:type="spellEnd"/>
      <w:r w:rsidRPr="00311B2E">
        <w:rPr>
          <w:rFonts w:ascii="Futura Hv BT" w:eastAsia="Calibri Light" w:hAnsi="Futura Hv BT" w:cs="Times New Roman"/>
          <w:bCs/>
          <w:color w:val="00BEDA"/>
          <w:kern w:val="0"/>
          <w:sz w:val="24"/>
          <w:lang w:val="en-US"/>
          <w14:ligatures w14:val="none"/>
        </w:rPr>
        <w:t xml:space="preserve"> met </w:t>
      </w:r>
      <w:proofErr w:type="spellStart"/>
      <w:r w:rsidRPr="00311B2E">
        <w:rPr>
          <w:rFonts w:ascii="Futura Hv BT" w:eastAsia="Calibri Light" w:hAnsi="Futura Hv BT" w:cs="Times New Roman"/>
          <w:bCs/>
          <w:color w:val="00BEDA"/>
          <w:kern w:val="0"/>
          <w:sz w:val="24"/>
          <w:lang w:val="en-US"/>
          <w14:ligatures w14:val="none"/>
        </w:rPr>
        <w:t>succescriteria</w:t>
      </w:r>
      <w:proofErr w:type="spellEnd"/>
    </w:p>
    <w:tbl>
      <w:tblPr>
        <w:tblW w:w="92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98"/>
      </w:tblGrid>
      <w:tr w:rsidR="00311B2E" w:rsidRPr="00311B2E" w14:paraId="41B8145B" w14:textId="77777777" w:rsidTr="006F55EB">
        <w:trPr>
          <w:trHeight w:val="1260"/>
        </w:trPr>
        <w:tc>
          <w:tcPr>
            <w:tcW w:w="92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A88D"/>
          </w:tcPr>
          <w:p w14:paraId="65BCF581" w14:textId="77777777" w:rsidR="00311B2E" w:rsidRPr="00311B2E" w:rsidRDefault="00311B2E" w:rsidP="00311B2E">
            <w:pPr>
              <w:spacing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nl-NL"/>
                <w14:ligatures w14:val="none"/>
              </w:rPr>
            </w:pPr>
            <w:r w:rsidRPr="00311B2E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nl-NL"/>
                <w14:ligatures w14:val="none"/>
              </w:rPr>
              <w:t>Leeruitkomsten</w:t>
            </w:r>
          </w:p>
          <w:p w14:paraId="1D2350F9" w14:textId="77777777" w:rsidR="00311B2E" w:rsidRPr="00311B2E" w:rsidRDefault="00311B2E" w:rsidP="00311B2E">
            <w:pPr>
              <w:numPr>
                <w:ilvl w:val="0"/>
                <w:numId w:val="12"/>
              </w:numPr>
              <w:spacing w:after="0" w:line="240" w:lineRule="auto"/>
              <w:contextualSpacing/>
              <w:jc w:val="both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nl-NL"/>
                <w14:ligatures w14:val="none"/>
              </w:rPr>
            </w:pPr>
            <w:r w:rsidRPr="00311B2E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nl-NL"/>
                <w14:ligatures w14:val="none"/>
              </w:rPr>
              <w:t>Doorbraakproject</w:t>
            </w:r>
            <w:r w:rsidRPr="00311B2E">
              <w:rPr>
                <w:rFonts w:ascii="Calibri" w:eastAsia="Calibri" w:hAnsi="Calibri" w:cs="Calibri"/>
                <w:kern w:val="0"/>
                <w:sz w:val="20"/>
                <w14:ligatures w14:val="none"/>
              </w:rPr>
              <w:br/>
            </w:r>
            <w:r w:rsidRPr="00311B2E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nl-NL"/>
                <w14:ligatures w14:val="none"/>
              </w:rPr>
              <w:t>Je kan een duurzame kwaliteitsverbetering van het onderwijs voorbereiden, implementeren op basis van een analyse en onderbouwde keuzes. Je neemt je collega's hierin mee en draagt zorg voor/zorgt voor evaluatie en borging.</w:t>
            </w:r>
          </w:p>
          <w:p w14:paraId="6EE624A4" w14:textId="77777777" w:rsidR="00311B2E" w:rsidRPr="00311B2E" w:rsidRDefault="00311B2E" w:rsidP="00311B2E">
            <w:pPr>
              <w:spacing w:after="200" w:line="240" w:lineRule="auto"/>
              <w:jc w:val="both"/>
              <w:rPr>
                <w:rFonts w:ascii="Calibri" w:eastAsia="Calibri" w:hAnsi="Calibri" w:cs="Calibri"/>
                <w:b/>
                <w:bCs/>
                <w:kern w:val="0"/>
                <w:sz w:val="20"/>
                <w:lang w:eastAsia="nl-NL"/>
                <w14:ligatures w14:val="none"/>
              </w:rPr>
            </w:pPr>
          </w:p>
          <w:p w14:paraId="0E188CA9" w14:textId="77777777" w:rsidR="00311B2E" w:rsidRPr="00311B2E" w:rsidRDefault="00311B2E" w:rsidP="00311B2E">
            <w:pPr>
              <w:numPr>
                <w:ilvl w:val="0"/>
                <w:numId w:val="12"/>
              </w:numPr>
              <w:spacing w:after="0" w:line="240" w:lineRule="auto"/>
              <w:contextualSpacing/>
              <w:jc w:val="both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nl-NL"/>
                <w14:ligatures w14:val="none"/>
              </w:rPr>
            </w:pPr>
            <w:r w:rsidRPr="00311B2E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nl-NL"/>
                <w14:ligatures w14:val="none"/>
              </w:rPr>
              <w:t>Persoonlijk leiderschap</w:t>
            </w:r>
            <w:r w:rsidRPr="00311B2E">
              <w:rPr>
                <w:rFonts w:ascii="Calibri" w:eastAsia="Calibri" w:hAnsi="Calibri" w:cs="Calibri"/>
                <w:kern w:val="0"/>
                <w:sz w:val="20"/>
                <w14:ligatures w14:val="none"/>
              </w:rPr>
              <w:br/>
            </w:r>
            <w:r w:rsidRPr="00311B2E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nl-NL"/>
                <w14:ligatures w14:val="none"/>
              </w:rPr>
              <w:t>Je kan je positioneren als LC-er binnen het team en reflecteren op het effect van je handelen en jouw rol.</w:t>
            </w:r>
          </w:p>
          <w:p w14:paraId="5ED8E438" w14:textId="77777777" w:rsidR="00311B2E" w:rsidRPr="00311B2E" w:rsidRDefault="00311B2E" w:rsidP="00311B2E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311B2E" w:rsidRPr="00311B2E" w14:paraId="4ED2859B" w14:textId="77777777" w:rsidTr="00311B2E">
        <w:trPr>
          <w:trHeight w:val="391"/>
        </w:trPr>
        <w:tc>
          <w:tcPr>
            <w:tcW w:w="9298" w:type="dxa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35B494"/>
          </w:tcPr>
          <w:p w14:paraId="4DF1C2FF" w14:textId="77777777" w:rsidR="00311B2E" w:rsidRPr="00311B2E" w:rsidRDefault="00311B2E" w:rsidP="00311B2E">
            <w:pPr>
              <w:spacing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lang w:eastAsia="nl-NL"/>
                <w14:ligatures w14:val="none"/>
              </w:rPr>
            </w:pPr>
            <w:r w:rsidRPr="00311B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nl-NL"/>
                <w14:ligatures w14:val="none"/>
              </w:rPr>
              <w:t>A. Doorbraakproject</w:t>
            </w:r>
          </w:p>
        </w:tc>
      </w:tr>
      <w:tr w:rsidR="00311B2E" w:rsidRPr="00311B2E" w14:paraId="5C8475C5" w14:textId="77777777" w:rsidTr="006F55EB">
        <w:trPr>
          <w:trHeight w:val="562"/>
        </w:trPr>
        <w:tc>
          <w:tcPr>
            <w:tcW w:w="929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95CB9D"/>
            <w:vAlign w:val="center"/>
          </w:tcPr>
          <w:p w14:paraId="7D5C6465" w14:textId="77777777" w:rsidR="00311B2E" w:rsidRPr="00311B2E" w:rsidRDefault="00311B2E" w:rsidP="00311B2E">
            <w:pPr>
              <w:spacing w:after="20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lang w:eastAsia="nl-NL"/>
                <w14:ligatures w14:val="none"/>
              </w:rPr>
            </w:pPr>
            <w:r w:rsidRPr="00311B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nl-NL"/>
                <w14:ligatures w14:val="none"/>
              </w:rPr>
              <w:t>Domein 1 – Het verzorgen van (beroeps-)onderwijs voor studenten</w:t>
            </w:r>
          </w:p>
        </w:tc>
      </w:tr>
      <w:tr w:rsidR="00311B2E" w:rsidRPr="00311B2E" w14:paraId="01F92749" w14:textId="77777777" w:rsidTr="006F55EB">
        <w:trPr>
          <w:trHeight w:val="1359"/>
        </w:trPr>
        <w:tc>
          <w:tcPr>
            <w:tcW w:w="929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0A6E2CD" w14:textId="77777777" w:rsidR="00311B2E" w:rsidRPr="00311B2E" w:rsidRDefault="00311B2E" w:rsidP="00311B2E">
            <w:pPr>
              <w:numPr>
                <w:ilvl w:val="0"/>
                <w:numId w:val="9"/>
              </w:numPr>
              <w:spacing w:after="200" w:line="240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zoekt actief naar verbetering/vernieuwing en implementeert</w:t>
            </w:r>
          </w:p>
          <w:p w14:paraId="7D57C350" w14:textId="77777777" w:rsidR="00311B2E" w:rsidRPr="00311B2E" w:rsidRDefault="00311B2E" w:rsidP="00311B2E">
            <w:pPr>
              <w:numPr>
                <w:ilvl w:val="0"/>
                <w:numId w:val="9"/>
              </w:numPr>
              <w:spacing w:after="0" w:line="240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legt verbindingen tussen diverse aspecten</w:t>
            </w:r>
          </w:p>
          <w:p w14:paraId="2AECC308" w14:textId="77777777" w:rsidR="00311B2E" w:rsidRPr="00311B2E" w:rsidRDefault="00311B2E" w:rsidP="00311B2E">
            <w:pPr>
              <w:numPr>
                <w:ilvl w:val="0"/>
                <w:numId w:val="9"/>
              </w:numPr>
              <w:spacing w:after="23" w:line="244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evalueert en stelt het onderwijsproces bij (</w:t>
            </w:r>
            <w:proofErr w:type="spellStart"/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pdca</w:t>
            </w:r>
            <w:proofErr w:type="spellEnd"/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)</w:t>
            </w:r>
          </w:p>
          <w:p w14:paraId="5802E432" w14:textId="77777777" w:rsidR="00311B2E" w:rsidRPr="00311B2E" w:rsidRDefault="00311B2E" w:rsidP="00311B2E">
            <w:pPr>
              <w:numPr>
                <w:ilvl w:val="0"/>
                <w:numId w:val="9"/>
              </w:numPr>
              <w:spacing w:after="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denkt mee met leidinggevende over kwaliteit onderwijs</w:t>
            </w:r>
          </w:p>
        </w:tc>
      </w:tr>
      <w:tr w:rsidR="00311B2E" w:rsidRPr="00311B2E" w14:paraId="0E5FC78E" w14:textId="77777777" w:rsidTr="006F55EB">
        <w:trPr>
          <w:trHeight w:val="506"/>
        </w:trPr>
        <w:tc>
          <w:tcPr>
            <w:tcW w:w="9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CB9D"/>
            <w:vAlign w:val="center"/>
          </w:tcPr>
          <w:p w14:paraId="4E64DC2F" w14:textId="77777777" w:rsidR="00311B2E" w:rsidRPr="00311B2E" w:rsidRDefault="00311B2E" w:rsidP="00311B2E">
            <w:pPr>
              <w:spacing w:after="200"/>
              <w:jc w:val="both"/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  <w:t>Domein 2 – Het organiseren van (beroeps-)onderwijs</w:t>
            </w:r>
          </w:p>
        </w:tc>
      </w:tr>
      <w:tr w:rsidR="00311B2E" w:rsidRPr="00311B2E" w14:paraId="0B81905C" w14:textId="77777777" w:rsidTr="006F55EB">
        <w:trPr>
          <w:trHeight w:val="2038"/>
        </w:trPr>
        <w:tc>
          <w:tcPr>
            <w:tcW w:w="9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739DA" w14:textId="77777777" w:rsidR="00311B2E" w:rsidRPr="00311B2E" w:rsidRDefault="00311B2E" w:rsidP="00311B2E">
            <w:pPr>
              <w:numPr>
                <w:ilvl w:val="0"/>
                <w:numId w:val="8"/>
              </w:numPr>
              <w:spacing w:after="26" w:line="242" w:lineRule="auto"/>
              <w:ind w:right="48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vertegenwoordigt het team/de opleiding/vakgroep bij toeleverende scholen en samenwerkende bedrijven</w:t>
            </w:r>
          </w:p>
          <w:p w14:paraId="77F31A90" w14:textId="77777777" w:rsidR="00311B2E" w:rsidRPr="00311B2E" w:rsidRDefault="00311B2E" w:rsidP="00311B2E">
            <w:pPr>
              <w:numPr>
                <w:ilvl w:val="0"/>
                <w:numId w:val="8"/>
              </w:numPr>
              <w:spacing w:after="26" w:line="242" w:lineRule="auto"/>
              <w:ind w:right="48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coördineert een vakgroep en/of een project binnen de opleiding of het team </w:t>
            </w:r>
          </w:p>
          <w:p w14:paraId="444EF342" w14:textId="77777777" w:rsidR="00311B2E" w:rsidRPr="00311B2E" w:rsidRDefault="00311B2E" w:rsidP="00311B2E">
            <w:pPr>
              <w:numPr>
                <w:ilvl w:val="0"/>
                <w:numId w:val="8"/>
              </w:numPr>
              <w:spacing w:after="26" w:line="241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draagt zorg voor de organisatie van nieuwe methodieken, praktijkopdrachten,  leerlijnen, lesplanning,  OER, examenplannen, leerlingenzorg en kwaliteitszorg</w:t>
            </w:r>
          </w:p>
          <w:p w14:paraId="23D70903" w14:textId="77777777" w:rsidR="00311B2E" w:rsidRPr="00311B2E" w:rsidRDefault="00311B2E" w:rsidP="00311B2E">
            <w:pPr>
              <w:numPr>
                <w:ilvl w:val="0"/>
                <w:numId w:val="8"/>
              </w:numPr>
              <w:spacing w:after="26" w:line="241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heeft kennis van: kwaliteitszorg, inspectiekader, leerlijnen, projectmanagement, teamontwikkeling, situationeel leidinggeven</w:t>
            </w:r>
          </w:p>
        </w:tc>
      </w:tr>
      <w:tr w:rsidR="00311B2E" w:rsidRPr="00311B2E" w14:paraId="0218270B" w14:textId="77777777" w:rsidTr="006F55EB">
        <w:trPr>
          <w:trHeight w:val="506"/>
        </w:trPr>
        <w:tc>
          <w:tcPr>
            <w:tcW w:w="9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CB9D"/>
            <w:vAlign w:val="center"/>
          </w:tcPr>
          <w:p w14:paraId="048BCBDA" w14:textId="77777777" w:rsidR="00311B2E" w:rsidRPr="00311B2E" w:rsidRDefault="00311B2E" w:rsidP="00311B2E">
            <w:pPr>
              <w:spacing w:after="26" w:line="241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  <w:t>Domein 3 – Het vernieuwen van (beroeps-)onderwijs</w:t>
            </w:r>
          </w:p>
        </w:tc>
      </w:tr>
      <w:tr w:rsidR="00311B2E" w:rsidRPr="00311B2E" w14:paraId="0397FFE1" w14:textId="77777777" w:rsidTr="006F55EB">
        <w:trPr>
          <w:trHeight w:val="1606"/>
        </w:trPr>
        <w:tc>
          <w:tcPr>
            <w:tcW w:w="9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E70FD" w14:textId="77777777" w:rsidR="00311B2E" w:rsidRPr="00311B2E" w:rsidRDefault="00311B2E" w:rsidP="00311B2E">
            <w:pPr>
              <w:numPr>
                <w:ilvl w:val="0"/>
                <w:numId w:val="7"/>
              </w:numPr>
              <w:spacing w:after="26" w:line="242" w:lineRule="auto"/>
              <w:ind w:right="48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ontwikkelt (deel)projecten</w:t>
            </w:r>
          </w:p>
          <w:p w14:paraId="20618942" w14:textId="77777777" w:rsidR="00311B2E" w:rsidRPr="00311B2E" w:rsidRDefault="00311B2E" w:rsidP="00311B2E">
            <w:pPr>
              <w:numPr>
                <w:ilvl w:val="0"/>
                <w:numId w:val="7"/>
              </w:numPr>
              <w:spacing w:after="26" w:line="242" w:lineRule="auto"/>
              <w:ind w:right="48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initieert vernieuwingen en ontwikkelingen </w:t>
            </w:r>
          </w:p>
          <w:p w14:paraId="58DB7062" w14:textId="77777777" w:rsidR="00311B2E" w:rsidRPr="00311B2E" w:rsidRDefault="00311B2E" w:rsidP="00311B2E">
            <w:pPr>
              <w:numPr>
                <w:ilvl w:val="0"/>
                <w:numId w:val="7"/>
              </w:numPr>
              <w:spacing w:after="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werkt vanuit het onderwijsteam samen met het werkveld </w:t>
            </w:r>
          </w:p>
          <w:p w14:paraId="75733D69" w14:textId="77777777" w:rsidR="00311B2E" w:rsidRPr="00311B2E" w:rsidRDefault="00311B2E" w:rsidP="00311B2E">
            <w:pPr>
              <w:numPr>
                <w:ilvl w:val="0"/>
                <w:numId w:val="7"/>
              </w:numPr>
              <w:spacing w:after="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kan buiten eigen context en team overstijgend kijken</w:t>
            </w:r>
          </w:p>
          <w:p w14:paraId="6107CEDE" w14:textId="77777777" w:rsidR="00311B2E" w:rsidRPr="00311B2E" w:rsidRDefault="00311B2E" w:rsidP="00311B2E">
            <w:pPr>
              <w:numPr>
                <w:ilvl w:val="0"/>
                <w:numId w:val="7"/>
              </w:numPr>
              <w:spacing w:after="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heeft kennis van: ontwerpproces, design thinking, verandermanagement, projectmanagement</w:t>
            </w:r>
          </w:p>
        </w:tc>
      </w:tr>
      <w:tr w:rsidR="00311B2E" w:rsidRPr="00311B2E" w14:paraId="2BB5AB67" w14:textId="77777777" w:rsidTr="006F55EB">
        <w:trPr>
          <w:trHeight w:val="506"/>
        </w:trPr>
        <w:tc>
          <w:tcPr>
            <w:tcW w:w="9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CB9D"/>
            <w:vAlign w:val="center"/>
          </w:tcPr>
          <w:p w14:paraId="79401D6C" w14:textId="77777777" w:rsidR="00311B2E" w:rsidRPr="00311B2E" w:rsidRDefault="00311B2E" w:rsidP="00311B2E">
            <w:pPr>
              <w:spacing w:after="26" w:line="241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  <w:t>Domein 4 – Het deelnemen aan – samenwerken met – het onderwijsteam</w:t>
            </w:r>
          </w:p>
        </w:tc>
      </w:tr>
      <w:tr w:rsidR="00311B2E" w:rsidRPr="00311B2E" w14:paraId="34DEE022" w14:textId="77777777" w:rsidTr="006F55EB">
        <w:trPr>
          <w:trHeight w:val="1011"/>
        </w:trPr>
        <w:tc>
          <w:tcPr>
            <w:tcW w:w="9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7D48EF" w14:textId="77777777" w:rsidR="00311B2E" w:rsidRPr="00311B2E" w:rsidRDefault="00311B2E" w:rsidP="00311B2E">
            <w:pPr>
              <w:numPr>
                <w:ilvl w:val="0"/>
                <w:numId w:val="7"/>
              </w:numPr>
              <w:spacing w:after="26" w:line="242" w:lineRule="auto"/>
              <w:ind w:right="48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lastRenderedPageBreak/>
              <w:t>ondersteunt teamleden bij het veranderproces</w:t>
            </w:r>
          </w:p>
          <w:p w14:paraId="2863F3B5" w14:textId="77777777" w:rsidR="00311B2E" w:rsidRPr="00311B2E" w:rsidRDefault="00311B2E" w:rsidP="00311B2E">
            <w:pPr>
              <w:numPr>
                <w:ilvl w:val="0"/>
                <w:numId w:val="7"/>
              </w:numPr>
              <w:spacing w:after="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identificeert problemen en uitdagingen; benoemt kansen en obstakels en vertaalt deze naar acties</w:t>
            </w:r>
          </w:p>
          <w:p w14:paraId="1D893C66" w14:textId="77777777" w:rsidR="00311B2E" w:rsidRPr="00311B2E" w:rsidRDefault="00311B2E" w:rsidP="00311B2E">
            <w:pPr>
              <w:numPr>
                <w:ilvl w:val="0"/>
                <w:numId w:val="7"/>
              </w:numPr>
              <w:spacing w:after="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heeft kennis van: coaching en begeleiding</w:t>
            </w:r>
          </w:p>
        </w:tc>
      </w:tr>
    </w:tbl>
    <w:p w14:paraId="65495257" w14:textId="77777777" w:rsidR="00311B2E" w:rsidRPr="00311B2E" w:rsidRDefault="00311B2E" w:rsidP="00311B2E">
      <w:pPr>
        <w:spacing w:after="200" w:line="276" w:lineRule="auto"/>
        <w:jc w:val="both"/>
        <w:rPr>
          <w:rFonts w:ascii="Futura Lt BT" w:eastAsia="Calibri" w:hAnsi="Futura Lt BT" w:cs="Times New Roman"/>
          <w:kern w:val="0"/>
          <w:sz w:val="20"/>
          <w14:ligatures w14:val="none"/>
        </w:rPr>
      </w:pPr>
      <w:r w:rsidRPr="00311B2E">
        <w:rPr>
          <w:rFonts w:ascii="Futura Lt BT" w:eastAsia="Calibri" w:hAnsi="Futura Lt BT" w:cs="Times New Roman"/>
          <w:kern w:val="0"/>
          <w:sz w:val="20"/>
          <w14:ligatures w14:val="none"/>
        </w:rPr>
        <w:br w:type="page"/>
      </w:r>
    </w:p>
    <w:tbl>
      <w:tblPr>
        <w:tblW w:w="9298" w:type="dxa"/>
        <w:tblInd w:w="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98"/>
      </w:tblGrid>
      <w:tr w:rsidR="00311B2E" w:rsidRPr="00311B2E" w14:paraId="22301621" w14:textId="77777777" w:rsidTr="006F55EB">
        <w:trPr>
          <w:trHeight w:val="506"/>
        </w:trPr>
        <w:tc>
          <w:tcPr>
            <w:tcW w:w="9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88D"/>
            <w:vAlign w:val="center"/>
          </w:tcPr>
          <w:p w14:paraId="48E8B337" w14:textId="77777777" w:rsidR="00311B2E" w:rsidRPr="00311B2E" w:rsidRDefault="00311B2E" w:rsidP="00311B2E">
            <w:pPr>
              <w:spacing w:after="200"/>
              <w:ind w:left="360"/>
              <w:jc w:val="center"/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B. Persoonlijk leiderschap</w:t>
            </w:r>
          </w:p>
        </w:tc>
      </w:tr>
      <w:tr w:rsidR="00311B2E" w:rsidRPr="00311B2E" w14:paraId="5523CE70" w14:textId="77777777" w:rsidTr="006F55EB">
        <w:trPr>
          <w:trHeight w:val="506"/>
        </w:trPr>
        <w:tc>
          <w:tcPr>
            <w:tcW w:w="9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CB9D"/>
            <w:vAlign w:val="center"/>
          </w:tcPr>
          <w:p w14:paraId="29CDBEF7" w14:textId="77777777" w:rsidR="00311B2E" w:rsidRPr="00311B2E" w:rsidRDefault="00311B2E" w:rsidP="00311B2E">
            <w:pPr>
              <w:spacing w:after="200"/>
              <w:jc w:val="both"/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  <w:t>5. Houding</w:t>
            </w:r>
          </w:p>
        </w:tc>
      </w:tr>
      <w:tr w:rsidR="00311B2E" w:rsidRPr="00311B2E" w14:paraId="64D76A11" w14:textId="77777777" w:rsidTr="006F55EB">
        <w:trPr>
          <w:trHeight w:val="506"/>
        </w:trPr>
        <w:tc>
          <w:tcPr>
            <w:tcW w:w="9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38E2E" w14:textId="77777777" w:rsidR="00311B2E" w:rsidRPr="00311B2E" w:rsidRDefault="00311B2E" w:rsidP="00311B2E">
            <w:pPr>
              <w:numPr>
                <w:ilvl w:val="0"/>
                <w:numId w:val="6"/>
              </w:numPr>
              <w:spacing w:after="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:sz w:val="20"/>
                <w14:ligatures w14:val="none"/>
              </w:rPr>
            </w:pPr>
            <w:proofErr w:type="spellStart"/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pro-actief</w:t>
            </w:r>
            <w:proofErr w:type="spellEnd"/>
          </w:p>
          <w:p w14:paraId="58625F57" w14:textId="77777777" w:rsidR="00311B2E" w:rsidRPr="00311B2E" w:rsidRDefault="00311B2E" w:rsidP="00311B2E">
            <w:pPr>
              <w:numPr>
                <w:ilvl w:val="0"/>
                <w:numId w:val="6"/>
              </w:numPr>
              <w:spacing w:after="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externe focus</w:t>
            </w:r>
          </w:p>
          <w:p w14:paraId="50F06445" w14:textId="77777777" w:rsidR="00311B2E" w:rsidRPr="00311B2E" w:rsidRDefault="00311B2E" w:rsidP="00311B2E">
            <w:pPr>
              <w:numPr>
                <w:ilvl w:val="0"/>
                <w:numId w:val="6"/>
              </w:numPr>
              <w:spacing w:after="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onderzoekende houding</w:t>
            </w:r>
          </w:p>
          <w:p w14:paraId="314398D6" w14:textId="77777777" w:rsidR="00311B2E" w:rsidRPr="00311B2E" w:rsidRDefault="00311B2E" w:rsidP="00311B2E">
            <w:pPr>
              <w:numPr>
                <w:ilvl w:val="0"/>
                <w:numId w:val="6"/>
              </w:numPr>
              <w:spacing w:after="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reflecterend </w:t>
            </w:r>
            <w:proofErr w:type="spellStart"/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tov</w:t>
            </w:r>
            <w:proofErr w:type="spellEnd"/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 het team</w:t>
            </w:r>
          </w:p>
          <w:p w14:paraId="094B278E" w14:textId="77777777" w:rsidR="00311B2E" w:rsidRPr="00311B2E" w:rsidRDefault="00311B2E" w:rsidP="00311B2E">
            <w:pPr>
              <w:numPr>
                <w:ilvl w:val="0"/>
                <w:numId w:val="6"/>
              </w:numPr>
              <w:spacing w:after="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stress bestendig</w:t>
            </w:r>
          </w:p>
          <w:p w14:paraId="233935F3" w14:textId="77777777" w:rsidR="00311B2E" w:rsidRPr="00311B2E" w:rsidRDefault="00311B2E" w:rsidP="00311B2E">
            <w:pPr>
              <w:numPr>
                <w:ilvl w:val="0"/>
                <w:numId w:val="6"/>
              </w:numPr>
              <w:spacing w:after="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heeft kennis van: reflectiemodellen (bewust toepassen)</w:t>
            </w:r>
          </w:p>
        </w:tc>
      </w:tr>
    </w:tbl>
    <w:p w14:paraId="370CF042" w14:textId="77777777" w:rsidR="00311B2E" w:rsidRPr="00311B2E" w:rsidRDefault="00311B2E" w:rsidP="00311B2E">
      <w:pPr>
        <w:keepNext/>
        <w:keepLines/>
        <w:spacing w:before="200" w:after="0" w:line="276" w:lineRule="auto"/>
        <w:rPr>
          <w:rFonts w:ascii="Futura Hv BT" w:eastAsia="Calibri Light" w:hAnsi="Futura Hv BT" w:cs="Times New Roman"/>
          <w:bCs/>
          <w:color w:val="00BEDA"/>
          <w:kern w:val="0"/>
          <w:sz w:val="24"/>
          <w14:ligatures w14:val="none"/>
        </w:rPr>
      </w:pPr>
      <w:r w:rsidRPr="00311B2E">
        <w:rPr>
          <w:rFonts w:ascii="Futura Hv BT" w:eastAsia="Calibri Light" w:hAnsi="Futura Hv BT" w:cs="Times New Roman"/>
          <w:bCs/>
          <w:color w:val="00BEDA"/>
          <w:kern w:val="0"/>
          <w:sz w:val="24"/>
          <w14:ligatures w14:val="none"/>
        </w:rPr>
        <w:t>Bewijs van leren met beoordelingscriteria</w:t>
      </w:r>
      <w:r w:rsidRPr="00311B2E">
        <w:rPr>
          <w:rFonts w:ascii="Futura Hv BT" w:eastAsia="Times New Roman" w:hAnsi="Futura Hv BT" w:cs="Times New Roman"/>
          <w:bCs/>
          <w:color w:val="00BEDA"/>
          <w:kern w:val="0"/>
          <w:sz w:val="24"/>
          <w14:ligatures w14:val="none"/>
        </w:rPr>
        <w:t xml:space="preserve"> </w:t>
      </w:r>
    </w:p>
    <w:tbl>
      <w:tblPr>
        <w:tblW w:w="9346" w:type="dxa"/>
        <w:tblInd w:w="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03"/>
        <w:gridCol w:w="1843"/>
      </w:tblGrid>
      <w:tr w:rsidR="00311B2E" w:rsidRPr="00311B2E" w14:paraId="259781A1" w14:textId="77777777" w:rsidTr="006F55EB">
        <w:trPr>
          <w:trHeight w:val="1861"/>
        </w:trPr>
        <w:tc>
          <w:tcPr>
            <w:tcW w:w="9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88D"/>
          </w:tcPr>
          <w:p w14:paraId="0669E4E7" w14:textId="77777777" w:rsidR="00311B2E" w:rsidRPr="00311B2E" w:rsidRDefault="00311B2E" w:rsidP="00311B2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nl-NL"/>
                <w14:ligatures w14:val="none"/>
              </w:rPr>
            </w:pPr>
            <w:r w:rsidRPr="00311B2E">
              <w:rPr>
                <w:rFonts w:ascii="Calibri" w:eastAsia="Times New Roman" w:hAnsi="Calibri" w:cs="Calibri"/>
                <w:b/>
                <w:kern w:val="0"/>
                <w:sz w:val="24"/>
                <w:szCs w:val="24"/>
                <w:lang w:eastAsia="nl-NL"/>
                <w14:ligatures w14:val="none"/>
              </w:rPr>
              <w:t>Bewijs van Leren – eindopdracht(en)</w:t>
            </w:r>
          </w:p>
          <w:p w14:paraId="277F2BFD" w14:textId="77777777" w:rsidR="00311B2E" w:rsidRPr="00311B2E" w:rsidRDefault="00311B2E" w:rsidP="00311B2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nl-NL"/>
                <w14:ligatures w14:val="none"/>
              </w:rPr>
            </w:pPr>
          </w:p>
          <w:p w14:paraId="54C759FB" w14:textId="77777777" w:rsidR="00311B2E" w:rsidRPr="00311B2E" w:rsidRDefault="00311B2E" w:rsidP="00311B2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kern w:val="0"/>
                <w:lang w:eastAsia="nl-NL"/>
                <w14:ligatures w14:val="none"/>
              </w:rPr>
            </w:pPr>
            <w:r w:rsidRPr="00311B2E">
              <w:rPr>
                <w:rFonts w:ascii="Calibri" w:eastAsia="Times New Roman" w:hAnsi="Calibri" w:cs="Times New Roman"/>
                <w:b/>
                <w:kern w:val="0"/>
                <w:sz w:val="24"/>
                <w:szCs w:val="24"/>
                <w:lang w:eastAsia="nl-NL"/>
                <w14:ligatures w14:val="none"/>
              </w:rPr>
              <w:t xml:space="preserve">Doorbraakproject, </w:t>
            </w:r>
            <w:r w:rsidRPr="00311B2E">
              <w:rPr>
                <w:rFonts w:ascii="Calibri" w:eastAsia="Times New Roman" w:hAnsi="Calibri" w:cs="Times New Roman"/>
                <w:kern w:val="0"/>
                <w:lang w:eastAsia="nl-NL"/>
                <w14:ligatures w14:val="none"/>
              </w:rPr>
              <w:t>met daarbij plan van aanpak/impactcyclus + peerassessment en eventueel verantwoordingsdocument en implementatie- en evaluatieplan</w:t>
            </w:r>
          </w:p>
          <w:p w14:paraId="7ED3E08D" w14:textId="77777777" w:rsidR="00311B2E" w:rsidRPr="00311B2E" w:rsidRDefault="00311B2E" w:rsidP="00311B2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kern w:val="0"/>
                <w:sz w:val="24"/>
                <w:szCs w:val="24"/>
                <w:lang w:eastAsia="nl-NL"/>
                <w14:ligatures w14:val="none"/>
              </w:rPr>
            </w:pPr>
            <w:r w:rsidRPr="00311B2E">
              <w:rPr>
                <w:rFonts w:ascii="Calibri" w:eastAsia="Times New Roman" w:hAnsi="Calibri" w:cs="Times New Roman"/>
                <w:b/>
                <w:kern w:val="0"/>
                <w:sz w:val="24"/>
                <w:szCs w:val="24"/>
                <w:lang w:eastAsia="nl-NL"/>
                <w14:ligatures w14:val="none"/>
              </w:rPr>
              <w:t>Persoonlijk reflectiedocument en reflectiegesprek</w:t>
            </w:r>
          </w:p>
          <w:p w14:paraId="215A706B" w14:textId="77777777" w:rsidR="00311B2E" w:rsidRPr="00311B2E" w:rsidRDefault="00311B2E" w:rsidP="00311B2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kern w:val="0"/>
                <w:sz w:val="24"/>
                <w:szCs w:val="24"/>
                <w:lang w:eastAsia="nl-NL"/>
                <w14:ligatures w14:val="none"/>
              </w:rPr>
            </w:pPr>
            <w:r w:rsidRPr="00311B2E">
              <w:rPr>
                <w:rFonts w:ascii="Calibri" w:eastAsia="Times New Roman" w:hAnsi="Calibri" w:cs="Times New Roman"/>
                <w:b/>
                <w:kern w:val="0"/>
                <w:sz w:val="24"/>
                <w:szCs w:val="24"/>
                <w:lang w:eastAsia="nl-NL"/>
                <w14:ligatures w14:val="none"/>
              </w:rPr>
              <w:t xml:space="preserve">Eindpresentatie </w:t>
            </w:r>
          </w:p>
        </w:tc>
      </w:tr>
      <w:tr w:rsidR="00311B2E" w:rsidRPr="00311B2E" w14:paraId="00CBDAEE" w14:textId="77777777" w:rsidTr="006F55EB">
        <w:trPr>
          <w:trHeight w:val="746"/>
        </w:trPr>
        <w:tc>
          <w:tcPr>
            <w:tcW w:w="75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35B494"/>
          </w:tcPr>
          <w:p w14:paraId="4054BF47" w14:textId="77777777" w:rsidR="00311B2E" w:rsidRPr="00311B2E" w:rsidRDefault="00311B2E" w:rsidP="00311B2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</w:pPr>
            <w:r w:rsidRPr="00311B2E">
              <w:rPr>
                <w:rFonts w:ascii="Calibri" w:eastAsia="Times New Roman" w:hAnsi="Calibri" w:cs="Times New Roman"/>
                <w:b/>
                <w:kern w:val="0"/>
                <w:sz w:val="24"/>
                <w:szCs w:val="24"/>
                <w:lang w:eastAsia="nl-NL"/>
                <w14:ligatures w14:val="none"/>
              </w:rPr>
              <w:t>Beoordelingscriteria module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35B494"/>
          </w:tcPr>
          <w:p w14:paraId="0E3ACCB4" w14:textId="77777777" w:rsidR="00311B2E" w:rsidRPr="00311B2E" w:rsidRDefault="00311B2E" w:rsidP="00311B2E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b/>
                <w:bCs/>
                <w:kern w:val="0"/>
                <w:sz w:val="24"/>
                <w:szCs w:val="24"/>
                <w:lang w:eastAsia="nl-NL"/>
                <w14:ligatures w14:val="none"/>
              </w:rPr>
            </w:pPr>
            <w:r w:rsidRPr="00311B2E">
              <w:rPr>
                <w:rFonts w:ascii="Calibri" w:eastAsia="Times New Roman" w:hAnsi="Calibri" w:cs="Times New Roman"/>
                <w:b/>
                <w:kern w:val="0"/>
                <w:sz w:val="24"/>
                <w:szCs w:val="24"/>
                <w:lang w:eastAsia="nl-NL"/>
                <w14:ligatures w14:val="none"/>
              </w:rPr>
              <w:t xml:space="preserve">Beoordeling </w:t>
            </w:r>
            <w:r w:rsidRPr="00311B2E">
              <w:rPr>
                <w:rFonts w:ascii="Calibri" w:eastAsia="Times New Roman" w:hAnsi="Calibri" w:cs="Times New Roman"/>
                <w:kern w:val="0"/>
                <w:sz w:val="24"/>
                <w:szCs w:val="24"/>
                <w:lang w:eastAsia="nl-NL"/>
                <w14:ligatures w14:val="none"/>
              </w:rPr>
              <w:t>aan de hand van SOLO-taxonomie</w:t>
            </w:r>
          </w:p>
        </w:tc>
      </w:tr>
      <w:tr w:rsidR="00311B2E" w:rsidRPr="00311B2E" w14:paraId="5E689A21" w14:textId="77777777" w:rsidTr="006F55EB">
        <w:trPr>
          <w:trHeight w:val="197"/>
        </w:trPr>
        <w:tc>
          <w:tcPr>
            <w:tcW w:w="7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CB9D"/>
          </w:tcPr>
          <w:p w14:paraId="279A7F28" w14:textId="77777777" w:rsidR="00311B2E" w:rsidRPr="00311B2E" w:rsidRDefault="00311B2E" w:rsidP="00311B2E">
            <w:pPr>
              <w:numPr>
                <w:ilvl w:val="0"/>
                <w:numId w:val="13"/>
              </w:numPr>
              <w:spacing w:after="0" w:line="240" w:lineRule="auto"/>
              <w:contextualSpacing/>
              <w:jc w:val="both"/>
              <w:rPr>
                <w:rFonts w:ascii="Futura Lt BT" w:eastAsia="Calibri" w:hAnsi="Futura Lt BT" w:cs="Times New Roman"/>
                <w:b/>
                <w:bCs/>
                <w:color w:val="000000"/>
                <w:kern w:val="0"/>
                <w:sz w:val="20"/>
                <w:lang w:eastAsia="nl-NL"/>
                <w14:ligatures w14:val="none"/>
              </w:rPr>
            </w:pPr>
            <w:r w:rsidRPr="00311B2E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lang w:eastAsia="nl-NL"/>
                <w14:ligatures w14:val="none"/>
              </w:rPr>
              <w:t>Doorbraakproject</w:t>
            </w:r>
          </w:p>
          <w:p w14:paraId="6D0CD8D4" w14:textId="77777777" w:rsidR="00311B2E" w:rsidRPr="00311B2E" w:rsidRDefault="00311B2E" w:rsidP="00311B2E">
            <w:pPr>
              <w:spacing w:after="20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CB9D"/>
          </w:tcPr>
          <w:p w14:paraId="20E7244E" w14:textId="77777777" w:rsidR="00311B2E" w:rsidRPr="00311B2E" w:rsidRDefault="00311B2E" w:rsidP="00311B2E">
            <w:pPr>
              <w:spacing w:after="20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311B2E" w:rsidRPr="00311B2E" w14:paraId="0644A042" w14:textId="77777777" w:rsidTr="006F55EB">
        <w:trPr>
          <w:trHeight w:val="611"/>
        </w:trPr>
        <w:tc>
          <w:tcPr>
            <w:tcW w:w="7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DBD00" w14:textId="77777777" w:rsidR="00311B2E" w:rsidRPr="00311B2E" w:rsidRDefault="00311B2E" w:rsidP="00311B2E">
            <w:pPr>
              <w:numPr>
                <w:ilvl w:val="0"/>
                <w:numId w:val="4"/>
              </w:numPr>
              <w:spacing w:after="120" w:line="264" w:lineRule="auto"/>
              <w:ind w:left="360"/>
              <w:contextualSpacing/>
              <w:jc w:val="both"/>
              <w:rPr>
                <w:rFonts w:ascii="Futura Lt BT" w:eastAsia="Calibri" w:hAnsi="Futura Lt BT" w:cs="Times New Roman"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  <w:t>De opleidingsmanager heeft het eindresultaat op minimaal 3 van de 4 criteria goedgekeurd</w:t>
            </w: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:</w:t>
            </w:r>
          </w:p>
          <w:p w14:paraId="5478A11C" w14:textId="77777777" w:rsidR="00311B2E" w:rsidRPr="00311B2E" w:rsidRDefault="00311B2E" w:rsidP="00311B2E">
            <w:pPr>
              <w:numPr>
                <w:ilvl w:val="0"/>
                <w:numId w:val="14"/>
              </w:numPr>
              <w:spacing w:after="120" w:line="264" w:lineRule="auto"/>
              <w:contextualSpacing/>
              <w:jc w:val="both"/>
              <w:rPr>
                <w:rFonts w:ascii="Futura Lt BT" w:eastAsia="Calibri" w:hAnsi="Futura Lt BT" w:cs="Times New Roman"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Is er opgeleverd wat er in de opdrachtbeschrijving beloofd is? Indien nee: Is de afwijking onderbouwd en tijdig gecommuniceerd?</w:t>
            </w:r>
          </w:p>
          <w:p w14:paraId="32C98F9B" w14:textId="77777777" w:rsidR="00311B2E" w:rsidRPr="00311B2E" w:rsidRDefault="00311B2E" w:rsidP="00311B2E">
            <w:pPr>
              <w:numPr>
                <w:ilvl w:val="0"/>
                <w:numId w:val="14"/>
              </w:numPr>
              <w:spacing w:after="120" w:line="264" w:lineRule="auto"/>
              <w:contextualSpacing/>
              <w:jc w:val="both"/>
              <w:rPr>
                <w:rFonts w:ascii="Futura Lt BT" w:eastAsia="Calibri" w:hAnsi="Futura Lt BT" w:cs="Times New Roman"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Draagt het resultaat van het doorbraakproject daadwerkelijk bij aan de kwaliteit van de opleiding</w:t>
            </w:r>
          </w:p>
          <w:p w14:paraId="7996FE61" w14:textId="77777777" w:rsidR="00311B2E" w:rsidRPr="00311B2E" w:rsidRDefault="00311B2E" w:rsidP="00311B2E">
            <w:pPr>
              <w:numPr>
                <w:ilvl w:val="0"/>
                <w:numId w:val="14"/>
              </w:numPr>
              <w:spacing w:after="120" w:line="264" w:lineRule="auto"/>
              <w:contextualSpacing/>
              <w:jc w:val="both"/>
              <w:rPr>
                <w:rFonts w:ascii="Futura Lt BT" w:eastAsia="Calibri" w:hAnsi="Futura Lt BT" w:cs="Times New Roman"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Is dit resultaat tot stand gekomen met de input en feedback van alle betrokkenen (docenten, studenten, externen)? </w:t>
            </w:r>
            <w:r w:rsidRPr="00311B2E">
              <w:rPr>
                <w:rFonts w:ascii="Futura Lt BT" w:eastAsia="Calibri" w:hAnsi="Futura Lt BT" w:cs="Times New Roman"/>
                <w:kern w:val="0"/>
                <w:sz w:val="20"/>
                <w14:ligatures w14:val="none"/>
              </w:rPr>
              <w:tab/>
            </w:r>
            <w:r w:rsidRPr="00311B2E">
              <w:rPr>
                <w:rFonts w:ascii="Futura Lt BT" w:eastAsia="Calibri" w:hAnsi="Futura Lt BT" w:cs="Times New Roman"/>
                <w:kern w:val="0"/>
                <w:sz w:val="20"/>
                <w14:ligatures w14:val="none"/>
              </w:rPr>
              <w:tab/>
            </w:r>
          </w:p>
          <w:p w14:paraId="30A9BD9C" w14:textId="77777777" w:rsidR="00311B2E" w:rsidRPr="00311B2E" w:rsidRDefault="00311B2E" w:rsidP="00311B2E">
            <w:pPr>
              <w:numPr>
                <w:ilvl w:val="0"/>
                <w:numId w:val="14"/>
              </w:numPr>
              <w:spacing w:after="120" w:line="264" w:lineRule="auto"/>
              <w:contextualSpacing/>
              <w:jc w:val="both"/>
              <w:rPr>
                <w:rFonts w:ascii="Futura Lt BT" w:eastAsia="Calibri" w:hAnsi="Futura Lt BT" w:cs="Times New Roman"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Heeft de docent voldoende aandacht voor evaluatie en borging van het doorbraakproject?</w:t>
            </w:r>
          </w:p>
          <w:p w14:paraId="7ADBD293" w14:textId="77777777" w:rsidR="00311B2E" w:rsidRPr="00311B2E" w:rsidRDefault="00311B2E" w:rsidP="00311B2E">
            <w:pPr>
              <w:spacing w:after="200" w:line="240" w:lineRule="auto"/>
              <w:ind w:left="720"/>
              <w:jc w:val="both"/>
              <w:rPr>
                <w:rFonts w:ascii="Futura Lt BT" w:eastAsia="Calibri" w:hAnsi="Futura Lt BT" w:cs="Times New Roman"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Minimaal 3 van de 4 criteria ja = akkoord</w:t>
            </w:r>
            <w:r w:rsidRPr="00311B2E">
              <w:rPr>
                <w:rFonts w:ascii="Futura Lt BT" w:eastAsia="Calibri" w:hAnsi="Futura Lt BT" w:cs="Times New Roman"/>
                <w:kern w:val="0"/>
                <w:sz w:val="20"/>
                <w14:ligatures w14:val="none"/>
              </w:rPr>
              <w:tab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A477D" w14:textId="77777777" w:rsidR="00311B2E" w:rsidRPr="00311B2E" w:rsidRDefault="00311B2E" w:rsidP="00311B2E">
            <w:pPr>
              <w:spacing w:after="200" w:line="240" w:lineRule="auto"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  </w:t>
            </w:r>
            <w:r w:rsidRPr="00311B2E">
              <w:rPr>
                <w:rFonts w:ascii="MS Gothic" w:eastAsia="MS Gothic" w:hAnsi="MS Gothic" w:cs="MS Gothic"/>
                <w:color w:val="000000"/>
                <w:kern w:val="0"/>
                <w14:ligatures w14:val="none"/>
              </w:rPr>
              <w:t>☐</w:t>
            </w: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  akkoord</w:t>
            </w:r>
          </w:p>
          <w:p w14:paraId="17056A71" w14:textId="77777777" w:rsidR="00311B2E" w:rsidRPr="00311B2E" w:rsidRDefault="00311B2E" w:rsidP="00311B2E">
            <w:pPr>
              <w:spacing w:after="200" w:line="240" w:lineRule="auto"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  </w:t>
            </w:r>
            <w:r w:rsidRPr="00311B2E">
              <w:rPr>
                <w:rFonts w:ascii="MS Gothic" w:eastAsia="MS Gothic" w:hAnsi="MS Gothic" w:cs="MS Gothic"/>
                <w:color w:val="000000"/>
                <w:kern w:val="0"/>
                <w14:ligatures w14:val="none"/>
              </w:rPr>
              <w:t>☐</w:t>
            </w: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  niet akkoord</w:t>
            </w:r>
          </w:p>
          <w:p w14:paraId="45D13755" w14:textId="77777777" w:rsidR="00311B2E" w:rsidRPr="00311B2E" w:rsidRDefault="00311B2E" w:rsidP="00311B2E">
            <w:pPr>
              <w:spacing w:after="120" w:line="264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311B2E" w:rsidRPr="00311B2E" w14:paraId="3C68F495" w14:textId="77777777" w:rsidTr="006F55EB">
        <w:trPr>
          <w:trHeight w:val="611"/>
        </w:trPr>
        <w:tc>
          <w:tcPr>
            <w:tcW w:w="7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C4B86E" w14:textId="77777777" w:rsidR="00311B2E" w:rsidRPr="00311B2E" w:rsidRDefault="00311B2E" w:rsidP="00311B2E">
            <w:pPr>
              <w:numPr>
                <w:ilvl w:val="0"/>
                <w:numId w:val="3"/>
              </w:numPr>
              <w:spacing w:after="200" w:line="276" w:lineRule="auto"/>
              <w:contextualSpacing/>
              <w:jc w:val="both"/>
              <w:rPr>
                <w:rFonts w:ascii="Futura Lt BT" w:eastAsia="Calibri" w:hAnsi="Futura Lt BT" w:cs="Times New Roman"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  <w:t>Het doorbraakproject draagt bij aan de kwaliteit van de opleiding, sluit aan bij de onderwijsvisie en ontwerpprincipes; het heeft een duidelijk vernieuwend karakter.</w:t>
            </w: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 </w:t>
            </w:r>
          </w:p>
          <w:p w14:paraId="42E40D22" w14:textId="77777777" w:rsidR="00311B2E" w:rsidRPr="00311B2E" w:rsidRDefault="00311B2E" w:rsidP="00311B2E">
            <w:pPr>
              <w:numPr>
                <w:ilvl w:val="0"/>
                <w:numId w:val="15"/>
              </w:numPr>
              <w:spacing w:after="20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De deelnemer heeft een impactcyclus uitgevoerd – minimaal een nulmeting en planning (of uitvoering) van een </w:t>
            </w:r>
            <w:proofErr w:type="spellStart"/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na-meting</w:t>
            </w:r>
            <w:proofErr w:type="spellEnd"/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 en laat zien dat het doorbraakproject een positieve invloed heeft op het leren van studenten en/of collega’s. </w:t>
            </w:r>
          </w:p>
          <w:p w14:paraId="41D89B88" w14:textId="77777777" w:rsidR="00311B2E" w:rsidRPr="00311B2E" w:rsidRDefault="00311B2E" w:rsidP="00311B2E">
            <w:pPr>
              <w:numPr>
                <w:ilvl w:val="0"/>
                <w:numId w:val="15"/>
              </w:numPr>
              <w:spacing w:after="20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lastRenderedPageBreak/>
              <w:t xml:space="preserve">De deelnemer onderbouwt de kwaliteitsslag met kwantitatieve en/of kwalitatieve data (job-enquête, rendementen, VSV, </w:t>
            </w:r>
            <w:proofErr w:type="spellStart"/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leerlingarena</w:t>
            </w:r>
            <w:proofErr w:type="spellEnd"/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, MTO, procesevaluatie met team, etc.). </w:t>
            </w:r>
          </w:p>
          <w:p w14:paraId="2DD38381" w14:textId="77777777" w:rsidR="00311B2E" w:rsidRPr="00311B2E" w:rsidRDefault="00311B2E" w:rsidP="00311B2E">
            <w:pPr>
              <w:numPr>
                <w:ilvl w:val="0"/>
                <w:numId w:val="15"/>
              </w:numPr>
              <w:spacing w:after="20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De deelnemer laat zie hoe het doorbraakproject aansluit bij de onderwijsvisie en de speerpunten van het ROC en het team.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8B033" w14:textId="77777777" w:rsidR="00311B2E" w:rsidRPr="00311B2E" w:rsidRDefault="00311B2E" w:rsidP="00311B2E">
            <w:pPr>
              <w:spacing w:after="200" w:line="240" w:lineRule="auto"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lastRenderedPageBreak/>
              <w:t xml:space="preserve">  </w:t>
            </w:r>
            <w:r w:rsidRPr="00311B2E">
              <w:rPr>
                <w:rFonts w:ascii="Calibri" w:eastAsia="Segoe UI Symbol" w:hAnsi="Calibri" w:cs="Calibri"/>
                <w:color w:val="000000"/>
                <w:kern w:val="0"/>
                <w14:ligatures w14:val="none"/>
              </w:rPr>
              <w:t xml:space="preserve">SOLO-score: </w:t>
            </w:r>
          </w:p>
          <w:p w14:paraId="193C612F" w14:textId="77777777" w:rsidR="00311B2E" w:rsidRPr="00311B2E" w:rsidRDefault="00311B2E" w:rsidP="00311B2E">
            <w:pPr>
              <w:jc w:val="both"/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311B2E" w:rsidRPr="00311B2E" w14:paraId="2D9574E7" w14:textId="77777777" w:rsidTr="006F55EB">
        <w:trPr>
          <w:trHeight w:val="611"/>
        </w:trPr>
        <w:tc>
          <w:tcPr>
            <w:tcW w:w="7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7BCDED" w14:textId="77777777" w:rsidR="00311B2E" w:rsidRPr="00311B2E" w:rsidRDefault="00311B2E" w:rsidP="00311B2E">
            <w:pPr>
              <w:numPr>
                <w:ilvl w:val="0"/>
                <w:numId w:val="3"/>
              </w:numPr>
              <w:spacing w:after="200" w:line="276" w:lineRule="auto"/>
              <w:contextualSpacing/>
              <w:jc w:val="both"/>
              <w:rPr>
                <w:rFonts w:ascii="Futura Lt BT" w:eastAsia="Calibri" w:hAnsi="Futura Lt BT" w:cs="Times New Roman"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  <w:t>Het doorbraakproject is meerdere malen met het team/collega’s besproken. Dit heeft tot vernieuwing/verbetering geleid en heeft of krijgt een blijvende plaats binnen het team en/of de opleiding.</w:t>
            </w: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 </w:t>
            </w:r>
          </w:p>
          <w:p w14:paraId="2597AFC0" w14:textId="77777777" w:rsidR="00311B2E" w:rsidRPr="00311B2E" w:rsidRDefault="00311B2E" w:rsidP="00311B2E">
            <w:pPr>
              <w:numPr>
                <w:ilvl w:val="0"/>
                <w:numId w:val="16"/>
              </w:numPr>
              <w:spacing w:after="20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De deelnemer laat zien dat hij/zij het team actief betrokken heeft bij het doorbraakproject. </w:t>
            </w:r>
          </w:p>
          <w:p w14:paraId="473E2A7F" w14:textId="77777777" w:rsidR="00311B2E" w:rsidRPr="00311B2E" w:rsidRDefault="00311B2E" w:rsidP="00311B2E">
            <w:pPr>
              <w:numPr>
                <w:ilvl w:val="0"/>
                <w:numId w:val="16"/>
              </w:numPr>
              <w:spacing w:after="20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De deelnemer heeft regelmatig afstemming en feedback gezocht met zijn/haar opdrachtgever.</w:t>
            </w:r>
          </w:p>
          <w:p w14:paraId="36F12A7F" w14:textId="77777777" w:rsidR="00311B2E" w:rsidRPr="00311B2E" w:rsidRDefault="00311B2E" w:rsidP="00311B2E">
            <w:pPr>
              <w:numPr>
                <w:ilvl w:val="0"/>
                <w:numId w:val="16"/>
              </w:numPr>
              <w:spacing w:after="20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De deelnemer laat zien dat hij/zij de input en feedback van collega’s en leidinggevende heeft verwerkt in het doorbraakproject. </w:t>
            </w:r>
          </w:p>
          <w:p w14:paraId="5CF8143D" w14:textId="77777777" w:rsidR="00311B2E" w:rsidRPr="00311B2E" w:rsidRDefault="00311B2E" w:rsidP="00311B2E">
            <w:pPr>
              <w:numPr>
                <w:ilvl w:val="0"/>
                <w:numId w:val="16"/>
              </w:numPr>
              <w:spacing w:after="20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De deelnemer laat zien dat hij/zij oog heeft voor de onderstroom van het veranderproces en de juiste interventies heeft ingezet om collega’s mee te nemen en te ondersteunen.</w:t>
            </w:r>
          </w:p>
          <w:p w14:paraId="342D5AA7" w14:textId="77777777" w:rsidR="00311B2E" w:rsidRPr="00311B2E" w:rsidRDefault="00311B2E" w:rsidP="00311B2E">
            <w:pPr>
              <w:ind w:left="360"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Beoordelingscriteria kunnen (ook) worden aangetoond en onderbouwd worden in het reflectieverslag en –gesprek.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B8120" w14:textId="77777777" w:rsidR="00311B2E" w:rsidRPr="00311B2E" w:rsidRDefault="00311B2E" w:rsidP="00311B2E">
            <w:pPr>
              <w:spacing w:after="200" w:line="24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  </w:t>
            </w:r>
            <w:r w:rsidRPr="00311B2E">
              <w:rPr>
                <w:rFonts w:ascii="Calibri" w:eastAsia="Segoe UI Symbol" w:hAnsi="Calibri" w:cs="Calibri"/>
                <w:color w:val="000000"/>
                <w:kern w:val="0"/>
                <w14:ligatures w14:val="none"/>
              </w:rPr>
              <w:t>SOLO-score:</w:t>
            </w:r>
          </w:p>
        </w:tc>
      </w:tr>
      <w:tr w:rsidR="00311B2E" w:rsidRPr="00311B2E" w14:paraId="046A5B99" w14:textId="77777777" w:rsidTr="006F55EB">
        <w:trPr>
          <w:trHeight w:val="611"/>
        </w:trPr>
        <w:tc>
          <w:tcPr>
            <w:tcW w:w="7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2984F" w14:textId="77777777" w:rsidR="00311B2E" w:rsidRPr="00311B2E" w:rsidRDefault="00311B2E" w:rsidP="00311B2E">
            <w:pPr>
              <w:numPr>
                <w:ilvl w:val="0"/>
                <w:numId w:val="3"/>
              </w:numPr>
              <w:spacing w:after="200" w:line="276" w:lineRule="auto"/>
              <w:contextualSpacing/>
              <w:jc w:val="both"/>
              <w:rPr>
                <w:rFonts w:ascii="Futura Lt BT" w:eastAsia="Calibri" w:hAnsi="Futura Lt BT" w:cs="Times New Roman"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  <w:t xml:space="preserve">De deelnemer laat zien hoe de wetenschappelijke inzichten over goed onderwijs en de impact van bepaalde keuzes op het leren van studenten en collega’s (zoals Robert </w:t>
            </w:r>
            <w:proofErr w:type="spellStart"/>
            <w:r w:rsidRPr="00311B2E"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  <w:t>Marzano</w:t>
            </w:r>
            <w:proofErr w:type="spellEnd"/>
            <w:r w:rsidRPr="00311B2E"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  <w:t xml:space="preserve">/John </w:t>
            </w:r>
            <w:proofErr w:type="spellStart"/>
            <w:r w:rsidRPr="00311B2E"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  <w:t>Hattie</w:t>
            </w:r>
            <w:proofErr w:type="spellEnd"/>
            <w:r w:rsidRPr="00311B2E"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  <w:t>/HILL) zijn toegepast in het doorbraakproject.</w:t>
            </w: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 </w:t>
            </w:r>
          </w:p>
          <w:p w14:paraId="3389F919" w14:textId="77777777" w:rsidR="00311B2E" w:rsidRPr="00311B2E" w:rsidRDefault="00311B2E" w:rsidP="00311B2E">
            <w:pPr>
              <w:ind w:left="360"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De eindproducten van het doorbraakproject voldoen aan de onderwijskundige en/of organisatiekundige eisen. Denk aan: </w:t>
            </w:r>
          </w:p>
          <w:p w14:paraId="4F260B39" w14:textId="77777777" w:rsidR="00311B2E" w:rsidRPr="00311B2E" w:rsidRDefault="00311B2E" w:rsidP="00311B2E">
            <w:pPr>
              <w:numPr>
                <w:ilvl w:val="0"/>
                <w:numId w:val="17"/>
              </w:numPr>
              <w:spacing w:after="20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scherpe leerdoelen/succescriteria/</w:t>
            </w:r>
            <w:proofErr w:type="spellStart"/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rubrics</w:t>
            </w:r>
            <w:proofErr w:type="spellEnd"/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 – projectdoelen/ambities en tussendoelen</w:t>
            </w:r>
          </w:p>
          <w:p w14:paraId="01896D11" w14:textId="77777777" w:rsidR="00311B2E" w:rsidRPr="00311B2E" w:rsidRDefault="00311B2E" w:rsidP="00311B2E">
            <w:pPr>
              <w:numPr>
                <w:ilvl w:val="0"/>
                <w:numId w:val="17"/>
              </w:numPr>
              <w:spacing w:after="20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heldere beoordelingscriteria – indicatoren voor succes</w:t>
            </w:r>
          </w:p>
          <w:p w14:paraId="1029D31C" w14:textId="77777777" w:rsidR="00311B2E" w:rsidRPr="00311B2E" w:rsidRDefault="00311B2E" w:rsidP="00311B2E">
            <w:pPr>
              <w:numPr>
                <w:ilvl w:val="0"/>
                <w:numId w:val="17"/>
              </w:numPr>
              <w:spacing w:after="20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aandacht voor formatieve evaluatie – bewaken en zichtbaar maken  van leren van collega’s en/of studenten voortgang</w:t>
            </w:r>
          </w:p>
          <w:p w14:paraId="2F9499EA" w14:textId="77777777" w:rsidR="00311B2E" w:rsidRPr="00311B2E" w:rsidRDefault="00311B2E" w:rsidP="00311B2E">
            <w:pPr>
              <w:numPr>
                <w:ilvl w:val="0"/>
                <w:numId w:val="17"/>
              </w:numPr>
              <w:spacing w:after="20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aandacht voor begeleiding en feedback</w:t>
            </w:r>
          </w:p>
          <w:p w14:paraId="72E16296" w14:textId="77777777" w:rsidR="00311B2E" w:rsidRPr="00311B2E" w:rsidRDefault="00311B2E" w:rsidP="00311B2E">
            <w:pPr>
              <w:numPr>
                <w:ilvl w:val="0"/>
                <w:numId w:val="17"/>
              </w:numPr>
              <w:spacing w:after="20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aandacht voor metacognitie/zelfsturing en eigenaarschap</w:t>
            </w:r>
          </w:p>
          <w:p w14:paraId="4B8FFC01" w14:textId="77777777" w:rsidR="00311B2E" w:rsidRPr="00311B2E" w:rsidRDefault="00311B2E" w:rsidP="00311B2E">
            <w:pPr>
              <w:numPr>
                <w:ilvl w:val="0"/>
                <w:numId w:val="17"/>
              </w:numPr>
              <w:spacing w:after="20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duidelijke structuur en communicatie: bv. studiewijzer, studentenhandleiding – kwaliteitskaart, werkwijze, routekaart, docentenhandleiding.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39CFC" w14:textId="77777777" w:rsidR="00311B2E" w:rsidRPr="00311B2E" w:rsidRDefault="00311B2E" w:rsidP="00311B2E">
            <w:pPr>
              <w:spacing w:after="200" w:line="24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  </w:t>
            </w:r>
            <w:r w:rsidRPr="00311B2E">
              <w:rPr>
                <w:rFonts w:ascii="Calibri" w:eastAsia="Segoe UI Symbol" w:hAnsi="Calibri" w:cs="Calibri"/>
                <w:color w:val="000000"/>
                <w:kern w:val="0"/>
                <w14:ligatures w14:val="none"/>
              </w:rPr>
              <w:t>SOLO-score:</w:t>
            </w:r>
          </w:p>
        </w:tc>
      </w:tr>
      <w:tr w:rsidR="00311B2E" w:rsidRPr="00311B2E" w14:paraId="1899DE1C" w14:textId="77777777" w:rsidTr="006F55EB">
        <w:trPr>
          <w:trHeight w:val="611"/>
        </w:trPr>
        <w:tc>
          <w:tcPr>
            <w:tcW w:w="7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8AD5B" w14:textId="77777777" w:rsidR="00311B2E" w:rsidRPr="00311B2E" w:rsidRDefault="00311B2E" w:rsidP="00311B2E">
            <w:pPr>
              <w:numPr>
                <w:ilvl w:val="0"/>
                <w:numId w:val="3"/>
              </w:numPr>
              <w:spacing w:after="120" w:line="264" w:lineRule="auto"/>
              <w:contextualSpacing/>
              <w:jc w:val="both"/>
              <w:rPr>
                <w:rFonts w:ascii="Futura Lt BT" w:eastAsia="Calibri" w:hAnsi="Futura Lt BT" w:cs="Times New Roman"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  <w:t>De deelnemer formuleert duidelijke aanbevelingen voor de implementatie, evaluatie en borging van het doorbraakproject.</w:t>
            </w: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 </w:t>
            </w:r>
          </w:p>
          <w:p w14:paraId="222F85C7" w14:textId="77777777" w:rsidR="00311B2E" w:rsidRPr="00311B2E" w:rsidRDefault="00311B2E" w:rsidP="00311B2E">
            <w:pPr>
              <w:numPr>
                <w:ilvl w:val="0"/>
                <w:numId w:val="18"/>
              </w:numPr>
              <w:spacing w:after="120" w:line="264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Implementatie: De deelnemer formuleert concrete en haalbare vervolgstappen</w:t>
            </w:r>
          </w:p>
          <w:p w14:paraId="142BF7BD" w14:textId="77777777" w:rsidR="00311B2E" w:rsidRPr="00311B2E" w:rsidRDefault="00311B2E" w:rsidP="00311B2E">
            <w:pPr>
              <w:numPr>
                <w:ilvl w:val="0"/>
                <w:numId w:val="18"/>
              </w:numPr>
              <w:spacing w:after="120" w:line="264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lastRenderedPageBreak/>
              <w:t>Borging: de deelnemer zorgt ervoor dat het project doorgaat en een vaste plek krijgt in de opleiding/team als hij/zij weg zou gaan  - (mede) projecteigenaar en taakverdeling binnen het team, documentatie</w:t>
            </w:r>
          </w:p>
          <w:p w14:paraId="75CBDC55" w14:textId="77777777" w:rsidR="00311B2E" w:rsidRPr="00311B2E" w:rsidRDefault="00311B2E" w:rsidP="00311B2E">
            <w:pPr>
              <w:numPr>
                <w:ilvl w:val="0"/>
                <w:numId w:val="18"/>
              </w:numPr>
              <w:spacing w:after="120" w:line="264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Evaluatie: De deelnemer formuleert evaluatiecriteria en zet een evaluatieprocedure op – wat wil ik weten, hoe en wanneer gaat we dit meten, wat doen we met deze informatie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09E71" w14:textId="77777777" w:rsidR="00311B2E" w:rsidRPr="00311B2E" w:rsidRDefault="00311B2E" w:rsidP="00311B2E">
            <w:pPr>
              <w:spacing w:after="200" w:line="240" w:lineRule="auto"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lastRenderedPageBreak/>
              <w:t xml:space="preserve"> </w:t>
            </w:r>
            <w:r w:rsidRPr="00311B2E">
              <w:rPr>
                <w:rFonts w:ascii="Calibri" w:eastAsia="Segoe UI Symbol" w:hAnsi="Calibri" w:cs="Calibri"/>
                <w:color w:val="000000"/>
                <w:kern w:val="0"/>
                <w14:ligatures w14:val="none"/>
              </w:rPr>
              <w:t>SOLO-score:</w:t>
            </w:r>
          </w:p>
          <w:p w14:paraId="665B2EBD" w14:textId="77777777" w:rsidR="00311B2E" w:rsidRPr="00311B2E" w:rsidRDefault="00311B2E" w:rsidP="00311B2E">
            <w:pPr>
              <w:spacing w:after="200" w:line="240" w:lineRule="auto"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</w:p>
          <w:p w14:paraId="531CF2C2" w14:textId="77777777" w:rsidR="00311B2E" w:rsidRPr="00311B2E" w:rsidRDefault="00311B2E" w:rsidP="00311B2E">
            <w:pPr>
              <w:spacing w:after="120" w:line="264" w:lineRule="auto"/>
              <w:ind w:left="720"/>
              <w:contextualSpacing/>
              <w:jc w:val="both"/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311B2E" w:rsidRPr="00311B2E" w14:paraId="4F07E3DE" w14:textId="77777777" w:rsidTr="006F55EB">
        <w:trPr>
          <w:trHeight w:val="611"/>
        </w:trPr>
        <w:tc>
          <w:tcPr>
            <w:tcW w:w="7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AA5A5" w14:textId="77777777" w:rsidR="00311B2E" w:rsidRPr="00311B2E" w:rsidRDefault="00311B2E" w:rsidP="00311B2E">
            <w:pPr>
              <w:spacing w:after="120" w:line="264" w:lineRule="auto"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  <w:t>Eindoordeel Doorbraakproject (DBP)</w:t>
            </w:r>
          </w:p>
          <w:p w14:paraId="01E1A41B" w14:textId="77777777" w:rsidR="00311B2E" w:rsidRPr="00311B2E" w:rsidRDefault="00311B2E" w:rsidP="00311B2E">
            <w:pPr>
              <w:numPr>
                <w:ilvl w:val="0"/>
                <w:numId w:val="5"/>
              </w:numPr>
              <w:spacing w:after="120" w:line="264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DBP is alleen voldoende of goed als de leidinggevende akkoord is.</w:t>
            </w:r>
          </w:p>
          <w:p w14:paraId="48614845" w14:textId="77777777" w:rsidR="00311B2E" w:rsidRPr="00311B2E" w:rsidRDefault="00311B2E" w:rsidP="00311B2E">
            <w:pPr>
              <w:numPr>
                <w:ilvl w:val="0"/>
                <w:numId w:val="5"/>
              </w:numPr>
              <w:spacing w:after="120" w:line="264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SOLO-score van &lt;6 punten: onvoldoende</w:t>
            </w:r>
          </w:p>
          <w:p w14:paraId="571E5C34" w14:textId="77777777" w:rsidR="00311B2E" w:rsidRPr="00311B2E" w:rsidRDefault="00311B2E" w:rsidP="00311B2E">
            <w:pPr>
              <w:numPr>
                <w:ilvl w:val="0"/>
                <w:numId w:val="5"/>
              </w:numPr>
              <w:spacing w:after="120" w:line="264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SOLO-score van 7-11: voldoende</w:t>
            </w:r>
          </w:p>
          <w:p w14:paraId="42C41F44" w14:textId="77777777" w:rsidR="00311B2E" w:rsidRPr="00311B2E" w:rsidRDefault="00311B2E" w:rsidP="00311B2E">
            <w:pPr>
              <w:numPr>
                <w:ilvl w:val="0"/>
                <w:numId w:val="5"/>
              </w:numPr>
              <w:spacing w:after="120" w:line="264" w:lineRule="auto"/>
              <w:contextualSpacing/>
              <w:jc w:val="both"/>
              <w:rPr>
                <w:rFonts w:ascii="Futura Lt BT" w:eastAsia="Calibri" w:hAnsi="Futura Lt BT" w:cs="Times New Roman"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SOLO-score van 12-16: goed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04E83" w14:textId="77777777" w:rsidR="00311B2E" w:rsidRPr="00311B2E" w:rsidRDefault="00311B2E" w:rsidP="00311B2E">
            <w:pPr>
              <w:spacing w:after="200" w:line="240" w:lineRule="auto"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  </w:t>
            </w:r>
            <w:r w:rsidRPr="00311B2E">
              <w:rPr>
                <w:rFonts w:ascii="Segoe UI Symbol" w:eastAsia="Segoe UI Symbol" w:hAnsi="Segoe UI Symbol" w:cs="Segoe UI Symbol"/>
                <w:color w:val="000000"/>
                <w:kern w:val="0"/>
                <w14:ligatures w14:val="none"/>
              </w:rPr>
              <w:t>☐</w:t>
            </w: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  goed</w:t>
            </w:r>
          </w:p>
          <w:p w14:paraId="3600FD7D" w14:textId="77777777" w:rsidR="00311B2E" w:rsidRPr="00311B2E" w:rsidRDefault="00311B2E" w:rsidP="00311B2E">
            <w:pPr>
              <w:spacing w:after="200" w:line="240" w:lineRule="auto"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  </w:t>
            </w:r>
            <w:r w:rsidRPr="00311B2E">
              <w:rPr>
                <w:rFonts w:ascii="Segoe UI Symbol" w:eastAsia="Segoe UI Symbol" w:hAnsi="Segoe UI Symbol" w:cs="Segoe UI Symbol"/>
                <w:color w:val="000000"/>
                <w:kern w:val="0"/>
                <w14:ligatures w14:val="none"/>
              </w:rPr>
              <w:t>☐</w:t>
            </w: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  voldoende</w:t>
            </w:r>
          </w:p>
          <w:p w14:paraId="5F096EAA" w14:textId="77777777" w:rsidR="00311B2E" w:rsidRPr="00311B2E" w:rsidRDefault="00311B2E" w:rsidP="00311B2E">
            <w:pPr>
              <w:spacing w:after="200" w:line="240" w:lineRule="auto"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  </w:t>
            </w:r>
            <w:r w:rsidRPr="00311B2E">
              <w:rPr>
                <w:rFonts w:ascii="Segoe UI Symbol" w:eastAsia="Segoe UI Symbol" w:hAnsi="Segoe UI Symbol" w:cs="Segoe UI Symbol"/>
                <w:color w:val="000000"/>
                <w:kern w:val="0"/>
                <w14:ligatures w14:val="none"/>
              </w:rPr>
              <w:t>☐</w:t>
            </w: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  onvoldoende</w:t>
            </w:r>
          </w:p>
          <w:p w14:paraId="07E749D3" w14:textId="77777777" w:rsidR="00311B2E" w:rsidRPr="00311B2E" w:rsidRDefault="00311B2E" w:rsidP="00311B2E">
            <w:pPr>
              <w:spacing w:after="120" w:line="264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</w:tbl>
    <w:p w14:paraId="7CBD88AC" w14:textId="77777777" w:rsidR="00311B2E" w:rsidRPr="00311B2E" w:rsidRDefault="00311B2E" w:rsidP="00311B2E">
      <w:pPr>
        <w:spacing w:after="200" w:line="276" w:lineRule="auto"/>
        <w:jc w:val="both"/>
        <w:rPr>
          <w:rFonts w:ascii="Futura Lt BT" w:eastAsia="Calibri" w:hAnsi="Futura Lt BT" w:cs="Times New Roman"/>
          <w:kern w:val="0"/>
          <w:sz w:val="20"/>
          <w14:ligatures w14:val="none"/>
        </w:rPr>
      </w:pPr>
      <w:r w:rsidRPr="00311B2E">
        <w:rPr>
          <w:rFonts w:ascii="Futura Lt BT" w:eastAsia="Calibri" w:hAnsi="Futura Lt BT" w:cs="Times New Roman"/>
          <w:kern w:val="0"/>
          <w:sz w:val="20"/>
          <w14:ligatures w14:val="none"/>
        </w:rPr>
        <w:br w:type="page"/>
      </w:r>
    </w:p>
    <w:tbl>
      <w:tblPr>
        <w:tblW w:w="9346" w:type="dxa"/>
        <w:tblInd w:w="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03"/>
        <w:gridCol w:w="1843"/>
      </w:tblGrid>
      <w:tr w:rsidR="00311B2E" w:rsidRPr="00311B2E" w14:paraId="0E4679CB" w14:textId="77777777" w:rsidTr="006F55EB">
        <w:trPr>
          <w:trHeight w:val="611"/>
        </w:trPr>
        <w:tc>
          <w:tcPr>
            <w:tcW w:w="9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CB9D"/>
          </w:tcPr>
          <w:p w14:paraId="0E312433" w14:textId="77777777" w:rsidR="00311B2E" w:rsidRPr="00311B2E" w:rsidRDefault="00311B2E" w:rsidP="00311B2E">
            <w:pPr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lang w:eastAsia="nl-NL"/>
                <w14:ligatures w14:val="none"/>
              </w:rPr>
            </w:pPr>
            <w:r w:rsidRPr="00311B2E">
              <w:rPr>
                <w:rFonts w:ascii="Calibri" w:eastAsia="Times New Roman" w:hAnsi="Calibri" w:cs="Calibri"/>
                <w:b/>
                <w:bCs/>
                <w:kern w:val="0"/>
                <w:lang w:eastAsia="nl-NL"/>
                <w14:ligatures w14:val="none"/>
              </w:rPr>
              <w:lastRenderedPageBreak/>
              <w:t>Persoonlijk reflectiedocument en reflectiegesprek</w:t>
            </w:r>
            <w:r w:rsidRPr="00311B2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nl-NL"/>
                <w14:ligatures w14:val="none"/>
              </w:rPr>
              <w:br/>
            </w:r>
          </w:p>
        </w:tc>
      </w:tr>
      <w:tr w:rsidR="00311B2E" w:rsidRPr="00311B2E" w14:paraId="384C420E" w14:textId="77777777" w:rsidTr="006F55EB">
        <w:trPr>
          <w:trHeight w:val="197"/>
        </w:trPr>
        <w:tc>
          <w:tcPr>
            <w:tcW w:w="7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B1C3D" w14:textId="77777777" w:rsidR="00311B2E" w:rsidRPr="00311B2E" w:rsidRDefault="00311B2E" w:rsidP="00311B2E">
            <w:pPr>
              <w:numPr>
                <w:ilvl w:val="0"/>
                <w:numId w:val="11"/>
              </w:numPr>
              <w:spacing w:after="120" w:line="264" w:lineRule="auto"/>
              <w:contextualSpacing/>
              <w:jc w:val="both"/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  <w:t>In de zelfanalyse en de eindreflectie laat de deelnemer zien dat de deelnemer van uit persoonlijke leerdoelen bewust heeft geleerd, zijn/haar ontwikkeling heeft gevolgd en bijgestuurd.</w:t>
            </w:r>
          </w:p>
          <w:p w14:paraId="6537328A" w14:textId="77777777" w:rsidR="00311B2E" w:rsidRPr="00311B2E" w:rsidRDefault="00311B2E" w:rsidP="00311B2E">
            <w:pPr>
              <w:numPr>
                <w:ilvl w:val="0"/>
                <w:numId w:val="19"/>
              </w:numPr>
              <w:spacing w:after="120" w:line="264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De deelnemer formuleert in de zelfanalyse ambitieuze leerdoelen die aansluiten bij zijn/haar rol als LC docent binnen het team en zijn/haar dynamiek, kwaliteiten en valkuilen (kolom wil ik leren).</w:t>
            </w:r>
          </w:p>
          <w:p w14:paraId="119AC4EF" w14:textId="77777777" w:rsidR="00311B2E" w:rsidRPr="00311B2E" w:rsidRDefault="00311B2E" w:rsidP="00311B2E">
            <w:pPr>
              <w:numPr>
                <w:ilvl w:val="0"/>
                <w:numId w:val="19"/>
              </w:numPr>
              <w:spacing w:after="120" w:line="264" w:lineRule="auto"/>
              <w:contextualSpacing/>
              <w:jc w:val="both"/>
              <w:rPr>
                <w:rFonts w:ascii="Futura Lt BT" w:eastAsia="Calibri" w:hAnsi="Futura Lt BT" w:cs="Times New Roman"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De deelnemer reflecteert steeds op het geleerde tijdens de scholingsdagen en in de eigen praktijk in relatie tot zijn/haar persoonlijke leerdoelen en laat hierbij groei en ontwikkeling zien.</w:t>
            </w:r>
          </w:p>
          <w:p w14:paraId="7981AE68" w14:textId="77777777" w:rsidR="00311B2E" w:rsidRPr="00311B2E" w:rsidRDefault="00311B2E" w:rsidP="00311B2E">
            <w:pPr>
              <w:numPr>
                <w:ilvl w:val="0"/>
                <w:numId w:val="19"/>
              </w:numPr>
              <w:spacing w:after="200" w:line="276" w:lineRule="auto"/>
              <w:contextualSpacing/>
              <w:jc w:val="both"/>
              <w:rPr>
                <w:rFonts w:ascii="Futura Lt BT" w:eastAsia="Calibri" w:hAnsi="Futura Lt BT" w:cs="Times New Roman"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De deelnemer reflecteert op eigen functioneren en op zijn de impact op het leren van de studenten en collega’s en op zijn eigen houding en overtuigingen.</w:t>
            </w:r>
          </w:p>
          <w:p w14:paraId="7F0CC4B6" w14:textId="77777777" w:rsidR="00311B2E" w:rsidRPr="00311B2E" w:rsidRDefault="00311B2E" w:rsidP="00311B2E">
            <w:pPr>
              <w:numPr>
                <w:ilvl w:val="0"/>
                <w:numId w:val="19"/>
              </w:numPr>
              <w:spacing w:after="200" w:line="276" w:lineRule="auto"/>
              <w:contextualSpacing/>
              <w:jc w:val="both"/>
              <w:rPr>
                <w:rFonts w:ascii="Calibri" w:eastAsia="Calibri" w:hAnsi="Calibri" w:cs="Calibri"/>
                <w:strike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De deelnemer laat zien dat hij feedback van leidinggevende, collega’s, studiegenoten en studenten ophaalt en gebruikt om te reflecteren op zijn/haar eigen functioneren en om een volgende stap te zetten in zijn haar ontwikkeling op de leerdoelen.</w:t>
            </w:r>
          </w:p>
          <w:p w14:paraId="27E380EA" w14:textId="77777777" w:rsidR="00311B2E" w:rsidRPr="00311B2E" w:rsidRDefault="00311B2E" w:rsidP="00311B2E">
            <w:pPr>
              <w:jc w:val="both"/>
              <w:rPr>
                <w:rFonts w:ascii="Calibri" w:eastAsia="Calibri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i/>
                <w:iCs/>
                <w:color w:val="000000"/>
                <w:kern w:val="0"/>
                <w14:ligatures w14:val="none"/>
              </w:rPr>
              <w:t>Toelichting</w:t>
            </w:r>
          </w:p>
          <w:p w14:paraId="5DD56227" w14:textId="77777777" w:rsidR="00311B2E" w:rsidRPr="00311B2E" w:rsidRDefault="00311B2E" w:rsidP="00311B2E">
            <w:pPr>
              <w:numPr>
                <w:ilvl w:val="0"/>
                <w:numId w:val="10"/>
              </w:numPr>
              <w:spacing w:after="20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i/>
                <w:iCs/>
                <w:color w:val="000000"/>
                <w:kern w:val="0"/>
                <w14:ligatures w14:val="none"/>
              </w:rPr>
              <w:t>De deelnemer reflecteert op zijn/haar functioneren aan de hand van voorbeelden uit de praktijk. Dus de deelnemer beschrijft wat hij/zij heeft meegemaakt</w:t>
            </w:r>
          </w:p>
          <w:p w14:paraId="5E236781" w14:textId="77777777" w:rsidR="00311B2E" w:rsidRPr="00311B2E" w:rsidRDefault="00311B2E" w:rsidP="00311B2E">
            <w:pPr>
              <w:numPr>
                <w:ilvl w:val="0"/>
                <w:numId w:val="1"/>
              </w:numPr>
              <w:spacing w:after="20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i/>
                <w:iCs/>
                <w:color w:val="000000"/>
                <w:kern w:val="0"/>
                <w14:ligatures w14:val="none"/>
              </w:rPr>
              <w:t>Vervolgens reflecteert de deelnemer op deze ervaring door te beschrijven wat de deelnemer op het moment zelf deed en dacht, hoe zij/hij nu kijkt naar deze ervaring en wat hij/zij op dit punt nog verder wil ontwikkelen en hiervoor nodig heeft.</w:t>
            </w:r>
          </w:p>
          <w:p w14:paraId="0F46AAF0" w14:textId="77777777" w:rsidR="00311B2E" w:rsidRPr="00311B2E" w:rsidRDefault="00311B2E" w:rsidP="00311B2E">
            <w:pPr>
              <w:numPr>
                <w:ilvl w:val="0"/>
                <w:numId w:val="1"/>
              </w:numPr>
              <w:spacing w:after="20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i/>
                <w:iCs/>
                <w:color w:val="000000"/>
                <w:kern w:val="0"/>
                <w14:ligatures w14:val="none"/>
              </w:rPr>
              <w:t>De deelnemer beschrijft welke impact hij/zij heeft gehad op het leren van de studenten tijdens de LC scholing en ondersteunt dit met praktische voorbeelden en/of feedback die zij/hij heeft ontvangen.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88252" w14:textId="77777777" w:rsidR="00311B2E" w:rsidRPr="00311B2E" w:rsidRDefault="00311B2E" w:rsidP="00311B2E">
            <w:pPr>
              <w:spacing w:after="200" w:line="24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  </w:t>
            </w:r>
            <w:r w:rsidRPr="00311B2E">
              <w:rPr>
                <w:rFonts w:ascii="Calibri" w:eastAsia="Segoe UI Symbol" w:hAnsi="Calibri" w:cs="Calibri"/>
                <w:color w:val="000000"/>
                <w:kern w:val="0"/>
                <w14:ligatures w14:val="none"/>
              </w:rPr>
              <w:t>SOLO-score:</w:t>
            </w:r>
          </w:p>
        </w:tc>
      </w:tr>
      <w:tr w:rsidR="00311B2E" w:rsidRPr="00311B2E" w14:paraId="4B804014" w14:textId="77777777" w:rsidTr="006F55EB">
        <w:trPr>
          <w:trHeight w:val="197"/>
        </w:trPr>
        <w:tc>
          <w:tcPr>
            <w:tcW w:w="7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EEAC0" w14:textId="77777777" w:rsidR="00311B2E" w:rsidRPr="00311B2E" w:rsidRDefault="00311B2E" w:rsidP="00311B2E">
            <w:pPr>
              <w:numPr>
                <w:ilvl w:val="0"/>
                <w:numId w:val="11"/>
              </w:numPr>
              <w:spacing w:after="200" w:line="276" w:lineRule="auto"/>
              <w:contextualSpacing/>
              <w:jc w:val="both"/>
              <w:rPr>
                <w:rFonts w:ascii="Futura Lt BT" w:eastAsia="Calibri" w:hAnsi="Futura Lt BT" w:cs="Times New Roman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  <w:t>De deelnemer reflecteert op de gekozen aanpak, op het verloop van het veranderproces, op de resultaten van en op het persoonlijke leerproces tijdens het werken aan het doorbraakproject.</w:t>
            </w:r>
          </w:p>
          <w:p w14:paraId="65D0B585" w14:textId="77777777" w:rsidR="00311B2E" w:rsidRPr="00311B2E" w:rsidRDefault="00311B2E" w:rsidP="00311B2E">
            <w:pPr>
              <w:numPr>
                <w:ilvl w:val="0"/>
                <w:numId w:val="20"/>
              </w:numPr>
              <w:spacing w:after="20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De deelnemer reflecteert op de verandering vanuit een veranderkundig theorie.</w:t>
            </w:r>
          </w:p>
          <w:p w14:paraId="12D08D21" w14:textId="77777777" w:rsidR="00311B2E" w:rsidRPr="00311B2E" w:rsidRDefault="00311B2E" w:rsidP="00311B2E">
            <w:pPr>
              <w:numPr>
                <w:ilvl w:val="0"/>
                <w:numId w:val="20"/>
              </w:numPr>
              <w:spacing w:after="20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De deelnemer laat zien dat hij/zij collega’s kan coachen en begeleiden in het veranderproces en collega’s kan meenemen in kwaliteitsverbeteringen.</w:t>
            </w:r>
          </w:p>
          <w:p w14:paraId="65C2EE59" w14:textId="77777777" w:rsidR="00311B2E" w:rsidRPr="00311B2E" w:rsidRDefault="00311B2E" w:rsidP="00311B2E">
            <w:pPr>
              <w:numPr>
                <w:ilvl w:val="0"/>
                <w:numId w:val="20"/>
              </w:numPr>
              <w:spacing w:after="20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De deelnemer neemt de feedback die hij/zij heeft gekregen op het veranderproces mee en reflecteert hierop.</w:t>
            </w:r>
          </w:p>
          <w:p w14:paraId="023EB17D" w14:textId="77777777" w:rsidR="00311B2E" w:rsidRPr="00311B2E" w:rsidRDefault="00311B2E" w:rsidP="00311B2E">
            <w:pPr>
              <w:numPr>
                <w:ilvl w:val="0"/>
                <w:numId w:val="20"/>
              </w:numPr>
              <w:spacing w:after="20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De deelnemer beschrijft wat hij/zij volgende keer bij een veranderproces weer zal doe en anders zou doen.</w:t>
            </w:r>
          </w:p>
          <w:p w14:paraId="3A2BC421" w14:textId="77777777" w:rsidR="00311B2E" w:rsidRPr="00311B2E" w:rsidRDefault="00311B2E" w:rsidP="00311B2E">
            <w:pPr>
              <w:numPr>
                <w:ilvl w:val="0"/>
                <w:numId w:val="20"/>
              </w:numPr>
              <w:spacing w:after="200" w:line="276" w:lineRule="auto"/>
              <w:contextualSpacing/>
              <w:jc w:val="both"/>
              <w:rPr>
                <w:rFonts w:ascii="Futura Lt BT" w:eastAsia="Calibri" w:hAnsi="Futura Lt BT" w:cs="Times New Roman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lastRenderedPageBreak/>
              <w:t>De deelnemer beschrijft in hoeverre deze verandering duurzaam is en onderbouwt dit met voorbeelden uit de praktijk en eventuele theorie.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FF6EA" w14:textId="77777777" w:rsidR="00311B2E" w:rsidRPr="00311B2E" w:rsidRDefault="00311B2E" w:rsidP="00311B2E">
            <w:pPr>
              <w:spacing w:after="200" w:line="24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lastRenderedPageBreak/>
              <w:t xml:space="preserve">  </w:t>
            </w:r>
            <w:r w:rsidRPr="00311B2E">
              <w:rPr>
                <w:rFonts w:ascii="Calibri" w:eastAsia="Segoe UI Symbol" w:hAnsi="Calibri" w:cs="Calibri"/>
                <w:color w:val="000000"/>
                <w:kern w:val="0"/>
                <w14:ligatures w14:val="none"/>
              </w:rPr>
              <w:t>SOLO-score:</w:t>
            </w:r>
          </w:p>
        </w:tc>
      </w:tr>
      <w:tr w:rsidR="00311B2E" w:rsidRPr="00311B2E" w14:paraId="397CA8B0" w14:textId="77777777" w:rsidTr="006F55EB">
        <w:trPr>
          <w:trHeight w:val="197"/>
        </w:trPr>
        <w:tc>
          <w:tcPr>
            <w:tcW w:w="7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72DA3" w14:textId="77777777" w:rsidR="00311B2E" w:rsidRPr="00311B2E" w:rsidRDefault="00311B2E" w:rsidP="00311B2E">
            <w:pPr>
              <w:numPr>
                <w:ilvl w:val="0"/>
                <w:numId w:val="11"/>
              </w:numPr>
              <w:spacing w:after="200" w:line="276" w:lineRule="auto"/>
              <w:contextualSpacing/>
              <w:jc w:val="both"/>
              <w:rPr>
                <w:rFonts w:ascii="Futura Lt BT" w:eastAsia="Calibri" w:hAnsi="Futura Lt BT" w:cs="Times New Roman"/>
                <w:b/>
                <w:bCs/>
                <w:color w:val="000000"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  <w:t>De deelnemer laat zien dat hij/zij weet waar zijn/haar kwaliteiten liggen en hoe hij/zij het beste ingezet kan worden om de kwaliteit van de opleiding verder te verbeteren.</w:t>
            </w:r>
          </w:p>
          <w:p w14:paraId="040E8F0D" w14:textId="77777777" w:rsidR="00311B2E" w:rsidRPr="00311B2E" w:rsidRDefault="00311B2E" w:rsidP="00311B2E">
            <w:pPr>
              <w:numPr>
                <w:ilvl w:val="0"/>
                <w:numId w:val="24"/>
              </w:numPr>
              <w:spacing w:after="200" w:line="276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De deelnemer kan concreet een advies schrijven aan haar/zijn leidinggevende waar de deelnemer het best tot zijn/haar recht komt binnen de opleiding/organisatie.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2881D" w14:textId="77777777" w:rsidR="00311B2E" w:rsidRPr="00311B2E" w:rsidRDefault="00311B2E" w:rsidP="00311B2E">
            <w:pPr>
              <w:spacing w:after="200" w:line="240" w:lineRule="auto"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311B2E">
              <w:rPr>
                <w:rFonts w:ascii="Calibri" w:eastAsia="Segoe UI Symbol" w:hAnsi="Calibri" w:cs="Calibri"/>
                <w:color w:val="000000"/>
                <w:kern w:val="0"/>
                <w14:ligatures w14:val="none"/>
              </w:rPr>
              <w:t>SOLO-score:</w:t>
            </w:r>
          </w:p>
        </w:tc>
      </w:tr>
      <w:tr w:rsidR="00311B2E" w:rsidRPr="00311B2E" w14:paraId="49DB2689" w14:textId="77777777" w:rsidTr="006F55EB">
        <w:trPr>
          <w:trHeight w:val="197"/>
        </w:trPr>
        <w:tc>
          <w:tcPr>
            <w:tcW w:w="7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02DD8" w14:textId="77777777" w:rsidR="00311B2E" w:rsidRPr="00311B2E" w:rsidRDefault="00311B2E" w:rsidP="00311B2E">
            <w:pPr>
              <w:spacing w:after="120" w:line="264" w:lineRule="auto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  <w:t>Eindoordeel over het reflectieverslag</w:t>
            </w:r>
          </w:p>
          <w:p w14:paraId="4ACBA35D" w14:textId="77777777" w:rsidR="00311B2E" w:rsidRPr="00311B2E" w:rsidRDefault="00311B2E" w:rsidP="00311B2E">
            <w:pPr>
              <w:numPr>
                <w:ilvl w:val="0"/>
                <w:numId w:val="21"/>
              </w:numPr>
              <w:spacing w:after="120" w:line="264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SOLO-score van &lt;5 punten = onvoldoende</w:t>
            </w:r>
          </w:p>
          <w:p w14:paraId="01471635" w14:textId="77777777" w:rsidR="00311B2E" w:rsidRPr="00311B2E" w:rsidRDefault="00311B2E" w:rsidP="00311B2E">
            <w:pPr>
              <w:numPr>
                <w:ilvl w:val="0"/>
                <w:numId w:val="21"/>
              </w:numPr>
              <w:spacing w:after="120" w:line="264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SOLO-score van 5-8 punten = voldoende</w:t>
            </w:r>
          </w:p>
          <w:p w14:paraId="1F2BA68E" w14:textId="77777777" w:rsidR="00311B2E" w:rsidRPr="00311B2E" w:rsidRDefault="00311B2E" w:rsidP="00311B2E">
            <w:pPr>
              <w:numPr>
                <w:ilvl w:val="0"/>
                <w:numId w:val="21"/>
              </w:numPr>
              <w:spacing w:after="120" w:line="264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SOLO-score van 9-12 punten = goed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14B02" w14:textId="77777777" w:rsidR="00311B2E" w:rsidRPr="00311B2E" w:rsidRDefault="00311B2E" w:rsidP="00311B2E">
            <w:pPr>
              <w:spacing w:after="200" w:line="240" w:lineRule="auto"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  </w:t>
            </w:r>
            <w:r w:rsidRPr="00311B2E">
              <w:rPr>
                <w:rFonts w:ascii="Segoe UI Symbol" w:eastAsia="Segoe UI Symbol" w:hAnsi="Segoe UI Symbol" w:cs="Segoe UI Symbol"/>
                <w:color w:val="000000"/>
                <w:kern w:val="0"/>
                <w14:ligatures w14:val="none"/>
              </w:rPr>
              <w:t>☐</w:t>
            </w: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  goed</w:t>
            </w:r>
          </w:p>
          <w:p w14:paraId="0EC784A0" w14:textId="77777777" w:rsidR="00311B2E" w:rsidRPr="00311B2E" w:rsidRDefault="00311B2E" w:rsidP="00311B2E">
            <w:pPr>
              <w:spacing w:after="200" w:line="240" w:lineRule="auto"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  </w:t>
            </w:r>
            <w:r w:rsidRPr="00311B2E">
              <w:rPr>
                <w:rFonts w:ascii="Segoe UI Symbol" w:eastAsia="Segoe UI Symbol" w:hAnsi="Segoe UI Symbol" w:cs="Segoe UI Symbol"/>
                <w:color w:val="000000"/>
                <w:kern w:val="0"/>
                <w14:ligatures w14:val="none"/>
              </w:rPr>
              <w:t>☐</w:t>
            </w: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  voldoende</w:t>
            </w:r>
          </w:p>
          <w:p w14:paraId="1737B7B5" w14:textId="77777777" w:rsidR="00311B2E" w:rsidRPr="00311B2E" w:rsidRDefault="00311B2E" w:rsidP="00311B2E">
            <w:pPr>
              <w:spacing w:after="200" w:line="240" w:lineRule="auto"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  </w:t>
            </w:r>
            <w:r w:rsidRPr="00311B2E">
              <w:rPr>
                <w:rFonts w:ascii="Segoe UI Symbol" w:eastAsia="Segoe UI Symbol" w:hAnsi="Segoe UI Symbol" w:cs="Segoe UI Symbol"/>
                <w:color w:val="000000"/>
                <w:kern w:val="0"/>
                <w14:ligatures w14:val="none"/>
              </w:rPr>
              <w:t>☐</w:t>
            </w: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  onvoldoende</w:t>
            </w:r>
          </w:p>
          <w:p w14:paraId="4F8F5C77" w14:textId="77777777" w:rsidR="00311B2E" w:rsidRPr="00311B2E" w:rsidRDefault="00311B2E" w:rsidP="00311B2E">
            <w:pPr>
              <w:spacing w:after="120" w:line="264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311B2E" w:rsidRPr="00311B2E" w14:paraId="25801D98" w14:textId="77777777" w:rsidTr="006F55EB">
        <w:trPr>
          <w:trHeight w:val="197"/>
        </w:trPr>
        <w:tc>
          <w:tcPr>
            <w:tcW w:w="75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621F6C" w14:textId="77777777" w:rsidR="00311B2E" w:rsidRPr="00311B2E" w:rsidRDefault="00311B2E" w:rsidP="00311B2E">
            <w:pPr>
              <w:spacing w:after="200" w:line="276" w:lineRule="auto"/>
              <w:jc w:val="both"/>
              <w:rPr>
                <w:rFonts w:ascii="Calibri" w:eastAsia="Calibri" w:hAnsi="Calibri" w:cs="Times New Roman"/>
                <w:kern w:val="0"/>
                <w14:ligatures w14:val="none"/>
              </w:rPr>
            </w:pPr>
          </w:p>
          <w:p w14:paraId="0A5C6148" w14:textId="77777777" w:rsidR="00311B2E" w:rsidRPr="00311B2E" w:rsidRDefault="00311B2E" w:rsidP="00311B2E">
            <w:pPr>
              <w:spacing w:after="200" w:line="276" w:lineRule="auto"/>
              <w:jc w:val="both"/>
              <w:rPr>
                <w:rFonts w:ascii="Calibri" w:eastAsia="Calibri" w:hAnsi="Calibri" w:cs="Times New Roman"/>
                <w:kern w:val="0"/>
                <w14:ligatures w14:val="none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0CC221" w14:textId="77777777" w:rsidR="00311B2E" w:rsidRPr="00311B2E" w:rsidRDefault="00311B2E" w:rsidP="00311B2E">
            <w:pPr>
              <w:spacing w:after="200" w:line="276" w:lineRule="auto"/>
              <w:jc w:val="both"/>
              <w:rPr>
                <w:rFonts w:ascii="Calibri" w:eastAsia="Calibri" w:hAnsi="Calibri" w:cs="Times New Roman"/>
                <w:kern w:val="0"/>
                <w14:ligatures w14:val="none"/>
              </w:rPr>
            </w:pPr>
          </w:p>
        </w:tc>
      </w:tr>
      <w:tr w:rsidR="00311B2E" w:rsidRPr="00311B2E" w14:paraId="5AE3FBDB" w14:textId="77777777" w:rsidTr="006F55EB">
        <w:trPr>
          <w:trHeight w:val="197"/>
        </w:trPr>
        <w:tc>
          <w:tcPr>
            <w:tcW w:w="7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CB9D"/>
          </w:tcPr>
          <w:p w14:paraId="3EFC0D23" w14:textId="77777777" w:rsidR="00311B2E" w:rsidRPr="00311B2E" w:rsidRDefault="00311B2E" w:rsidP="00311B2E">
            <w:pPr>
              <w:numPr>
                <w:ilvl w:val="0"/>
                <w:numId w:val="13"/>
              </w:numPr>
              <w:spacing w:after="200" w:line="276" w:lineRule="auto"/>
              <w:contextualSpacing/>
              <w:jc w:val="both"/>
              <w:rPr>
                <w:rFonts w:ascii="Futura Lt BT" w:eastAsia="Calibri" w:hAnsi="Futura Lt BT" w:cs="Times New Roman"/>
                <w:b/>
                <w:bCs/>
                <w:kern w:val="0"/>
                <w:sz w:val="20"/>
                <w14:ligatures w14:val="none"/>
              </w:rPr>
            </w:pPr>
            <w:r w:rsidRPr="00311B2E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>Eindpresentatie</w:t>
            </w:r>
            <w:r w:rsidRPr="00311B2E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br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CB9D"/>
          </w:tcPr>
          <w:p w14:paraId="6690C50A" w14:textId="77777777" w:rsidR="00311B2E" w:rsidRPr="00311B2E" w:rsidRDefault="00311B2E" w:rsidP="00311B2E">
            <w:pPr>
              <w:spacing w:after="200" w:line="276" w:lineRule="auto"/>
              <w:jc w:val="both"/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</w:pPr>
          </w:p>
        </w:tc>
      </w:tr>
      <w:tr w:rsidR="00311B2E" w:rsidRPr="00311B2E" w14:paraId="0AC07F30" w14:textId="77777777" w:rsidTr="006F55EB">
        <w:trPr>
          <w:trHeight w:val="197"/>
        </w:trPr>
        <w:tc>
          <w:tcPr>
            <w:tcW w:w="7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1D79F" w14:textId="77777777" w:rsidR="00311B2E" w:rsidRPr="00311B2E" w:rsidRDefault="00311B2E" w:rsidP="00311B2E">
            <w:pPr>
              <w:spacing w:after="120" w:line="264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  <w:t>De deelnemer laat zien dat hij/zij mensen kan enthousiasmeren voor en betrekken bij zijn/haar ideeën en dat hij/zij open staat voor kritiek en suggesties.</w:t>
            </w:r>
          </w:p>
          <w:p w14:paraId="33F9F183" w14:textId="77777777" w:rsidR="00311B2E" w:rsidRPr="00311B2E" w:rsidRDefault="00311B2E" w:rsidP="00311B2E">
            <w:pPr>
              <w:spacing w:after="120" w:line="264" w:lineRule="auto"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Denk aan:</w:t>
            </w:r>
          </w:p>
          <w:p w14:paraId="16B30715" w14:textId="77777777" w:rsidR="00311B2E" w:rsidRPr="00311B2E" w:rsidRDefault="00311B2E" w:rsidP="00311B2E">
            <w:pPr>
              <w:numPr>
                <w:ilvl w:val="0"/>
                <w:numId w:val="22"/>
              </w:numPr>
              <w:spacing w:after="120" w:line="264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De presentatie laat een duidelijk opbouw zien, met een prikkelende opening, relevante inhoud en een heldere conclusie/aanbeveling.</w:t>
            </w:r>
          </w:p>
          <w:p w14:paraId="6D2377F5" w14:textId="77777777" w:rsidR="00311B2E" w:rsidRPr="00311B2E" w:rsidRDefault="00311B2E" w:rsidP="00311B2E">
            <w:pPr>
              <w:numPr>
                <w:ilvl w:val="0"/>
                <w:numId w:val="22"/>
              </w:numPr>
              <w:spacing w:after="120" w:line="264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De deelnemer laat zien dat hij/zij weet wat zijn/haar doel is en welke informatie relevant is voor de toehoorders.</w:t>
            </w:r>
          </w:p>
          <w:p w14:paraId="04BDEF37" w14:textId="77777777" w:rsidR="00311B2E" w:rsidRPr="00311B2E" w:rsidRDefault="00311B2E" w:rsidP="00311B2E">
            <w:pPr>
              <w:numPr>
                <w:ilvl w:val="0"/>
                <w:numId w:val="22"/>
              </w:numPr>
              <w:spacing w:after="120" w:line="264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De deelnemer maakt goed gebruik van visuele middelen en/of activerende werkvormen en reageert adequaat op signalen van de toehoorders. 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B22D" w14:textId="77777777" w:rsidR="00311B2E" w:rsidRPr="00311B2E" w:rsidRDefault="00311B2E" w:rsidP="00311B2E">
            <w:pPr>
              <w:spacing w:after="200" w:line="240" w:lineRule="auto"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  </w:t>
            </w:r>
            <w:r w:rsidRPr="00311B2E">
              <w:rPr>
                <w:rFonts w:ascii="Segoe UI Symbol" w:eastAsia="Segoe UI Symbol" w:hAnsi="Segoe UI Symbol" w:cs="Segoe UI Symbol"/>
                <w:color w:val="000000"/>
                <w:kern w:val="0"/>
                <w14:ligatures w14:val="none"/>
              </w:rPr>
              <w:t>☐</w:t>
            </w: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  goed</w:t>
            </w:r>
          </w:p>
          <w:p w14:paraId="4E562DBB" w14:textId="77777777" w:rsidR="00311B2E" w:rsidRPr="00311B2E" w:rsidRDefault="00311B2E" w:rsidP="00311B2E">
            <w:pPr>
              <w:spacing w:after="200" w:line="240" w:lineRule="auto"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  </w:t>
            </w:r>
            <w:r w:rsidRPr="00311B2E">
              <w:rPr>
                <w:rFonts w:ascii="Segoe UI Symbol" w:eastAsia="Segoe UI Symbol" w:hAnsi="Segoe UI Symbol" w:cs="Segoe UI Symbol"/>
                <w:color w:val="000000"/>
                <w:kern w:val="0"/>
                <w14:ligatures w14:val="none"/>
              </w:rPr>
              <w:t>☐</w:t>
            </w: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  voldoende</w:t>
            </w:r>
          </w:p>
          <w:p w14:paraId="5B25406A" w14:textId="77777777" w:rsidR="00311B2E" w:rsidRPr="00311B2E" w:rsidRDefault="00311B2E" w:rsidP="00311B2E">
            <w:pPr>
              <w:spacing w:after="200" w:line="240" w:lineRule="auto"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  </w:t>
            </w:r>
            <w:r w:rsidRPr="00311B2E">
              <w:rPr>
                <w:rFonts w:ascii="Segoe UI Symbol" w:eastAsia="Segoe UI Symbol" w:hAnsi="Segoe UI Symbol" w:cs="Segoe UI Symbol"/>
                <w:color w:val="000000"/>
                <w:kern w:val="0"/>
                <w14:ligatures w14:val="none"/>
              </w:rPr>
              <w:t>☐</w:t>
            </w: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  onvoldoende</w:t>
            </w:r>
          </w:p>
          <w:p w14:paraId="3F250869" w14:textId="77777777" w:rsidR="00311B2E" w:rsidRPr="00311B2E" w:rsidRDefault="00311B2E" w:rsidP="00311B2E">
            <w:pPr>
              <w:spacing w:after="120" w:line="264" w:lineRule="auto"/>
              <w:ind w:left="720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</w:p>
        </w:tc>
      </w:tr>
    </w:tbl>
    <w:p w14:paraId="15DBFC27" w14:textId="77777777" w:rsidR="00311B2E" w:rsidRPr="00311B2E" w:rsidRDefault="00311B2E" w:rsidP="00311B2E">
      <w:pPr>
        <w:spacing w:after="200" w:line="276" w:lineRule="auto"/>
        <w:jc w:val="both"/>
        <w:rPr>
          <w:rFonts w:ascii="Futura Lt BT" w:eastAsia="Calibri" w:hAnsi="Futura Lt BT" w:cs="Times New Roman"/>
          <w:kern w:val="0"/>
          <w:sz w:val="20"/>
          <w14:ligatures w14:val="none"/>
        </w:rPr>
      </w:pPr>
    </w:p>
    <w:p w14:paraId="336521FC" w14:textId="77777777" w:rsidR="00311B2E" w:rsidRPr="00311B2E" w:rsidRDefault="00311B2E" w:rsidP="00311B2E">
      <w:pPr>
        <w:jc w:val="both"/>
        <w:rPr>
          <w:rFonts w:ascii="Calibri Light" w:eastAsia="Calibri Light" w:hAnsi="Calibri Light" w:cs="Calibri Light"/>
          <w:color w:val="365F91"/>
          <w:kern w:val="0"/>
          <w:sz w:val="31"/>
          <w:szCs w:val="31"/>
          <w14:ligatures w14:val="none"/>
        </w:rPr>
      </w:pPr>
    </w:p>
    <w:tbl>
      <w:tblPr>
        <w:tblW w:w="9341" w:type="dxa"/>
        <w:tblInd w:w="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98"/>
        <w:gridCol w:w="1843"/>
      </w:tblGrid>
      <w:tr w:rsidR="00311B2E" w:rsidRPr="00311B2E" w14:paraId="51C1D5CE" w14:textId="77777777" w:rsidTr="006F55EB">
        <w:trPr>
          <w:trHeight w:val="197"/>
        </w:trPr>
        <w:tc>
          <w:tcPr>
            <w:tcW w:w="7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CB9D"/>
          </w:tcPr>
          <w:p w14:paraId="49D594C4" w14:textId="77777777" w:rsidR="00311B2E" w:rsidRPr="00311B2E" w:rsidRDefault="00311B2E" w:rsidP="00311B2E">
            <w:pPr>
              <w:spacing w:after="120" w:line="264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  <w:t>Totaaloordeel Module 1 leidinggeven aan veranderen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CB9D"/>
          </w:tcPr>
          <w:p w14:paraId="21B90357" w14:textId="77777777" w:rsidR="00311B2E" w:rsidRPr="00311B2E" w:rsidRDefault="00311B2E" w:rsidP="00311B2E">
            <w:pPr>
              <w:spacing w:after="200" w:line="240" w:lineRule="auto"/>
              <w:jc w:val="both"/>
              <w:rPr>
                <w:rFonts w:ascii="Segoe UI Symbol" w:eastAsia="Segoe UI Symbol" w:hAnsi="Segoe UI Symbol" w:cs="Segoe UI Symbol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311B2E" w:rsidRPr="00311B2E" w14:paraId="61C14B03" w14:textId="77777777" w:rsidTr="006F55EB">
        <w:trPr>
          <w:trHeight w:val="197"/>
        </w:trPr>
        <w:tc>
          <w:tcPr>
            <w:tcW w:w="7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41854" w14:textId="77777777" w:rsidR="00311B2E" w:rsidRPr="00311B2E" w:rsidRDefault="00311B2E" w:rsidP="00311B2E">
            <w:pPr>
              <w:numPr>
                <w:ilvl w:val="0"/>
                <w:numId w:val="23"/>
              </w:numPr>
              <w:spacing w:after="120" w:line="264" w:lineRule="auto"/>
              <w:contextualSpacing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Het totaaloordeel over de module is alleen voldoende als elk van de drie onderdelen (doorbraakproject, reflectie en presentatie) als voldoende zijn beoordeeld.</w:t>
            </w:r>
          </w:p>
          <w:p w14:paraId="2D9615D9" w14:textId="77777777" w:rsidR="00311B2E" w:rsidRPr="00311B2E" w:rsidRDefault="00311B2E" w:rsidP="00311B2E">
            <w:pPr>
              <w:numPr>
                <w:ilvl w:val="0"/>
                <w:numId w:val="23"/>
              </w:numPr>
              <w:spacing w:after="120" w:line="264" w:lineRule="auto"/>
              <w:contextualSpacing/>
              <w:jc w:val="both"/>
              <w:rPr>
                <w:rFonts w:ascii="Calibri" w:eastAsia="Calibri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>Het totaaloordeel over de module is goed, indien alle drie onderdelen goed zijn beoordeeld.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0FCAC" w14:textId="77777777" w:rsidR="00311B2E" w:rsidRPr="00311B2E" w:rsidRDefault="00311B2E" w:rsidP="00311B2E">
            <w:pPr>
              <w:spacing w:after="200" w:line="240" w:lineRule="auto"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Segoe UI Symbol" w:eastAsia="Segoe UI Symbol" w:hAnsi="Segoe UI Symbol" w:cs="Segoe UI Symbol"/>
                <w:color w:val="000000"/>
                <w:kern w:val="0"/>
                <w14:ligatures w14:val="none"/>
              </w:rPr>
              <w:t>☐</w:t>
            </w: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  goed</w:t>
            </w:r>
          </w:p>
          <w:p w14:paraId="797A4053" w14:textId="77777777" w:rsidR="00311B2E" w:rsidRPr="00311B2E" w:rsidRDefault="00311B2E" w:rsidP="00311B2E">
            <w:pPr>
              <w:spacing w:after="200" w:line="240" w:lineRule="auto"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Segoe UI Symbol" w:eastAsia="Segoe UI Symbol" w:hAnsi="Segoe UI Symbol" w:cs="Segoe UI Symbol"/>
                <w:color w:val="000000"/>
                <w:kern w:val="0"/>
                <w14:ligatures w14:val="none"/>
              </w:rPr>
              <w:t>☐</w:t>
            </w: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  voldoende</w:t>
            </w:r>
          </w:p>
          <w:p w14:paraId="6202BB71" w14:textId="77777777" w:rsidR="00311B2E" w:rsidRPr="00311B2E" w:rsidRDefault="00311B2E" w:rsidP="00311B2E">
            <w:pPr>
              <w:spacing w:after="200" w:line="240" w:lineRule="auto"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  <w:r w:rsidRPr="00311B2E">
              <w:rPr>
                <w:rFonts w:ascii="Segoe UI Symbol" w:eastAsia="Segoe UI Symbol" w:hAnsi="Segoe UI Symbol" w:cs="Segoe UI Symbol"/>
                <w:color w:val="000000"/>
                <w:kern w:val="0"/>
                <w14:ligatures w14:val="none"/>
              </w:rPr>
              <w:t>☐</w:t>
            </w:r>
            <w:r w:rsidRPr="00311B2E"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  <w:t xml:space="preserve">  onvoldoende</w:t>
            </w:r>
          </w:p>
          <w:p w14:paraId="1DDDD1AB" w14:textId="77777777" w:rsidR="00311B2E" w:rsidRPr="00311B2E" w:rsidRDefault="00311B2E" w:rsidP="00311B2E">
            <w:pPr>
              <w:spacing w:after="200" w:line="240" w:lineRule="auto"/>
              <w:jc w:val="both"/>
              <w:rPr>
                <w:rFonts w:ascii="Calibri" w:eastAsia="Calibri" w:hAnsi="Calibri" w:cs="Calibri"/>
                <w:color w:val="000000"/>
                <w:kern w:val="0"/>
                <w14:ligatures w14:val="none"/>
              </w:rPr>
            </w:pPr>
          </w:p>
        </w:tc>
      </w:tr>
    </w:tbl>
    <w:p w14:paraId="7E48962E" w14:textId="77777777" w:rsidR="0032748F" w:rsidRDefault="0032748F"/>
    <w:sectPr w:rsidR="0032748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AECD8" w14:textId="77777777" w:rsidR="00311B2E" w:rsidRDefault="00311B2E" w:rsidP="00311B2E">
      <w:pPr>
        <w:spacing w:after="0" w:line="240" w:lineRule="auto"/>
      </w:pPr>
      <w:r>
        <w:separator/>
      </w:r>
    </w:p>
  </w:endnote>
  <w:endnote w:type="continuationSeparator" w:id="0">
    <w:p w14:paraId="5D9FDA31" w14:textId="77777777" w:rsidR="00311B2E" w:rsidRDefault="00311B2E" w:rsidP="00311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Hv BT">
    <w:altName w:val="Segoe UI Semibold"/>
    <w:charset w:val="B1"/>
    <w:family w:val="swiss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utura Lt BT">
    <w:altName w:val="Segoe UI Semilight"/>
    <w:charset w:val="B1"/>
    <w:family w:val="swiss"/>
    <w:pitch w:val="variable"/>
    <w:sig w:usb0="80000867" w:usb1="00000000" w:usb2="00000000" w:usb3="00000000" w:csb0="000001F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1687C" w14:textId="77777777" w:rsidR="00311B2E" w:rsidRDefault="00311B2E" w:rsidP="00311B2E">
      <w:pPr>
        <w:spacing w:after="0" w:line="240" w:lineRule="auto"/>
      </w:pPr>
      <w:r>
        <w:separator/>
      </w:r>
    </w:p>
  </w:footnote>
  <w:footnote w:type="continuationSeparator" w:id="0">
    <w:p w14:paraId="52259B9F" w14:textId="77777777" w:rsidR="00311B2E" w:rsidRDefault="00311B2E" w:rsidP="00311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9621A" w14:textId="49EF8F8B" w:rsidR="00311B2E" w:rsidRDefault="00311B2E">
    <w:pPr>
      <w:pStyle w:val="Koptekst"/>
    </w:pPr>
    <w:r w:rsidRPr="00311B2E">
      <w:drawing>
        <wp:inline distT="0" distB="0" distL="0" distR="0" wp14:anchorId="2DBAAD2E" wp14:editId="6D9278D4">
          <wp:extent cx="1142859" cy="975360"/>
          <wp:effectExtent l="0" t="0" r="635" b="0"/>
          <wp:docPr id="3" name="Afbeelding 2" descr="Afbeelding met Lettertype, Graphics, cirkel, logo&#10;&#10;Automatisch gegenereerde beschrijving">
            <a:extLst xmlns:a="http://schemas.openxmlformats.org/drawingml/2006/main">
              <a:ext uri="{FF2B5EF4-FFF2-40B4-BE49-F238E27FC236}">
                <a16:creationId xmlns:a16="http://schemas.microsoft.com/office/drawing/2014/main" id="{FBC21A81-091B-ECAA-5002-87CFAD10CC1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2" descr="Afbeelding met Lettertype, Graphics, cirkel, logo&#10;&#10;Automatisch gegenereerde beschrijving">
                    <a:extLst>
                      <a:ext uri="{FF2B5EF4-FFF2-40B4-BE49-F238E27FC236}">
                        <a16:creationId xmlns:a16="http://schemas.microsoft.com/office/drawing/2014/main" id="{FBC21A81-091B-ECAA-5002-87CFAD10CC1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/>
                  <a:srcRect b="30684"/>
                  <a:stretch/>
                </pic:blipFill>
                <pic:spPr bwMode="auto">
                  <a:xfrm>
                    <a:off x="0" y="0"/>
                    <a:ext cx="1143764" cy="976133"/>
                  </a:xfrm>
                  <a:prstGeom prst="rect">
                    <a:avLst/>
                  </a:prstGeom>
                  <a:solidFill>
                    <a:sysClr val="window" lastClr="FFFFFF"/>
                  </a:solidFill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311B2E">
      <w:t xml:space="preserve"> </w:t>
    </w:r>
    <w:r w:rsidRPr="00311B2E">
      <w:tab/>
    </w:r>
    <w:r w:rsidRPr="00311B2E">
      <w:tab/>
    </w:r>
    <w:r w:rsidRPr="00311B2E">
      <w:drawing>
        <wp:inline distT="0" distB="0" distL="0" distR="0" wp14:anchorId="273242EC" wp14:editId="4E3E0C69">
          <wp:extent cx="921443" cy="925830"/>
          <wp:effectExtent l="0" t="0" r="0" b="7620"/>
          <wp:docPr id="458552432" name="Afbeelding 2" descr="Afbeelding met tekst, Lettertype, schermopname, logo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8552432" name="Afbeelding 2" descr="Afbeelding met tekst, Lettertype, schermopname, logo&#10;&#10;Automatisch gegenereerde beschrijvi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1740" cy="9361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725E"/>
    <w:multiLevelType w:val="hybridMultilevel"/>
    <w:tmpl w:val="45A4293A"/>
    <w:lvl w:ilvl="0" w:tplc="0262E7B4">
      <w:numFmt w:val="decimal"/>
      <w:lvlText w:val="%1."/>
      <w:lvlJc w:val="left"/>
      <w:pPr>
        <w:ind w:left="720" w:hanging="360"/>
      </w:pPr>
    </w:lvl>
    <w:lvl w:ilvl="1" w:tplc="896C57F2">
      <w:start w:val="1"/>
      <w:numFmt w:val="lowerLetter"/>
      <w:lvlText w:val="%2."/>
      <w:lvlJc w:val="left"/>
      <w:pPr>
        <w:ind w:left="1440" w:hanging="360"/>
      </w:pPr>
    </w:lvl>
    <w:lvl w:ilvl="2" w:tplc="695A2C90">
      <w:start w:val="1"/>
      <w:numFmt w:val="lowerRoman"/>
      <w:lvlText w:val="%3."/>
      <w:lvlJc w:val="right"/>
      <w:pPr>
        <w:ind w:left="2160" w:hanging="180"/>
      </w:pPr>
    </w:lvl>
    <w:lvl w:ilvl="3" w:tplc="102E09D4">
      <w:start w:val="1"/>
      <w:numFmt w:val="decimal"/>
      <w:lvlText w:val="%4."/>
      <w:lvlJc w:val="left"/>
      <w:pPr>
        <w:ind w:left="2880" w:hanging="360"/>
      </w:pPr>
    </w:lvl>
    <w:lvl w:ilvl="4" w:tplc="4EE036C0">
      <w:start w:val="1"/>
      <w:numFmt w:val="lowerLetter"/>
      <w:lvlText w:val="%5."/>
      <w:lvlJc w:val="left"/>
      <w:pPr>
        <w:ind w:left="3600" w:hanging="360"/>
      </w:pPr>
    </w:lvl>
    <w:lvl w:ilvl="5" w:tplc="C14AC0BA">
      <w:start w:val="1"/>
      <w:numFmt w:val="lowerRoman"/>
      <w:lvlText w:val="%6."/>
      <w:lvlJc w:val="right"/>
      <w:pPr>
        <w:ind w:left="4320" w:hanging="180"/>
      </w:pPr>
    </w:lvl>
    <w:lvl w:ilvl="6" w:tplc="45D6AE46">
      <w:start w:val="1"/>
      <w:numFmt w:val="decimal"/>
      <w:lvlText w:val="%7."/>
      <w:lvlJc w:val="left"/>
      <w:pPr>
        <w:ind w:left="5040" w:hanging="360"/>
      </w:pPr>
    </w:lvl>
    <w:lvl w:ilvl="7" w:tplc="328211FA">
      <w:start w:val="1"/>
      <w:numFmt w:val="lowerLetter"/>
      <w:lvlText w:val="%8."/>
      <w:lvlJc w:val="left"/>
      <w:pPr>
        <w:ind w:left="5760" w:hanging="360"/>
      </w:pPr>
    </w:lvl>
    <w:lvl w:ilvl="8" w:tplc="2594140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88708"/>
    <w:multiLevelType w:val="hybridMultilevel"/>
    <w:tmpl w:val="90F801AE"/>
    <w:lvl w:ilvl="0" w:tplc="CE0E6F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C6A1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40CF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849B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60C6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981C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F07A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5C5A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2C0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38ACD"/>
    <w:multiLevelType w:val="hybridMultilevel"/>
    <w:tmpl w:val="14AC7AB2"/>
    <w:lvl w:ilvl="0" w:tplc="9A8A22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98B9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A0C5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4C65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B027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F8C0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E88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A258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DCED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90B30"/>
    <w:multiLevelType w:val="hybridMultilevel"/>
    <w:tmpl w:val="E82A43C2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10AF4"/>
    <w:multiLevelType w:val="hybridMultilevel"/>
    <w:tmpl w:val="E620F0D2"/>
    <w:lvl w:ilvl="0" w:tplc="A0CAC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74C86"/>
    <w:multiLevelType w:val="hybridMultilevel"/>
    <w:tmpl w:val="AF3E743C"/>
    <w:lvl w:ilvl="0" w:tplc="CF52052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13E9BE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084833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9EC69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B3EE1D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0C2ED7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26E6C8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2009A9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CC4F9A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42490D"/>
    <w:multiLevelType w:val="hybridMultilevel"/>
    <w:tmpl w:val="5BF8CD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95369"/>
    <w:multiLevelType w:val="hybridMultilevel"/>
    <w:tmpl w:val="BAF843F2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231929D9"/>
    <w:multiLevelType w:val="hybridMultilevel"/>
    <w:tmpl w:val="39DE463C"/>
    <w:lvl w:ilvl="0" w:tplc="9B8E35CA">
      <w:start w:val="1"/>
      <w:numFmt w:val="decimal"/>
      <w:lvlText w:val="%1."/>
      <w:lvlJc w:val="left"/>
      <w:pPr>
        <w:ind w:left="360" w:hanging="360"/>
      </w:pPr>
    </w:lvl>
    <w:lvl w:ilvl="1" w:tplc="E3664682">
      <w:start w:val="1"/>
      <w:numFmt w:val="lowerLetter"/>
      <w:lvlText w:val="%2."/>
      <w:lvlJc w:val="left"/>
      <w:pPr>
        <w:ind w:left="1080" w:hanging="360"/>
      </w:pPr>
    </w:lvl>
    <w:lvl w:ilvl="2" w:tplc="624456BE">
      <w:start w:val="1"/>
      <w:numFmt w:val="lowerRoman"/>
      <w:lvlText w:val="%3."/>
      <w:lvlJc w:val="right"/>
      <w:pPr>
        <w:ind w:left="1800" w:hanging="180"/>
      </w:pPr>
    </w:lvl>
    <w:lvl w:ilvl="3" w:tplc="E08ACA48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55626CE">
      <w:start w:val="1"/>
      <w:numFmt w:val="lowerLetter"/>
      <w:lvlText w:val="%5."/>
      <w:lvlJc w:val="left"/>
      <w:pPr>
        <w:ind w:left="3240" w:hanging="360"/>
      </w:pPr>
    </w:lvl>
    <w:lvl w:ilvl="5" w:tplc="FCE0D416">
      <w:start w:val="1"/>
      <w:numFmt w:val="lowerRoman"/>
      <w:lvlText w:val="%6."/>
      <w:lvlJc w:val="right"/>
      <w:pPr>
        <w:ind w:left="3960" w:hanging="180"/>
      </w:pPr>
    </w:lvl>
    <w:lvl w:ilvl="6" w:tplc="0CBCF7E2">
      <w:start w:val="1"/>
      <w:numFmt w:val="decimal"/>
      <w:lvlText w:val="%7."/>
      <w:lvlJc w:val="left"/>
      <w:pPr>
        <w:ind w:left="4680" w:hanging="360"/>
      </w:pPr>
    </w:lvl>
    <w:lvl w:ilvl="7" w:tplc="438827D8">
      <w:start w:val="1"/>
      <w:numFmt w:val="lowerLetter"/>
      <w:lvlText w:val="%8."/>
      <w:lvlJc w:val="left"/>
      <w:pPr>
        <w:ind w:left="5400" w:hanging="360"/>
      </w:pPr>
    </w:lvl>
    <w:lvl w:ilvl="8" w:tplc="0C86AAC6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3720A47"/>
    <w:multiLevelType w:val="hybridMultilevel"/>
    <w:tmpl w:val="179AC474"/>
    <w:lvl w:ilvl="0" w:tplc="0413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7797CD3"/>
    <w:multiLevelType w:val="hybridMultilevel"/>
    <w:tmpl w:val="DE7234A4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28CB40F7"/>
    <w:multiLevelType w:val="hybridMultilevel"/>
    <w:tmpl w:val="A40A9E66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758A27"/>
    <w:multiLevelType w:val="hybridMultilevel"/>
    <w:tmpl w:val="38EAF4DE"/>
    <w:lvl w:ilvl="0" w:tplc="97C254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CA10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DEB5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12CD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D8C7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2428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1098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8417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500D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816336"/>
    <w:multiLevelType w:val="hybridMultilevel"/>
    <w:tmpl w:val="B216876E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D6FB88"/>
    <w:multiLevelType w:val="hybridMultilevel"/>
    <w:tmpl w:val="3EE2F256"/>
    <w:lvl w:ilvl="0" w:tplc="7B887C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FED72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FE4A1E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182E39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BB22F6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A7EC92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08125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7341A8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2187A0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D3C7F80"/>
    <w:multiLevelType w:val="hybridMultilevel"/>
    <w:tmpl w:val="2A16F4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D51ADF"/>
    <w:multiLevelType w:val="hybridMultilevel"/>
    <w:tmpl w:val="1D54714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FC6EAA"/>
    <w:multiLevelType w:val="hybridMultilevel"/>
    <w:tmpl w:val="0694D7EE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D97307"/>
    <w:multiLevelType w:val="hybridMultilevel"/>
    <w:tmpl w:val="E8522C1E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F30224"/>
    <w:multiLevelType w:val="hybridMultilevel"/>
    <w:tmpl w:val="A704BDA0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72C94E8B"/>
    <w:multiLevelType w:val="hybridMultilevel"/>
    <w:tmpl w:val="6DF6E7AA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742F1BC0"/>
    <w:multiLevelType w:val="hybridMultilevel"/>
    <w:tmpl w:val="986C0DBE"/>
    <w:lvl w:ilvl="0" w:tplc="B4CEC6F8">
      <w:start w:val="1"/>
      <w:numFmt w:val="upperLetter"/>
      <w:lvlText w:val="%1."/>
      <w:lvlJc w:val="left"/>
      <w:pPr>
        <w:ind w:left="720" w:hanging="360"/>
      </w:pPr>
    </w:lvl>
    <w:lvl w:ilvl="1" w:tplc="C80C0130">
      <w:start w:val="1"/>
      <w:numFmt w:val="lowerLetter"/>
      <w:lvlText w:val="%2."/>
      <w:lvlJc w:val="left"/>
      <w:pPr>
        <w:ind w:left="1440" w:hanging="360"/>
      </w:pPr>
    </w:lvl>
    <w:lvl w:ilvl="2" w:tplc="E6201C5E">
      <w:start w:val="1"/>
      <w:numFmt w:val="lowerRoman"/>
      <w:lvlText w:val="%3."/>
      <w:lvlJc w:val="right"/>
      <w:pPr>
        <w:ind w:left="2160" w:hanging="180"/>
      </w:pPr>
    </w:lvl>
    <w:lvl w:ilvl="3" w:tplc="8CFAC826">
      <w:start w:val="1"/>
      <w:numFmt w:val="decimal"/>
      <w:lvlText w:val="%4."/>
      <w:lvlJc w:val="left"/>
      <w:pPr>
        <w:ind w:left="2880" w:hanging="360"/>
      </w:pPr>
    </w:lvl>
    <w:lvl w:ilvl="4" w:tplc="F9608B6A">
      <w:start w:val="1"/>
      <w:numFmt w:val="lowerLetter"/>
      <w:lvlText w:val="%5."/>
      <w:lvlJc w:val="left"/>
      <w:pPr>
        <w:ind w:left="3600" w:hanging="360"/>
      </w:pPr>
    </w:lvl>
    <w:lvl w:ilvl="5" w:tplc="D924CAF6">
      <w:start w:val="1"/>
      <w:numFmt w:val="lowerRoman"/>
      <w:lvlText w:val="%6."/>
      <w:lvlJc w:val="right"/>
      <w:pPr>
        <w:ind w:left="4320" w:hanging="180"/>
      </w:pPr>
    </w:lvl>
    <w:lvl w:ilvl="6" w:tplc="E28CA87A">
      <w:start w:val="1"/>
      <w:numFmt w:val="decimal"/>
      <w:lvlText w:val="%7."/>
      <w:lvlJc w:val="left"/>
      <w:pPr>
        <w:ind w:left="5040" w:hanging="360"/>
      </w:pPr>
    </w:lvl>
    <w:lvl w:ilvl="7" w:tplc="DF9A9F00">
      <w:start w:val="1"/>
      <w:numFmt w:val="lowerLetter"/>
      <w:lvlText w:val="%8."/>
      <w:lvlJc w:val="left"/>
      <w:pPr>
        <w:ind w:left="5760" w:hanging="360"/>
      </w:pPr>
    </w:lvl>
    <w:lvl w:ilvl="8" w:tplc="485208F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A782F1"/>
    <w:multiLevelType w:val="hybridMultilevel"/>
    <w:tmpl w:val="9CCA8026"/>
    <w:lvl w:ilvl="0" w:tplc="B7A6F1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FA2B21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4CA2E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1B22BA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BAC2D9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65ABD0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E6A33D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E66736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5DDA121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A9625E4"/>
    <w:multiLevelType w:val="hybridMultilevel"/>
    <w:tmpl w:val="703405A6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2105891">
    <w:abstractNumId w:val="12"/>
  </w:num>
  <w:num w:numId="2" w16cid:durableId="1844707596">
    <w:abstractNumId w:val="21"/>
  </w:num>
  <w:num w:numId="3" w16cid:durableId="1496845301">
    <w:abstractNumId w:val="8"/>
  </w:num>
  <w:num w:numId="4" w16cid:durableId="1833448967">
    <w:abstractNumId w:val="0"/>
  </w:num>
  <w:num w:numId="5" w16cid:durableId="1607889243">
    <w:abstractNumId w:val="1"/>
  </w:num>
  <w:num w:numId="6" w16cid:durableId="191575471">
    <w:abstractNumId w:val="2"/>
  </w:num>
  <w:num w:numId="7" w16cid:durableId="818499058">
    <w:abstractNumId w:val="22"/>
  </w:num>
  <w:num w:numId="8" w16cid:durableId="151020669">
    <w:abstractNumId w:val="14"/>
  </w:num>
  <w:num w:numId="9" w16cid:durableId="1271551095">
    <w:abstractNumId w:val="5"/>
  </w:num>
  <w:num w:numId="10" w16cid:durableId="871504674">
    <w:abstractNumId w:val="6"/>
  </w:num>
  <w:num w:numId="11" w16cid:durableId="248857597">
    <w:abstractNumId w:val="4"/>
  </w:num>
  <w:num w:numId="12" w16cid:durableId="2083984704">
    <w:abstractNumId w:val="3"/>
  </w:num>
  <w:num w:numId="13" w16cid:durableId="1896313231">
    <w:abstractNumId w:val="11"/>
  </w:num>
  <w:num w:numId="14" w16cid:durableId="1363675725">
    <w:abstractNumId w:val="17"/>
  </w:num>
  <w:num w:numId="15" w16cid:durableId="1438985723">
    <w:abstractNumId w:val="20"/>
  </w:num>
  <w:num w:numId="16" w16cid:durableId="1003164985">
    <w:abstractNumId w:val="10"/>
  </w:num>
  <w:num w:numId="17" w16cid:durableId="1415516169">
    <w:abstractNumId w:val="7"/>
  </w:num>
  <w:num w:numId="18" w16cid:durableId="1650288296">
    <w:abstractNumId w:val="19"/>
  </w:num>
  <w:num w:numId="19" w16cid:durableId="195433601">
    <w:abstractNumId w:val="23"/>
  </w:num>
  <w:num w:numId="20" w16cid:durableId="1506479981">
    <w:abstractNumId w:val="18"/>
  </w:num>
  <w:num w:numId="21" w16cid:durableId="1793019239">
    <w:abstractNumId w:val="16"/>
  </w:num>
  <w:num w:numId="22" w16cid:durableId="542641754">
    <w:abstractNumId w:val="9"/>
  </w:num>
  <w:num w:numId="23" w16cid:durableId="1228145385">
    <w:abstractNumId w:val="15"/>
  </w:num>
  <w:num w:numId="24" w16cid:durableId="13989439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B2E"/>
    <w:rsid w:val="00311B2E"/>
    <w:rsid w:val="0032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82B40"/>
  <w15:chartTrackingRefBased/>
  <w15:docId w15:val="{F1A0DAE1-CAAC-427D-81E4-4F3E89315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11B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11B2E"/>
  </w:style>
  <w:style w:type="paragraph" w:styleId="Voettekst">
    <w:name w:val="footer"/>
    <w:basedOn w:val="Standaard"/>
    <w:link w:val="VoettekstChar"/>
    <w:uiPriority w:val="99"/>
    <w:unhideWhenUsed/>
    <w:rsid w:val="00311B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11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6CDF2D77A41B458E6C09F48F75FBC4" ma:contentTypeVersion="3" ma:contentTypeDescription="Een nieuw document maken." ma:contentTypeScope="" ma:versionID="eff99fe0558a62ba5e84b71a845461d2">
  <xsd:schema xmlns:xsd="http://www.w3.org/2001/XMLSchema" xmlns:xs="http://www.w3.org/2001/XMLSchema" xmlns:p="http://schemas.microsoft.com/office/2006/metadata/properties" xmlns:ns2="1b821c3a-1bd8-49c7-a6c5-ddf4ae9bb8f1" targetNamespace="http://schemas.microsoft.com/office/2006/metadata/properties" ma:root="true" ma:fieldsID="14d464b576577ab2bfa9f3bd58965362" ns2:_="">
    <xsd:import namespace="1b821c3a-1bd8-49c7-a6c5-ddf4ae9bb8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821c3a-1bd8-49c7-a6c5-ddf4ae9bb8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65E530-9FDE-4BF0-A75A-810485C08A92}"/>
</file>

<file path=customXml/itemProps2.xml><?xml version="1.0" encoding="utf-8"?>
<ds:datastoreItem xmlns:ds="http://schemas.openxmlformats.org/officeDocument/2006/customXml" ds:itemID="{00829DE9-5913-4DF0-9D05-AC055425DCD7}"/>
</file>

<file path=customXml/itemProps3.xml><?xml version="1.0" encoding="utf-8"?>
<ds:datastoreItem xmlns:ds="http://schemas.openxmlformats.org/officeDocument/2006/customXml" ds:itemID="{1CB4C393-29D7-4B44-8A0E-1BCC2B485D4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1556</Words>
  <Characters>8564</Characters>
  <Application>Microsoft Office Word</Application>
  <DocSecurity>0</DocSecurity>
  <Lines>71</Lines>
  <Paragraphs>20</Paragraphs>
  <ScaleCrop>false</ScaleCrop>
  <Company/>
  <LinksUpToDate>false</LinksUpToDate>
  <CharactersWithSpaces>10100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Ilse Marks</dc:creator>
  <cp:keywords/>
  <dc:description/>
  <cp:lastModifiedBy>Ilse Marks</cp:lastModifiedBy>
  <cp:revision>1</cp:revision>
  <dcterms:created xsi:type="dcterms:W3CDTF">2023-09-11T15:13:00Z</dcterms:created>
  <dcterms:modified xsi:type="dcterms:W3CDTF">2023-09-11T15:16:00Z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0x0101003D6CDF2D77A41B458E6C09F48F75FBC4</vt:lpwstr>
  </property>
</Properties>
</file>