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B328" w14:textId="06BD712C" w:rsidR="00A93DAB" w:rsidRPr="00A93DAB" w:rsidRDefault="00A93DAB" w:rsidP="00A93DAB">
      <w:pPr>
        <w:rPr>
          <w:rFonts w:ascii="Calibri" w:hAnsi="Calibri" w:cs="Calibri"/>
          <w:b/>
          <w:bCs/>
          <w:color w:val="000000"/>
          <w:sz w:val="24"/>
          <w:szCs w:val="24"/>
        </w:rPr>
      </w:pPr>
      <w:r>
        <w:rPr>
          <w:rFonts w:ascii="Calibri" w:hAnsi="Calibri" w:cs="Calibri"/>
          <w:b/>
          <w:bCs/>
          <w:color w:val="000000"/>
          <w:sz w:val="24"/>
          <w:szCs w:val="24"/>
        </w:rPr>
        <w:t>1</w:t>
      </w:r>
      <w:r>
        <w:rPr>
          <w:rFonts w:ascii="Calibri" w:hAnsi="Calibri" w:cs="Calibri"/>
          <w:b/>
          <w:bCs/>
          <w:color w:val="000000"/>
          <w:sz w:val="24"/>
          <w:szCs w:val="24"/>
        </w:rPr>
        <w:t xml:space="preserve">. </w:t>
      </w:r>
      <w:r>
        <w:rPr>
          <w:rFonts w:ascii="Calibri" w:hAnsi="Calibri" w:cs="Calibri"/>
          <w:b/>
          <w:bCs/>
          <w:color w:val="000000"/>
          <w:sz w:val="24"/>
          <w:szCs w:val="24"/>
        </w:rPr>
        <w:t>MISSIE</w:t>
      </w:r>
    </w:p>
    <w:p w14:paraId="425DC3A6" w14:textId="77777777" w:rsidR="00A93DAB" w:rsidRDefault="00A93DAB" w:rsidP="00A93DAB">
      <w:pPr>
        <w:rPr>
          <w:rFonts w:ascii="Calibri" w:hAnsi="Calibri" w:cs="Calibri"/>
          <w:color w:val="000000"/>
          <w:sz w:val="24"/>
          <w:szCs w:val="24"/>
        </w:rPr>
      </w:pPr>
      <w:r>
        <w:rPr>
          <w:rFonts w:ascii="Calibri" w:hAnsi="Calibri" w:cs="Calibri"/>
          <w:color w:val="000000"/>
          <w:sz w:val="24"/>
          <w:szCs w:val="24"/>
        </w:rPr>
        <w:t>Het einddoel van ons opleidingstraject is een werknemer voor de sector die in staat is om:</w:t>
      </w:r>
    </w:p>
    <w:p w14:paraId="22278109" w14:textId="77777777" w:rsidR="00A93DAB" w:rsidRDefault="00A93DAB" w:rsidP="00A93DAB">
      <w:pPr>
        <w:ind w:left="360"/>
        <w:rPr>
          <w:i/>
          <w:iCs/>
        </w:rPr>
      </w:pPr>
      <w:r w:rsidRPr="00A93DAB">
        <w:rPr>
          <w:i/>
          <w:iCs/>
        </w:rPr>
        <w:t>De technicus engineering</w:t>
      </w:r>
      <w:r>
        <w:rPr>
          <w:i/>
          <w:iCs/>
        </w:rPr>
        <w:t xml:space="preserve"> / </w:t>
      </w:r>
      <w:proofErr w:type="spellStart"/>
      <w:r>
        <w:rPr>
          <w:i/>
          <w:iCs/>
        </w:rPr>
        <w:t>mecahtronicus</w:t>
      </w:r>
      <w:proofErr w:type="spellEnd"/>
      <w:r w:rsidRPr="00A93DAB">
        <w:rPr>
          <w:i/>
          <w:iCs/>
        </w:rPr>
        <w:t xml:space="preserve"> werkt op een afdeling engineering of in de uitvoering. Hij werkt opdrachten of ideeën uit. Hij maakt een conceptontwerp, overlegt met de opdrachtgever en werkt het ontwerp uit met bijbehorende materiaalkeuze en kostenberekening. Het uitgewerkte ontwerp wordt als karwei of project uitgevoerd. Hij werkt onder andere in de industrie of de dienstverlening. Of bijvoorbeeld bij een onderhouds- en servicebedrijf in het werkgebied metaal, elektrotechniek, installatietechniek, machinebouw of Mechatronica.</w:t>
      </w:r>
    </w:p>
    <w:p w14:paraId="608E05EB" w14:textId="77777777" w:rsidR="00A93DAB" w:rsidRPr="00A93DAB" w:rsidRDefault="00A93DAB" w:rsidP="00A93DAB">
      <w:pPr>
        <w:ind w:left="360"/>
        <w:rPr>
          <w:i/>
          <w:iCs/>
        </w:rPr>
      </w:pPr>
      <w:r w:rsidRPr="00A93DAB">
        <w:rPr>
          <w:i/>
          <w:iCs/>
        </w:rPr>
        <w:t>Bron kwalificatiedossier</w:t>
      </w:r>
    </w:p>
    <w:p w14:paraId="4385E56F" w14:textId="77777777" w:rsidR="00A93DAB" w:rsidRDefault="00A93DAB" w:rsidP="00A93DAB">
      <w:pPr>
        <w:rPr>
          <w:rFonts w:ascii="Calibri" w:hAnsi="Calibri" w:cs="Calibri"/>
          <w:color w:val="000000"/>
          <w:sz w:val="24"/>
          <w:szCs w:val="24"/>
        </w:rPr>
      </w:pPr>
      <w:r>
        <w:rPr>
          <w:rFonts w:ascii="Calibri" w:hAnsi="Calibri" w:cs="Calibri"/>
          <w:color w:val="000000"/>
          <w:sz w:val="24"/>
          <w:szCs w:val="24"/>
        </w:rPr>
        <w:t>De student is in staat om de onderstaande kerntaken en werkprocessen uit te voeren:</w:t>
      </w:r>
    </w:p>
    <w:p w14:paraId="02BF9DBB" w14:textId="77777777" w:rsidR="00A93DAB" w:rsidRDefault="00A93DAB" w:rsidP="00A93DAB">
      <w:pPr>
        <w:pStyle w:val="Geenafstand"/>
      </w:pPr>
      <w:r>
        <w:t>Ontwerpt producten of systemen</w:t>
      </w:r>
    </w:p>
    <w:p w14:paraId="0C12D093" w14:textId="77777777" w:rsidR="00A93DAB" w:rsidRDefault="00A93DAB" w:rsidP="00A93DAB">
      <w:pPr>
        <w:pStyle w:val="Geenafstand"/>
      </w:pPr>
      <w:r>
        <w:t>• Kiest materialen en onderdelen</w:t>
      </w:r>
    </w:p>
    <w:p w14:paraId="48D84F60" w14:textId="77777777" w:rsidR="00A93DAB" w:rsidRDefault="00A93DAB" w:rsidP="00A93DAB">
      <w:pPr>
        <w:pStyle w:val="Geenafstand"/>
      </w:pPr>
      <w:r>
        <w:t>• Maakt een kostenberekening</w:t>
      </w:r>
    </w:p>
    <w:p w14:paraId="2D69FAA5" w14:textId="77777777" w:rsidR="00A93DAB" w:rsidRDefault="00A93DAB" w:rsidP="00A93DAB">
      <w:pPr>
        <w:pStyle w:val="Geenafstand"/>
      </w:pPr>
      <w:r>
        <w:t>• Verzamelt en verwerkt ontwerpgegevens</w:t>
      </w:r>
    </w:p>
    <w:p w14:paraId="55C16242" w14:textId="77777777" w:rsidR="00A93DAB" w:rsidRDefault="00A93DAB" w:rsidP="00A93DAB">
      <w:pPr>
        <w:pStyle w:val="Geenafstand"/>
      </w:pPr>
      <w:r>
        <w:t>• Werkt ontwerpen uit</w:t>
      </w:r>
    </w:p>
    <w:p w14:paraId="76E36167" w14:textId="77777777" w:rsidR="00A93DAB" w:rsidRDefault="00A93DAB" w:rsidP="00A93DAB">
      <w:pPr>
        <w:pStyle w:val="Geenafstand"/>
      </w:pPr>
    </w:p>
    <w:p w14:paraId="0C1CAE0C" w14:textId="77777777" w:rsidR="00A93DAB" w:rsidRDefault="00A93DAB" w:rsidP="00A93DAB">
      <w:pPr>
        <w:pStyle w:val="Geenafstand"/>
      </w:pPr>
      <w:r>
        <w:t>Begeleidt werk</w:t>
      </w:r>
    </w:p>
    <w:p w14:paraId="434DBF20" w14:textId="77777777" w:rsidR="00A93DAB" w:rsidRDefault="00A93DAB" w:rsidP="00A93DAB">
      <w:pPr>
        <w:pStyle w:val="Geenafstand"/>
      </w:pPr>
      <w:r>
        <w:t>• Begeleidt werkproces</w:t>
      </w:r>
    </w:p>
    <w:p w14:paraId="18AA1461" w14:textId="77777777" w:rsidR="00A93DAB" w:rsidRDefault="00A93DAB" w:rsidP="00A93DAB">
      <w:pPr>
        <w:pStyle w:val="Geenafstand"/>
      </w:pPr>
      <w:r>
        <w:t>• Bewaakt begroting</w:t>
      </w:r>
    </w:p>
    <w:p w14:paraId="4FDC9A57" w14:textId="77777777" w:rsidR="00A93DAB" w:rsidRDefault="00A93DAB" w:rsidP="00A93DAB">
      <w:pPr>
        <w:pStyle w:val="Geenafstand"/>
      </w:pPr>
      <w:r>
        <w:t>• Levert het werk op</w:t>
      </w:r>
    </w:p>
    <w:p w14:paraId="5D19D1EC" w14:textId="77777777" w:rsidR="00A93DAB" w:rsidRDefault="00A93DAB" w:rsidP="00A93DAB">
      <w:pPr>
        <w:pStyle w:val="Geenafstand"/>
      </w:pPr>
      <w:r>
        <w:t>• Voert kwaliteitscontroles uit</w:t>
      </w:r>
    </w:p>
    <w:p w14:paraId="42972E2A" w14:textId="77777777" w:rsidR="00A93DAB" w:rsidRDefault="00A93DAB" w:rsidP="00A93DAB">
      <w:pPr>
        <w:pStyle w:val="Geenafstand"/>
      </w:pPr>
    </w:p>
    <w:p w14:paraId="3CD2DC85" w14:textId="77777777" w:rsidR="00A93DAB" w:rsidRDefault="00A93DAB" w:rsidP="00A93DAB">
      <w:pPr>
        <w:pStyle w:val="Geenafstand"/>
      </w:pPr>
      <w:r>
        <w:t>Bereidt werk voor</w:t>
      </w:r>
    </w:p>
    <w:p w14:paraId="0062BD4D" w14:textId="77777777" w:rsidR="00A93DAB" w:rsidRDefault="00A93DAB" w:rsidP="00A93DAB">
      <w:pPr>
        <w:pStyle w:val="Geenafstand"/>
      </w:pPr>
      <w:r>
        <w:t>• Maakt een tekening(pakket).</w:t>
      </w:r>
    </w:p>
    <w:p w14:paraId="6704E46C" w14:textId="77777777" w:rsidR="00A93DAB" w:rsidRDefault="00A93DAB" w:rsidP="00A93DAB">
      <w:pPr>
        <w:pStyle w:val="Geenafstand"/>
      </w:pPr>
      <w:r>
        <w:t>• Organiseert mensen en middelen.</w:t>
      </w:r>
    </w:p>
    <w:p w14:paraId="41BBFEF1" w14:textId="77777777" w:rsidR="00A93DAB" w:rsidRDefault="00A93DAB" w:rsidP="00A93DAB">
      <w:pPr>
        <w:pStyle w:val="Geenafstand"/>
      </w:pPr>
      <w:r>
        <w:t>• Verzamelt en verwerkt productiegegevens</w:t>
      </w:r>
    </w:p>
    <w:p w14:paraId="64304781" w14:textId="77777777" w:rsidR="00A93DAB" w:rsidRDefault="00A93DAB" w:rsidP="00A93DAB">
      <w:pPr>
        <w:pStyle w:val="Geenafstand"/>
      </w:pPr>
    </w:p>
    <w:p w14:paraId="2B34058B" w14:textId="77777777" w:rsidR="00A93DAB" w:rsidRDefault="00A93DAB" w:rsidP="00A93DAB">
      <w:pPr>
        <w:pStyle w:val="Geenafstand"/>
      </w:pPr>
      <w:r>
        <w:t>Begeleidt onderhoudswerk</w:t>
      </w:r>
    </w:p>
    <w:p w14:paraId="05C56BA2" w14:textId="77777777" w:rsidR="00A93DAB" w:rsidRDefault="00A93DAB" w:rsidP="00A93DAB">
      <w:pPr>
        <w:pStyle w:val="Geenafstand"/>
      </w:pPr>
      <w:r>
        <w:t>• Begeleidt testen van producten en systemen</w:t>
      </w:r>
    </w:p>
    <w:p w14:paraId="01BED9EE" w14:textId="5E2DBCE9" w:rsidR="00A93DAB" w:rsidRDefault="00A93DAB" w:rsidP="00A93DAB">
      <w:pPr>
        <w:pStyle w:val="Geenafstand"/>
      </w:pPr>
      <w:r>
        <w:t>• Begeleidt uitvoering van onderhoudsopdrachten</w:t>
      </w:r>
    </w:p>
    <w:p w14:paraId="1BB525EA" w14:textId="6DF94376" w:rsidR="00A93DAB" w:rsidRDefault="00A93DAB"/>
    <w:p w14:paraId="0E9E071F" w14:textId="72E75BC1" w:rsidR="00A93DAB" w:rsidRDefault="00A93DAB">
      <w:r>
        <w:t>We leiden voornamelijk op voor de branches in de onderstaande sectoren:</w:t>
      </w:r>
    </w:p>
    <w:p w14:paraId="30B802F6" w14:textId="155227A6" w:rsidR="00A93DAB" w:rsidRDefault="00A93DAB" w:rsidP="00A93DAB">
      <w:pPr>
        <w:pStyle w:val="Lijstalinea"/>
        <w:numPr>
          <w:ilvl w:val="0"/>
          <w:numId w:val="14"/>
        </w:numPr>
      </w:pPr>
      <w:proofErr w:type="spellStart"/>
      <w:r>
        <w:t>Maakindustie</w:t>
      </w:r>
      <w:proofErr w:type="spellEnd"/>
      <w:r>
        <w:t xml:space="preserve"> &amp; Maritiem</w:t>
      </w:r>
    </w:p>
    <w:p w14:paraId="0A639CF8" w14:textId="048FA06C" w:rsidR="00A93DAB" w:rsidRDefault="00A93DAB" w:rsidP="00A93DAB">
      <w:pPr>
        <w:pStyle w:val="Lijstalinea"/>
        <w:numPr>
          <w:ilvl w:val="0"/>
          <w:numId w:val="14"/>
        </w:numPr>
      </w:pPr>
      <w:proofErr w:type="spellStart"/>
      <w:r>
        <w:t>Aerospace</w:t>
      </w:r>
      <w:proofErr w:type="spellEnd"/>
    </w:p>
    <w:p w14:paraId="150A0603" w14:textId="46DD87FD" w:rsidR="00A93DAB" w:rsidRDefault="00A93DAB" w:rsidP="00A93DAB">
      <w:pPr>
        <w:pStyle w:val="Lijstalinea"/>
        <w:numPr>
          <w:ilvl w:val="0"/>
          <w:numId w:val="14"/>
        </w:numPr>
      </w:pPr>
      <w:r>
        <w:t>Energie</w:t>
      </w:r>
    </w:p>
    <w:p w14:paraId="3BB6DC76" w14:textId="40ACA7C5" w:rsidR="00A93DAB" w:rsidRDefault="00A93DAB" w:rsidP="00A93DAB">
      <w:pPr>
        <w:pStyle w:val="Lijstalinea"/>
        <w:numPr>
          <w:ilvl w:val="0"/>
          <w:numId w:val="14"/>
        </w:numPr>
      </w:pPr>
      <w:r>
        <w:t>Gebouwde Omgeving</w:t>
      </w:r>
    </w:p>
    <w:p w14:paraId="2F5856F7" w14:textId="79B0873E" w:rsidR="00A93DAB" w:rsidRPr="00A93DAB" w:rsidRDefault="00A93DAB">
      <w:pPr>
        <w:rPr>
          <w:i/>
          <w:iCs/>
          <w:color w:val="FF0000"/>
        </w:rPr>
      </w:pPr>
      <w:r w:rsidRPr="00A93DAB">
        <w:rPr>
          <w:i/>
          <w:iCs/>
          <w:color w:val="FF0000"/>
        </w:rPr>
        <w:t>Relatie met sectorvisie</w:t>
      </w:r>
    </w:p>
    <w:p w14:paraId="0D35FF0F" w14:textId="4C51482E" w:rsidR="00A93DAB" w:rsidRDefault="00A93DAB">
      <w:r>
        <w:br w:type="page"/>
      </w:r>
    </w:p>
    <w:p w14:paraId="6D8E3112" w14:textId="3495ABB3" w:rsidR="001F06F0" w:rsidRDefault="00A93DAB" w:rsidP="001F06F0">
      <w:pPr>
        <w:autoSpaceDE w:val="0"/>
        <w:autoSpaceDN w:val="0"/>
        <w:adjustRightInd w:val="0"/>
        <w:spacing w:after="0" w:line="288" w:lineRule="auto"/>
        <w:rPr>
          <w:rFonts w:ascii="Calibri" w:hAnsi="Calibri" w:cs="Calibri"/>
          <w:b/>
          <w:bCs/>
          <w:color w:val="000000"/>
        </w:rPr>
      </w:pPr>
      <w:r>
        <w:rPr>
          <w:rFonts w:ascii="Calibri" w:hAnsi="Calibri" w:cs="Calibri"/>
          <w:b/>
          <w:bCs/>
          <w:color w:val="000000"/>
        </w:rPr>
        <w:lastRenderedPageBreak/>
        <w:t>2</w:t>
      </w:r>
      <w:r w:rsidR="001F06F0">
        <w:rPr>
          <w:rFonts w:ascii="Calibri" w:hAnsi="Calibri" w:cs="Calibri"/>
          <w:b/>
          <w:bCs/>
          <w:color w:val="000000"/>
        </w:rPr>
        <w:t xml:space="preserve">. </w:t>
      </w:r>
      <w:r>
        <w:rPr>
          <w:rFonts w:ascii="Calibri" w:hAnsi="Calibri" w:cs="Calibri"/>
          <w:b/>
          <w:bCs/>
          <w:color w:val="000000"/>
        </w:rPr>
        <w:t>ONDERWIJS VISIE</w:t>
      </w:r>
    </w:p>
    <w:p w14:paraId="5C7AA6BE" w14:textId="08959552" w:rsidR="001F06F0" w:rsidRDefault="001F06F0" w:rsidP="001F06F0">
      <w:pPr>
        <w:autoSpaceDE w:val="0"/>
        <w:autoSpaceDN w:val="0"/>
        <w:adjustRightInd w:val="0"/>
        <w:spacing w:after="0" w:line="288" w:lineRule="auto"/>
        <w:rPr>
          <w:rFonts w:ascii="Calibri" w:hAnsi="Calibri" w:cs="Calibri"/>
          <w:b/>
          <w:bCs/>
          <w:color w:val="000000"/>
          <w:sz w:val="36"/>
          <w:szCs w:val="36"/>
        </w:rPr>
      </w:pPr>
      <w:r w:rsidRPr="001F06F0">
        <w:rPr>
          <w:sz w:val="14"/>
          <w:szCs w:val="14"/>
        </w:rPr>
        <w:drawing>
          <wp:anchor distT="0" distB="0" distL="114300" distR="114300" simplePos="0" relativeHeight="251658240" behindDoc="0" locked="0" layoutInCell="1" allowOverlap="1" wp14:anchorId="0E872591" wp14:editId="2E7D0DB2">
            <wp:simplePos x="0" y="0"/>
            <wp:positionH relativeFrom="margin">
              <wp:align>right</wp:align>
            </wp:positionH>
            <wp:positionV relativeFrom="paragraph">
              <wp:posOffset>5963</wp:posOffset>
            </wp:positionV>
            <wp:extent cx="2876550" cy="2795905"/>
            <wp:effectExtent l="19050" t="19050" r="19050" b="2349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76550" cy="27959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1F06F0">
        <w:rPr>
          <w:rFonts w:ascii="Calibri" w:hAnsi="Calibri" w:cs="Calibri"/>
          <w:b/>
          <w:bCs/>
          <w:color w:val="000000"/>
        </w:rPr>
        <w:t>PROJECT GESTUURD HYBRIDE ONDERWIJS</w:t>
      </w:r>
    </w:p>
    <w:p w14:paraId="20E0514F" w14:textId="41446B9C" w:rsidR="001F06F0" w:rsidRDefault="001F06F0" w:rsidP="001F06F0">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 xml:space="preserve">We geven onderwijs waarbij het project altijd centraal staat, en wat ons vertrekpunt is voor het ontwerpen van betekenisvol onderwijs. </w:t>
      </w:r>
    </w:p>
    <w:p w14:paraId="0DC2A6F5" w14:textId="77777777" w:rsidR="001F06F0" w:rsidRDefault="001F06F0" w:rsidP="001F06F0">
      <w:pPr>
        <w:autoSpaceDE w:val="0"/>
        <w:autoSpaceDN w:val="0"/>
        <w:adjustRightInd w:val="0"/>
        <w:spacing w:after="0" w:line="288" w:lineRule="auto"/>
        <w:rPr>
          <w:rFonts w:ascii="Calibri" w:hAnsi="Calibri" w:cs="Calibri"/>
          <w:color w:val="000000"/>
          <w:sz w:val="24"/>
          <w:szCs w:val="24"/>
        </w:rPr>
      </w:pPr>
    </w:p>
    <w:p w14:paraId="589C0B7B" w14:textId="4404F89E" w:rsidR="001F06F0" w:rsidRDefault="001F06F0" w:rsidP="001F06F0">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 xml:space="preserve">Betekenisvol onderwijs </w:t>
      </w:r>
      <w:r>
        <w:rPr>
          <w:rFonts w:ascii="Calibri" w:hAnsi="Calibri" w:cs="Calibri"/>
          <w:color w:val="000000"/>
          <w:sz w:val="24"/>
          <w:szCs w:val="24"/>
        </w:rPr>
        <w:t>houdt in</w:t>
      </w:r>
      <w:r>
        <w:rPr>
          <w:rFonts w:ascii="Calibri" w:hAnsi="Calibri" w:cs="Calibri"/>
          <w:color w:val="000000"/>
          <w:sz w:val="24"/>
          <w:szCs w:val="24"/>
        </w:rPr>
        <w:t>:</w:t>
      </w:r>
    </w:p>
    <w:p w14:paraId="757147F8" w14:textId="3C104B61" w:rsidR="001F06F0" w:rsidRDefault="001F06F0" w:rsidP="001F06F0">
      <w:pPr>
        <w:autoSpaceDE w:val="0"/>
        <w:autoSpaceDN w:val="0"/>
        <w:adjustRightInd w:val="0"/>
        <w:spacing w:after="0" w:line="288" w:lineRule="auto"/>
        <w:rPr>
          <w:rFonts w:ascii="Calibri" w:hAnsi="Calibri" w:cs="Calibri"/>
          <w:i/>
          <w:iCs/>
          <w:color w:val="000000"/>
          <w:sz w:val="24"/>
          <w:szCs w:val="24"/>
        </w:rPr>
      </w:pPr>
      <w:r>
        <w:rPr>
          <w:rFonts w:ascii="Calibri" w:hAnsi="Calibri" w:cs="Calibri"/>
          <w:i/>
          <w:iCs/>
          <w:color w:val="000000"/>
          <w:sz w:val="24"/>
          <w:szCs w:val="24"/>
        </w:rPr>
        <w:t>“onderwijs passend bij de fase van de opleiding en het beroep, in combinatie met marktontwikkelingen. “</w:t>
      </w:r>
    </w:p>
    <w:p w14:paraId="310B3782" w14:textId="77777777" w:rsidR="001F06F0" w:rsidRDefault="001F06F0" w:rsidP="001F06F0">
      <w:pPr>
        <w:autoSpaceDE w:val="0"/>
        <w:autoSpaceDN w:val="0"/>
        <w:adjustRightInd w:val="0"/>
        <w:spacing w:after="0" w:line="288" w:lineRule="auto"/>
        <w:rPr>
          <w:rFonts w:ascii="Calibri" w:hAnsi="Calibri" w:cs="Calibri"/>
          <w:color w:val="000000"/>
          <w:sz w:val="24"/>
          <w:szCs w:val="24"/>
        </w:rPr>
      </w:pPr>
    </w:p>
    <w:p w14:paraId="15E2F094" w14:textId="00079FA9" w:rsidR="001F06F0" w:rsidRDefault="001F06F0" w:rsidP="001F06F0">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De betrokkenheid van het bedrijfsleven kenmerkt het project. Dit kan klein zijn middels gastlessen,</w:t>
      </w:r>
      <w:r>
        <w:rPr>
          <w:rFonts w:ascii="Calibri" w:hAnsi="Calibri" w:cs="Calibri"/>
          <w:color w:val="000000"/>
          <w:sz w:val="24"/>
          <w:szCs w:val="24"/>
        </w:rPr>
        <w:t xml:space="preserve"> fysieke middelen die beschikbaar zijn in de leeromgeving</w:t>
      </w:r>
      <w:r>
        <w:rPr>
          <w:rFonts w:ascii="Calibri" w:hAnsi="Calibri" w:cs="Calibri"/>
          <w:color w:val="000000"/>
          <w:sz w:val="24"/>
          <w:szCs w:val="24"/>
        </w:rPr>
        <w:t xml:space="preserve"> of als formele opdrachtgever van het project.</w:t>
      </w:r>
    </w:p>
    <w:p w14:paraId="3F84B8A3" w14:textId="61AC1F6E" w:rsidR="009921A2" w:rsidRDefault="009921A2" w:rsidP="001F06F0">
      <w:pPr>
        <w:autoSpaceDE w:val="0"/>
        <w:autoSpaceDN w:val="0"/>
        <w:adjustRightInd w:val="0"/>
        <w:spacing w:after="0" w:line="288" w:lineRule="auto"/>
        <w:rPr>
          <w:rFonts w:ascii="Calibri" w:hAnsi="Calibri" w:cs="Calibri"/>
          <w:color w:val="000000"/>
          <w:sz w:val="24"/>
          <w:szCs w:val="24"/>
        </w:rPr>
      </w:pPr>
    </w:p>
    <w:p w14:paraId="233E9AC0" w14:textId="44E5C794" w:rsidR="009921A2" w:rsidRDefault="009921A2" w:rsidP="001F06F0">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De onderwijsvisie is gebaseerd op de 4C/ID model en het CDIO model</w:t>
      </w:r>
    </w:p>
    <w:p w14:paraId="3E26645D" w14:textId="50858855" w:rsidR="009921A2" w:rsidRDefault="009921A2" w:rsidP="001F06F0">
      <w:pPr>
        <w:autoSpaceDE w:val="0"/>
        <w:autoSpaceDN w:val="0"/>
        <w:adjustRightInd w:val="0"/>
        <w:spacing w:after="0" w:line="288" w:lineRule="auto"/>
        <w:rPr>
          <w:rFonts w:ascii="Calibri" w:hAnsi="Calibri" w:cs="Calibri"/>
          <w:b/>
          <w:bCs/>
          <w:color w:val="FF0000"/>
          <w:sz w:val="24"/>
          <w:szCs w:val="24"/>
        </w:rPr>
      </w:pPr>
      <w:r w:rsidRPr="009921A2">
        <w:rPr>
          <w:rFonts w:ascii="Calibri" w:hAnsi="Calibri" w:cs="Calibri"/>
          <w:b/>
          <w:bCs/>
          <w:color w:val="FF0000"/>
          <w:sz w:val="24"/>
          <w:szCs w:val="24"/>
        </w:rPr>
        <w:t>Bron benoemen</w:t>
      </w:r>
    </w:p>
    <w:p w14:paraId="2DCBFB6C" w14:textId="678B243F" w:rsidR="009921A2" w:rsidRPr="009921A2" w:rsidRDefault="009921A2" w:rsidP="001F06F0">
      <w:pPr>
        <w:autoSpaceDE w:val="0"/>
        <w:autoSpaceDN w:val="0"/>
        <w:adjustRightInd w:val="0"/>
        <w:spacing w:after="0" w:line="288" w:lineRule="auto"/>
        <w:rPr>
          <w:rFonts w:ascii="Calibri" w:hAnsi="Calibri" w:cs="Calibri"/>
          <w:b/>
          <w:bCs/>
          <w:color w:val="FF0000"/>
          <w:sz w:val="24"/>
          <w:szCs w:val="24"/>
        </w:rPr>
      </w:pPr>
      <w:r>
        <w:rPr>
          <w:rFonts w:ascii="Calibri" w:hAnsi="Calibri" w:cs="Calibri"/>
          <w:b/>
          <w:bCs/>
          <w:color w:val="FF0000"/>
          <w:sz w:val="24"/>
          <w:szCs w:val="24"/>
        </w:rPr>
        <w:t>Visie van Gebouwde Omgeving stukje tekst halen</w:t>
      </w:r>
    </w:p>
    <w:p w14:paraId="01AEB2FF" w14:textId="6C9FDA6E" w:rsidR="00705F5A" w:rsidRDefault="00705F5A">
      <w:pPr>
        <w:rPr>
          <w:rFonts w:ascii="Calibri" w:hAnsi="Calibri" w:cs="Calibri"/>
          <w:color w:val="000000"/>
          <w:sz w:val="24"/>
          <w:szCs w:val="24"/>
        </w:rPr>
      </w:pPr>
    </w:p>
    <w:p w14:paraId="2F05DE49" w14:textId="25F39602" w:rsidR="00705F5A" w:rsidRPr="00A93DAB" w:rsidRDefault="009921A2">
      <w:pPr>
        <w:rPr>
          <w:rFonts w:ascii="Calibri" w:hAnsi="Calibri" w:cs="Calibri"/>
          <w:b/>
          <w:bCs/>
          <w:color w:val="000000"/>
          <w:sz w:val="24"/>
          <w:szCs w:val="24"/>
        </w:rPr>
      </w:pPr>
      <w:r>
        <w:rPr>
          <w:rFonts w:ascii="Calibri" w:hAnsi="Calibri" w:cs="Calibri"/>
          <w:b/>
          <w:bCs/>
          <w:color w:val="000000"/>
          <w:sz w:val="24"/>
          <w:szCs w:val="24"/>
        </w:rPr>
        <w:t>3</w:t>
      </w:r>
      <w:r w:rsidR="00705F5A" w:rsidRPr="00A93DAB">
        <w:rPr>
          <w:rFonts w:ascii="Calibri" w:hAnsi="Calibri" w:cs="Calibri"/>
          <w:b/>
          <w:bCs/>
          <w:color w:val="000000"/>
          <w:sz w:val="24"/>
          <w:szCs w:val="24"/>
        </w:rPr>
        <w:t>. PEDAGOGISCHE VISIE</w:t>
      </w:r>
    </w:p>
    <w:p w14:paraId="3792870D" w14:textId="77777777" w:rsidR="009921A2" w:rsidRPr="009921A2" w:rsidRDefault="009921A2">
      <w:pPr>
        <w:rPr>
          <w:rFonts w:ascii="Calibri" w:hAnsi="Calibri" w:cs="Calibri"/>
          <w:b/>
          <w:bCs/>
          <w:color w:val="000000"/>
          <w:sz w:val="24"/>
          <w:szCs w:val="24"/>
        </w:rPr>
      </w:pPr>
      <w:r w:rsidRPr="009921A2">
        <w:rPr>
          <w:rFonts w:ascii="Calibri" w:hAnsi="Calibri" w:cs="Calibri"/>
          <w:b/>
          <w:bCs/>
          <w:color w:val="000000"/>
          <w:sz w:val="24"/>
          <w:szCs w:val="24"/>
        </w:rPr>
        <w:t>3.1 Generieke leerdoelen per jaar</w:t>
      </w:r>
    </w:p>
    <w:p w14:paraId="08E3F81C" w14:textId="24FDCC47" w:rsidR="00705F5A" w:rsidRDefault="00705F5A">
      <w:pPr>
        <w:rPr>
          <w:rFonts w:ascii="Calibri" w:hAnsi="Calibri" w:cs="Calibri"/>
          <w:color w:val="000000"/>
          <w:sz w:val="24"/>
          <w:szCs w:val="24"/>
        </w:rPr>
      </w:pPr>
      <w:r>
        <w:rPr>
          <w:rFonts w:ascii="Calibri" w:hAnsi="Calibri" w:cs="Calibri"/>
          <w:color w:val="000000"/>
          <w:sz w:val="24"/>
          <w:szCs w:val="24"/>
        </w:rPr>
        <w:t>Hieronder staan de generieke leerdoelen per leerjaar voor studenten. Wat willen we dat een student kan als ‘lerende’ student en beginnend beroepsbeoefenaar per jaar?</w:t>
      </w:r>
    </w:p>
    <w:p w14:paraId="31FA3DE7" w14:textId="77777777" w:rsidR="00705F5A" w:rsidRPr="00705F5A" w:rsidRDefault="00705F5A" w:rsidP="00705F5A">
      <w:pPr>
        <w:rPr>
          <w:rFonts w:ascii="Calibri" w:hAnsi="Calibri" w:cs="Calibri"/>
          <w:b/>
          <w:bCs/>
          <w:color w:val="000000"/>
          <w:sz w:val="24"/>
          <w:szCs w:val="24"/>
        </w:rPr>
      </w:pPr>
      <w:r w:rsidRPr="00705F5A">
        <w:rPr>
          <w:rFonts w:ascii="Calibri" w:hAnsi="Calibri" w:cs="Calibri"/>
          <w:b/>
          <w:bCs/>
          <w:color w:val="000000"/>
          <w:sz w:val="24"/>
          <w:szCs w:val="24"/>
        </w:rPr>
        <w:t>Leerjaar 1</w:t>
      </w:r>
    </w:p>
    <w:p w14:paraId="4444FE05" w14:textId="0B50B346"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Ontdek je zelf, je klas en de opleiding</w:t>
      </w:r>
    </w:p>
    <w:p w14:paraId="25D1E1E8"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Bevestiging van studiekeuze</w:t>
      </w:r>
    </w:p>
    <w:p w14:paraId="7FD43DD2"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 xml:space="preserve">Leren </w:t>
      </w:r>
      <w:proofErr w:type="spellStart"/>
      <w:r w:rsidRPr="00705F5A">
        <w:rPr>
          <w:rFonts w:ascii="Calibri" w:hAnsi="Calibri" w:cs="Calibri"/>
          <w:color w:val="000000"/>
          <w:sz w:val="24"/>
          <w:szCs w:val="24"/>
        </w:rPr>
        <w:t>Leren</w:t>
      </w:r>
      <w:proofErr w:type="spellEnd"/>
      <w:r w:rsidRPr="00705F5A">
        <w:rPr>
          <w:rFonts w:ascii="Calibri" w:hAnsi="Calibri" w:cs="Calibri"/>
          <w:color w:val="000000"/>
          <w:sz w:val="24"/>
          <w:szCs w:val="24"/>
        </w:rPr>
        <w:t xml:space="preserve"> &amp; Leren Falen</w:t>
      </w:r>
    </w:p>
    <w:p w14:paraId="0C549881"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Inzicht in uitstroomrichtingen</w:t>
      </w:r>
    </w:p>
    <w:p w14:paraId="246B400B"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Leren samenwerken / begeleid worden</w:t>
      </w:r>
    </w:p>
    <w:p w14:paraId="41849BCB"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Veiligheidsbewust werken</w:t>
      </w:r>
    </w:p>
    <w:p w14:paraId="1759A49F"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Kennismaken beroepenveld</w:t>
      </w:r>
    </w:p>
    <w:p w14:paraId="650D347D" w14:textId="77777777" w:rsidR="00705F5A" w:rsidRPr="00705F5A" w:rsidRDefault="00705F5A" w:rsidP="00705F5A">
      <w:pPr>
        <w:pStyle w:val="Lijstalinea"/>
        <w:numPr>
          <w:ilvl w:val="0"/>
          <w:numId w:val="7"/>
        </w:numPr>
        <w:rPr>
          <w:rFonts w:ascii="Calibri" w:hAnsi="Calibri" w:cs="Calibri"/>
          <w:color w:val="000000"/>
          <w:sz w:val="24"/>
          <w:szCs w:val="24"/>
        </w:rPr>
      </w:pPr>
      <w:r w:rsidRPr="00705F5A">
        <w:rPr>
          <w:rFonts w:ascii="Calibri" w:hAnsi="Calibri" w:cs="Calibri"/>
          <w:color w:val="000000"/>
          <w:sz w:val="24"/>
          <w:szCs w:val="24"/>
        </w:rPr>
        <w:t>Omgang machines</w:t>
      </w:r>
    </w:p>
    <w:p w14:paraId="4448505F" w14:textId="477AC116" w:rsidR="00705F5A" w:rsidRDefault="00705F5A">
      <w:pPr>
        <w:rPr>
          <w:rFonts w:ascii="Calibri" w:hAnsi="Calibri" w:cs="Calibri"/>
          <w:b/>
          <w:bCs/>
          <w:color w:val="000000"/>
          <w:sz w:val="24"/>
          <w:szCs w:val="24"/>
        </w:rPr>
      </w:pPr>
      <w:r w:rsidRPr="00705F5A">
        <w:rPr>
          <w:rFonts w:ascii="Calibri" w:hAnsi="Calibri" w:cs="Calibri"/>
          <w:b/>
          <w:bCs/>
          <w:color w:val="000000"/>
          <w:sz w:val="24"/>
          <w:szCs w:val="24"/>
        </w:rPr>
        <w:t>Leerjaar 2</w:t>
      </w:r>
    </w:p>
    <w:p w14:paraId="711F23F1"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t>Kritische student</w:t>
      </w:r>
    </w:p>
    <w:p w14:paraId="52B2C9F6"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t>Verantwoordelijkheid</w:t>
      </w:r>
    </w:p>
    <w:p w14:paraId="2FFAD47C"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t>Vakspecifieke basiskennis/vaardigheden</w:t>
      </w:r>
    </w:p>
    <w:p w14:paraId="44B66506"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lastRenderedPageBreak/>
        <w:t>Verband theorie/praktijk doorzien en ervaren</w:t>
      </w:r>
    </w:p>
    <w:p w14:paraId="244E7810"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t>Samenwerken stimuleren</w:t>
      </w:r>
    </w:p>
    <w:p w14:paraId="7160D254"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t>Persoonlijke kwaliteiten kennen</w:t>
      </w:r>
    </w:p>
    <w:p w14:paraId="2A71DC86" w14:textId="77777777" w:rsidR="00705F5A" w:rsidRPr="00705F5A" w:rsidRDefault="00705F5A" w:rsidP="00705F5A">
      <w:pPr>
        <w:pStyle w:val="Lijstalinea"/>
        <w:numPr>
          <w:ilvl w:val="0"/>
          <w:numId w:val="8"/>
        </w:numPr>
        <w:rPr>
          <w:rFonts w:ascii="Calibri" w:hAnsi="Calibri" w:cs="Calibri"/>
          <w:color w:val="000000"/>
          <w:sz w:val="24"/>
          <w:szCs w:val="24"/>
        </w:rPr>
      </w:pPr>
      <w:r w:rsidRPr="00705F5A">
        <w:rPr>
          <w:rFonts w:ascii="Calibri" w:hAnsi="Calibri" w:cs="Calibri"/>
          <w:color w:val="000000"/>
          <w:sz w:val="24"/>
          <w:szCs w:val="24"/>
        </w:rPr>
        <w:t>Zelfreflectie ontwikkeld</w:t>
      </w:r>
    </w:p>
    <w:p w14:paraId="4B4E3951" w14:textId="77777777" w:rsidR="00705F5A" w:rsidRPr="00705F5A" w:rsidRDefault="00705F5A">
      <w:pPr>
        <w:rPr>
          <w:rFonts w:ascii="Calibri" w:hAnsi="Calibri" w:cs="Calibri"/>
          <w:b/>
          <w:bCs/>
          <w:color w:val="000000"/>
          <w:sz w:val="24"/>
          <w:szCs w:val="24"/>
        </w:rPr>
      </w:pPr>
    </w:p>
    <w:p w14:paraId="2A149079" w14:textId="31BC6B13" w:rsidR="00705F5A" w:rsidRDefault="00A93DAB">
      <w:pPr>
        <w:rPr>
          <w:rFonts w:ascii="Calibri" w:hAnsi="Calibri" w:cs="Calibri"/>
          <w:b/>
          <w:bCs/>
          <w:color w:val="000000"/>
          <w:sz w:val="24"/>
          <w:szCs w:val="24"/>
        </w:rPr>
      </w:pPr>
      <w:r w:rsidRPr="00A93DAB">
        <w:rPr>
          <w:rFonts w:ascii="Calibri" w:hAnsi="Calibri" w:cs="Calibri"/>
          <w:b/>
          <w:bCs/>
          <w:color w:val="000000"/>
          <w:sz w:val="24"/>
          <w:szCs w:val="24"/>
        </w:rPr>
        <w:t>Leerjaar 3</w:t>
      </w:r>
    </w:p>
    <w:p w14:paraId="2F98FCE1" w14:textId="77777777" w:rsidR="00A93DAB" w:rsidRPr="00A93DAB" w:rsidRDefault="00A93DAB" w:rsidP="00A93DAB">
      <w:pPr>
        <w:pStyle w:val="Lijstalinea"/>
        <w:numPr>
          <w:ilvl w:val="0"/>
          <w:numId w:val="12"/>
        </w:numPr>
      </w:pPr>
      <w:r w:rsidRPr="00A93DAB">
        <w:t>Professionele student</w:t>
      </w:r>
    </w:p>
    <w:p w14:paraId="1B2A0C59" w14:textId="77777777" w:rsidR="00A93DAB" w:rsidRPr="00A93DAB" w:rsidRDefault="00A93DAB" w:rsidP="00A93DAB">
      <w:pPr>
        <w:pStyle w:val="Lijstalinea"/>
        <w:numPr>
          <w:ilvl w:val="0"/>
          <w:numId w:val="12"/>
        </w:numPr>
      </w:pPr>
      <w:r w:rsidRPr="00A93DAB">
        <w:t>Verdieping van kennis en vaardigheden</w:t>
      </w:r>
    </w:p>
    <w:p w14:paraId="3728662F" w14:textId="77777777" w:rsidR="00A93DAB" w:rsidRPr="00A93DAB" w:rsidRDefault="00A93DAB" w:rsidP="00A93DAB">
      <w:pPr>
        <w:pStyle w:val="Lijstalinea"/>
        <w:numPr>
          <w:ilvl w:val="0"/>
          <w:numId w:val="12"/>
        </w:numPr>
      </w:pPr>
      <w:r w:rsidRPr="00A93DAB">
        <w:t>Verband theorie/praktijk toepassen</w:t>
      </w:r>
    </w:p>
    <w:p w14:paraId="23E4E73A" w14:textId="77777777" w:rsidR="00A93DAB" w:rsidRPr="00A93DAB" w:rsidRDefault="00A93DAB" w:rsidP="00A93DAB">
      <w:pPr>
        <w:pStyle w:val="Lijstalinea"/>
        <w:numPr>
          <w:ilvl w:val="0"/>
          <w:numId w:val="12"/>
        </w:numPr>
      </w:pPr>
      <w:r w:rsidRPr="00A93DAB">
        <w:t>Creativiteit ontwikkelen</w:t>
      </w:r>
    </w:p>
    <w:p w14:paraId="0DFCA265" w14:textId="77777777" w:rsidR="00A93DAB" w:rsidRPr="00A93DAB" w:rsidRDefault="00A93DAB" w:rsidP="00A93DAB">
      <w:pPr>
        <w:pStyle w:val="Lijstalinea"/>
        <w:numPr>
          <w:ilvl w:val="0"/>
          <w:numId w:val="12"/>
        </w:numPr>
      </w:pPr>
      <w:r w:rsidRPr="00A93DAB">
        <w:t>Teamverband</w:t>
      </w:r>
    </w:p>
    <w:p w14:paraId="279B81A9" w14:textId="7FE96E22" w:rsidR="00A93DAB" w:rsidRPr="00A93DAB" w:rsidRDefault="00A93DAB" w:rsidP="00A93DAB">
      <w:pPr>
        <w:pStyle w:val="Lijstalinea"/>
        <w:numPr>
          <w:ilvl w:val="0"/>
          <w:numId w:val="13"/>
        </w:numPr>
      </w:pPr>
      <w:r w:rsidRPr="00A93DAB">
        <w:t>Diploma Mechatronica</w:t>
      </w:r>
    </w:p>
    <w:p w14:paraId="7C7BD728" w14:textId="206461A1" w:rsidR="00A93DAB" w:rsidRDefault="00A93DAB">
      <w:pPr>
        <w:rPr>
          <w:rFonts w:ascii="Calibri" w:hAnsi="Calibri" w:cs="Calibri"/>
          <w:b/>
          <w:bCs/>
          <w:color w:val="000000"/>
          <w:sz w:val="24"/>
          <w:szCs w:val="24"/>
        </w:rPr>
      </w:pPr>
      <w:r>
        <w:rPr>
          <w:rFonts w:ascii="Calibri" w:hAnsi="Calibri" w:cs="Calibri"/>
          <w:b/>
          <w:bCs/>
          <w:color w:val="000000"/>
          <w:sz w:val="24"/>
          <w:szCs w:val="24"/>
        </w:rPr>
        <w:t>Leerjaar 4</w:t>
      </w:r>
    </w:p>
    <w:p w14:paraId="4AB5884B" w14:textId="77777777" w:rsidR="00A93DAB" w:rsidRPr="00A93DAB" w:rsidRDefault="00A93DAB" w:rsidP="00A93DAB">
      <w:pPr>
        <w:pStyle w:val="Lijstalinea"/>
        <w:numPr>
          <w:ilvl w:val="0"/>
          <w:numId w:val="11"/>
        </w:numPr>
        <w:rPr>
          <w:rFonts w:ascii="Calibri" w:hAnsi="Calibri" w:cs="Calibri"/>
          <w:color w:val="000000"/>
          <w:sz w:val="24"/>
          <w:szCs w:val="24"/>
        </w:rPr>
      </w:pPr>
      <w:r w:rsidRPr="00A93DAB">
        <w:rPr>
          <w:rFonts w:ascii="Calibri" w:hAnsi="Calibri" w:cs="Calibri"/>
          <w:color w:val="000000"/>
          <w:sz w:val="24"/>
          <w:szCs w:val="24"/>
        </w:rPr>
        <w:t>Professionele vakman</w:t>
      </w:r>
    </w:p>
    <w:p w14:paraId="313A8096" w14:textId="77777777" w:rsidR="00A93DAB" w:rsidRPr="00A93DAB" w:rsidRDefault="00A93DAB" w:rsidP="00A93DAB">
      <w:pPr>
        <w:pStyle w:val="Lijstalinea"/>
        <w:numPr>
          <w:ilvl w:val="0"/>
          <w:numId w:val="11"/>
        </w:numPr>
        <w:rPr>
          <w:rFonts w:ascii="Calibri" w:hAnsi="Calibri" w:cs="Calibri"/>
          <w:color w:val="000000"/>
          <w:sz w:val="24"/>
          <w:szCs w:val="24"/>
        </w:rPr>
      </w:pPr>
      <w:r w:rsidRPr="00A93DAB">
        <w:rPr>
          <w:rFonts w:ascii="Calibri" w:hAnsi="Calibri" w:cs="Calibri"/>
          <w:color w:val="000000"/>
          <w:sz w:val="24"/>
          <w:szCs w:val="24"/>
        </w:rPr>
        <w:t>Kritische werknemer</w:t>
      </w:r>
    </w:p>
    <w:p w14:paraId="2C63BE14" w14:textId="77777777" w:rsidR="00A93DAB" w:rsidRPr="00A93DAB" w:rsidRDefault="00A93DAB" w:rsidP="00A93DAB">
      <w:pPr>
        <w:pStyle w:val="Lijstalinea"/>
        <w:numPr>
          <w:ilvl w:val="0"/>
          <w:numId w:val="11"/>
        </w:numPr>
        <w:rPr>
          <w:rFonts w:ascii="Calibri" w:hAnsi="Calibri" w:cs="Calibri"/>
          <w:color w:val="000000"/>
          <w:sz w:val="24"/>
          <w:szCs w:val="24"/>
        </w:rPr>
      </w:pPr>
      <w:r w:rsidRPr="00A93DAB">
        <w:rPr>
          <w:rFonts w:ascii="Calibri" w:hAnsi="Calibri" w:cs="Calibri"/>
          <w:color w:val="000000"/>
          <w:sz w:val="24"/>
          <w:szCs w:val="24"/>
        </w:rPr>
        <w:t>Probleem oplosser</w:t>
      </w:r>
    </w:p>
    <w:p w14:paraId="097FD8F7" w14:textId="77777777" w:rsidR="00A93DAB" w:rsidRPr="00A93DAB" w:rsidRDefault="00A93DAB" w:rsidP="00A93DAB">
      <w:pPr>
        <w:pStyle w:val="Lijstalinea"/>
        <w:numPr>
          <w:ilvl w:val="0"/>
          <w:numId w:val="11"/>
        </w:numPr>
        <w:rPr>
          <w:rFonts w:ascii="Calibri" w:hAnsi="Calibri" w:cs="Calibri"/>
          <w:color w:val="000000"/>
          <w:sz w:val="24"/>
          <w:szCs w:val="24"/>
        </w:rPr>
      </w:pPr>
      <w:r w:rsidRPr="00A93DAB">
        <w:rPr>
          <w:rFonts w:ascii="Calibri" w:hAnsi="Calibri" w:cs="Calibri"/>
          <w:color w:val="000000"/>
          <w:sz w:val="24"/>
          <w:szCs w:val="24"/>
        </w:rPr>
        <w:t>Verbanden kunnen zien</w:t>
      </w:r>
    </w:p>
    <w:p w14:paraId="08B32B17" w14:textId="77777777" w:rsidR="00A93DAB" w:rsidRPr="00A93DAB" w:rsidRDefault="00A93DAB" w:rsidP="00A93DAB">
      <w:pPr>
        <w:pStyle w:val="Lijstalinea"/>
        <w:numPr>
          <w:ilvl w:val="0"/>
          <w:numId w:val="11"/>
        </w:numPr>
        <w:rPr>
          <w:rFonts w:ascii="Calibri" w:hAnsi="Calibri" w:cs="Calibri"/>
          <w:color w:val="000000"/>
          <w:sz w:val="24"/>
          <w:szCs w:val="24"/>
        </w:rPr>
      </w:pPr>
      <w:r w:rsidRPr="00A93DAB">
        <w:rPr>
          <w:rFonts w:ascii="Calibri" w:hAnsi="Calibri" w:cs="Calibri"/>
          <w:color w:val="000000"/>
          <w:sz w:val="24"/>
          <w:szCs w:val="24"/>
        </w:rPr>
        <w:t>In oplossingen denken</w:t>
      </w:r>
    </w:p>
    <w:p w14:paraId="5C88BD0A" w14:textId="77777777" w:rsidR="00A93DAB" w:rsidRPr="00A93DAB" w:rsidRDefault="00A93DAB" w:rsidP="00A93DAB">
      <w:pPr>
        <w:pStyle w:val="Lijstalinea"/>
        <w:numPr>
          <w:ilvl w:val="0"/>
          <w:numId w:val="11"/>
        </w:numPr>
        <w:rPr>
          <w:rFonts w:ascii="Calibri" w:hAnsi="Calibri" w:cs="Calibri"/>
          <w:color w:val="000000"/>
          <w:sz w:val="24"/>
          <w:szCs w:val="24"/>
        </w:rPr>
      </w:pPr>
      <w:r w:rsidRPr="00A93DAB">
        <w:rPr>
          <w:rFonts w:ascii="Calibri" w:hAnsi="Calibri" w:cs="Calibri"/>
          <w:color w:val="000000"/>
          <w:sz w:val="24"/>
          <w:szCs w:val="24"/>
        </w:rPr>
        <w:t>Specialist</w:t>
      </w:r>
    </w:p>
    <w:p w14:paraId="04C8FE81" w14:textId="507125D3" w:rsidR="00A93DAB" w:rsidRPr="00A93DAB" w:rsidRDefault="00A93DAB" w:rsidP="00A93DAB">
      <w:pPr>
        <w:pStyle w:val="Lijstalinea"/>
        <w:numPr>
          <w:ilvl w:val="1"/>
          <w:numId w:val="10"/>
        </w:numPr>
        <w:rPr>
          <w:rFonts w:ascii="Calibri" w:hAnsi="Calibri" w:cs="Calibri"/>
          <w:color w:val="000000"/>
          <w:sz w:val="24"/>
          <w:szCs w:val="24"/>
        </w:rPr>
      </w:pPr>
      <w:r w:rsidRPr="00A93DAB">
        <w:rPr>
          <w:rFonts w:ascii="Calibri" w:hAnsi="Calibri" w:cs="Calibri"/>
          <w:color w:val="000000"/>
          <w:sz w:val="24"/>
          <w:szCs w:val="24"/>
        </w:rPr>
        <w:t>Diploma Technicus Engineering</w:t>
      </w:r>
    </w:p>
    <w:p w14:paraId="2DD8547C" w14:textId="6C32D8E3" w:rsidR="00A93DAB" w:rsidRDefault="00A93DAB" w:rsidP="00A93DAB">
      <w:pPr>
        <w:pStyle w:val="Lijstalinea"/>
        <w:numPr>
          <w:ilvl w:val="1"/>
          <w:numId w:val="10"/>
        </w:numPr>
        <w:rPr>
          <w:rFonts w:ascii="Calibri" w:hAnsi="Calibri" w:cs="Calibri"/>
          <w:color w:val="000000"/>
          <w:sz w:val="24"/>
          <w:szCs w:val="24"/>
        </w:rPr>
      </w:pPr>
      <w:r w:rsidRPr="00A93DAB">
        <w:rPr>
          <w:rFonts w:ascii="Calibri" w:hAnsi="Calibri" w:cs="Calibri"/>
          <w:color w:val="000000"/>
          <w:sz w:val="24"/>
          <w:szCs w:val="24"/>
        </w:rPr>
        <w:t>Doorstroom naar HBO of Werk</w:t>
      </w:r>
    </w:p>
    <w:p w14:paraId="75B77279" w14:textId="77777777" w:rsidR="009921A2" w:rsidRPr="009921A2" w:rsidRDefault="009921A2" w:rsidP="009921A2">
      <w:pPr>
        <w:rPr>
          <w:rFonts w:ascii="Calibri" w:hAnsi="Calibri" w:cs="Calibri"/>
          <w:color w:val="000000"/>
          <w:sz w:val="24"/>
          <w:szCs w:val="24"/>
        </w:rPr>
      </w:pPr>
    </w:p>
    <w:p w14:paraId="7AA9197A" w14:textId="77777777" w:rsidR="009921A2" w:rsidRPr="00A93DAB" w:rsidRDefault="009921A2" w:rsidP="00A93DAB">
      <w:pPr>
        <w:rPr>
          <w:rFonts w:ascii="Calibri" w:hAnsi="Calibri" w:cs="Calibri"/>
          <w:color w:val="000000"/>
          <w:sz w:val="24"/>
          <w:szCs w:val="24"/>
        </w:rPr>
      </w:pPr>
    </w:p>
    <w:p w14:paraId="4BE01CD0" w14:textId="4EF800D5" w:rsidR="001F06F0" w:rsidRPr="009921A2" w:rsidRDefault="009921A2">
      <w:pPr>
        <w:rPr>
          <w:rFonts w:ascii="Calibri" w:hAnsi="Calibri" w:cs="Calibri"/>
          <w:b/>
          <w:bCs/>
          <w:color w:val="000000"/>
          <w:sz w:val="24"/>
          <w:szCs w:val="24"/>
        </w:rPr>
      </w:pPr>
      <w:r w:rsidRPr="009921A2">
        <w:rPr>
          <w:rFonts w:ascii="Calibri" w:hAnsi="Calibri" w:cs="Calibri"/>
          <w:b/>
          <w:bCs/>
          <w:color w:val="000000"/>
          <w:sz w:val="24"/>
          <w:szCs w:val="24"/>
        </w:rPr>
        <w:t>4. DIDACTISCHE VISIE</w:t>
      </w:r>
    </w:p>
    <w:p w14:paraId="24E88DD3" w14:textId="5D773F05" w:rsidR="001F06F0" w:rsidRDefault="009921A2" w:rsidP="001F06F0">
      <w:pPr>
        <w:autoSpaceDE w:val="0"/>
        <w:autoSpaceDN w:val="0"/>
        <w:adjustRightInd w:val="0"/>
        <w:spacing w:after="0" w:line="288" w:lineRule="auto"/>
        <w:rPr>
          <w:rFonts w:ascii="Calibri" w:hAnsi="Calibri" w:cs="Calibri"/>
          <w:color w:val="000000"/>
          <w:sz w:val="24"/>
          <w:szCs w:val="24"/>
        </w:rPr>
      </w:pPr>
      <w:r>
        <w:rPr>
          <w:rFonts w:ascii="Calibri" w:hAnsi="Calibri" w:cs="Calibri"/>
          <w:b/>
          <w:bCs/>
          <w:color w:val="000000"/>
        </w:rPr>
        <w:t>4.1</w:t>
      </w:r>
      <w:r w:rsidR="001F06F0">
        <w:rPr>
          <w:rFonts w:ascii="Calibri" w:hAnsi="Calibri" w:cs="Calibri"/>
          <w:b/>
          <w:bCs/>
          <w:color w:val="000000"/>
        </w:rPr>
        <w:t xml:space="preserve">. </w:t>
      </w:r>
      <w:r w:rsidR="001F06F0">
        <w:rPr>
          <w:rFonts w:ascii="Calibri" w:hAnsi="Calibri" w:cs="Calibri"/>
          <w:b/>
          <w:bCs/>
          <w:color w:val="000000"/>
        </w:rPr>
        <w:t>OPBOUW COMPLEXITEIT OPLEIDING</w:t>
      </w:r>
    </w:p>
    <w:p w14:paraId="4816FA02" w14:textId="547F24F2" w:rsidR="00131CBC" w:rsidRDefault="001F06F0" w:rsidP="001F06F0">
      <w:pPr>
        <w:rPr>
          <w:rFonts w:ascii="Calibri" w:hAnsi="Calibri" w:cs="Calibri"/>
          <w:color w:val="000000"/>
          <w:sz w:val="24"/>
          <w:szCs w:val="24"/>
        </w:rPr>
      </w:pPr>
      <w:r w:rsidRPr="001F06F0">
        <w:drawing>
          <wp:anchor distT="0" distB="0" distL="114300" distR="114300" simplePos="0" relativeHeight="251659264" behindDoc="0" locked="0" layoutInCell="1" allowOverlap="1" wp14:anchorId="59BEBF8E" wp14:editId="2F9F549D">
            <wp:simplePos x="0" y="0"/>
            <wp:positionH relativeFrom="column">
              <wp:posOffset>2566780</wp:posOffset>
            </wp:positionH>
            <wp:positionV relativeFrom="paragraph">
              <wp:posOffset>11816</wp:posOffset>
            </wp:positionV>
            <wp:extent cx="3364230" cy="1430020"/>
            <wp:effectExtent l="0" t="0" r="762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64230" cy="143002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color w:val="000000"/>
          <w:sz w:val="24"/>
          <w:szCs w:val="24"/>
        </w:rPr>
        <w:t>Een project sluit qua duur en startniveau aan bij de fase van de opleiding. We starten met ‘</w:t>
      </w:r>
      <w:r>
        <w:rPr>
          <w:rFonts w:ascii="Calibri" w:hAnsi="Calibri" w:cs="Calibri"/>
          <w:color w:val="000000"/>
          <w:sz w:val="24"/>
          <w:szCs w:val="24"/>
          <w:u w:val="single"/>
        </w:rPr>
        <w:t>na</w:t>
      </w:r>
      <w:r>
        <w:rPr>
          <w:rFonts w:ascii="Calibri" w:hAnsi="Calibri" w:cs="Calibri"/>
          <w:color w:val="000000"/>
          <w:sz w:val="24"/>
          <w:szCs w:val="24"/>
          <w:u w:val="single"/>
        </w:rPr>
        <w:t>doe</w:t>
      </w:r>
      <w:r>
        <w:rPr>
          <w:rFonts w:ascii="Calibri" w:hAnsi="Calibri" w:cs="Calibri"/>
          <w:color w:val="000000"/>
          <w:sz w:val="24"/>
          <w:szCs w:val="24"/>
          <w:u w:val="single"/>
        </w:rPr>
        <w:t>n</w:t>
      </w:r>
      <w:r>
        <w:rPr>
          <w:rFonts w:ascii="Calibri" w:hAnsi="Calibri" w:cs="Calibri"/>
          <w:color w:val="000000"/>
          <w:sz w:val="24"/>
          <w:szCs w:val="24"/>
        </w:rPr>
        <w:t>’, en via ‘</w:t>
      </w:r>
      <w:r>
        <w:rPr>
          <w:rFonts w:ascii="Calibri" w:hAnsi="Calibri" w:cs="Calibri"/>
          <w:color w:val="000000"/>
          <w:sz w:val="24"/>
          <w:szCs w:val="24"/>
          <w:u w:val="single"/>
        </w:rPr>
        <w:t>reproduceren</w:t>
      </w:r>
      <w:r>
        <w:rPr>
          <w:rFonts w:ascii="Calibri" w:hAnsi="Calibri" w:cs="Calibri"/>
          <w:color w:val="000000"/>
          <w:sz w:val="24"/>
          <w:szCs w:val="24"/>
        </w:rPr>
        <w:t>’ en ‘</w:t>
      </w:r>
      <w:r>
        <w:rPr>
          <w:rFonts w:ascii="Calibri" w:hAnsi="Calibri" w:cs="Calibri"/>
          <w:color w:val="000000"/>
          <w:sz w:val="24"/>
          <w:szCs w:val="24"/>
          <w:u w:val="single"/>
        </w:rPr>
        <w:t>ontdekken</w:t>
      </w:r>
      <w:r>
        <w:rPr>
          <w:rFonts w:ascii="Calibri" w:hAnsi="Calibri" w:cs="Calibri"/>
          <w:color w:val="000000"/>
          <w:sz w:val="24"/>
          <w:szCs w:val="24"/>
        </w:rPr>
        <w:t>’ eindigen we bij ‘</w:t>
      </w:r>
      <w:r>
        <w:rPr>
          <w:rFonts w:ascii="Calibri" w:hAnsi="Calibri" w:cs="Calibri"/>
          <w:color w:val="000000"/>
          <w:sz w:val="24"/>
          <w:szCs w:val="24"/>
          <w:u w:val="single"/>
        </w:rPr>
        <w:t>organiseren</w:t>
      </w:r>
      <w:r>
        <w:rPr>
          <w:rFonts w:ascii="Calibri" w:hAnsi="Calibri" w:cs="Calibri"/>
          <w:color w:val="000000"/>
          <w:sz w:val="24"/>
          <w:szCs w:val="24"/>
        </w:rPr>
        <w:t>’.</w:t>
      </w:r>
    </w:p>
    <w:p w14:paraId="2CB9319B" w14:textId="49E8E587" w:rsidR="001F06F0" w:rsidRDefault="001F06F0" w:rsidP="001F06F0">
      <w:pPr>
        <w:rPr>
          <w:rFonts w:ascii="Calibri" w:hAnsi="Calibri" w:cs="Calibri"/>
          <w:color w:val="000000"/>
          <w:sz w:val="24"/>
          <w:szCs w:val="24"/>
        </w:rPr>
      </w:pPr>
    </w:p>
    <w:p w14:paraId="06BA3AF2" w14:textId="77777777" w:rsidR="001F06F0" w:rsidRDefault="001F06F0" w:rsidP="001F06F0">
      <w:pPr>
        <w:rPr>
          <w:rFonts w:ascii="Calibri" w:hAnsi="Calibri" w:cs="Calibri"/>
          <w:color w:val="000000"/>
          <w:sz w:val="24"/>
          <w:szCs w:val="24"/>
        </w:rPr>
      </w:pPr>
    </w:p>
    <w:p w14:paraId="2D378DAD" w14:textId="0DA78F2E" w:rsidR="001F06F0" w:rsidRDefault="001F06F0" w:rsidP="001F06F0">
      <w:pPr>
        <w:autoSpaceDE w:val="0"/>
        <w:autoSpaceDN w:val="0"/>
        <w:adjustRightInd w:val="0"/>
        <w:spacing w:after="0" w:line="288" w:lineRule="auto"/>
        <w:rPr>
          <w:rFonts w:ascii="Calibri" w:hAnsi="Calibri" w:cs="Calibri"/>
          <w:color w:val="000000"/>
          <w:sz w:val="24"/>
          <w:szCs w:val="24"/>
        </w:rPr>
      </w:pPr>
      <w:r>
        <w:rPr>
          <w:rFonts w:ascii="Calibri" w:hAnsi="Calibri" w:cs="Calibri"/>
          <w:color w:val="000000"/>
          <w:sz w:val="24"/>
          <w:szCs w:val="24"/>
        </w:rPr>
        <w:t xml:space="preserve">In leerjaar 1 hebben studenten iets anders nodig dan in leerjaar 4. Waar ze bij de start van de opleiding basis vakkennis aangeraakt krijgen, eindigen we met specialistische vakkennis. Daarnaast heeft een student in leerjaar 1 meer behoefte aan pedagogische ondersteuning, en is hij gebaat bij docenten die vooral uitblinken in een breed didactisch pallet. In leerjaar 4 bezit een student studievaardigheden en werknemersvaardigheden en heeft hij vooral </w:t>
      </w:r>
      <w:r>
        <w:rPr>
          <w:rFonts w:ascii="Calibri" w:hAnsi="Calibri" w:cs="Calibri"/>
          <w:color w:val="000000"/>
          <w:sz w:val="24"/>
          <w:szCs w:val="24"/>
        </w:rPr>
        <w:lastRenderedPageBreak/>
        <w:t xml:space="preserve">behoefte aan type docent </w:t>
      </w:r>
      <w:r>
        <w:rPr>
          <w:rFonts w:ascii="Calibri" w:hAnsi="Calibri" w:cs="Calibri"/>
          <w:color w:val="000000"/>
          <w:sz w:val="24"/>
          <w:szCs w:val="24"/>
        </w:rPr>
        <w:t>vak expert</w:t>
      </w:r>
      <w:r>
        <w:rPr>
          <w:rFonts w:ascii="Calibri" w:hAnsi="Calibri" w:cs="Calibri"/>
          <w:color w:val="000000"/>
          <w:sz w:val="24"/>
          <w:szCs w:val="24"/>
        </w:rPr>
        <w:t>.  Wij zetten docenten in op hun kracht. En naar de behoefte van de student.</w:t>
      </w:r>
    </w:p>
    <w:p w14:paraId="3069EE36" w14:textId="2626042C" w:rsidR="001F06F0" w:rsidRDefault="001F06F0" w:rsidP="001F06F0"/>
    <w:p w14:paraId="7F18E213" w14:textId="511BF41D" w:rsidR="001F06F0" w:rsidRDefault="001F06F0" w:rsidP="001F06F0">
      <w:pPr>
        <w:autoSpaceDE w:val="0"/>
        <w:autoSpaceDN w:val="0"/>
        <w:adjustRightInd w:val="0"/>
        <w:spacing w:after="0" w:line="288" w:lineRule="auto"/>
        <w:rPr>
          <w:rFonts w:ascii="Calibri" w:hAnsi="Calibri" w:cs="Calibri"/>
          <w:color w:val="000000"/>
          <w:sz w:val="24"/>
          <w:szCs w:val="24"/>
        </w:rPr>
      </w:pPr>
      <w:r w:rsidRPr="001F06F0">
        <w:rPr>
          <w:rFonts w:ascii="Calibri" w:hAnsi="Calibri" w:cs="Calibri"/>
          <w:noProof/>
          <w:color w:val="000000"/>
          <w:sz w:val="24"/>
          <w:szCs w:val="24"/>
        </w:rPr>
        <mc:AlternateContent>
          <mc:Choice Requires="wps">
            <w:drawing>
              <wp:anchor distT="45720" distB="45720" distL="114300" distR="114300" simplePos="0" relativeHeight="251661312" behindDoc="0" locked="0" layoutInCell="1" allowOverlap="1" wp14:anchorId="63D8BAA2" wp14:editId="1867E90F">
                <wp:simplePos x="0" y="0"/>
                <wp:positionH relativeFrom="column">
                  <wp:posOffset>3377924</wp:posOffset>
                </wp:positionH>
                <wp:positionV relativeFrom="paragraph">
                  <wp:posOffset>163526</wp:posOffset>
                </wp:positionV>
                <wp:extent cx="2360930" cy="1446530"/>
                <wp:effectExtent l="0" t="0" r="19685" b="2032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6530"/>
                        </a:xfrm>
                        <a:prstGeom prst="rect">
                          <a:avLst/>
                        </a:prstGeom>
                        <a:solidFill>
                          <a:srgbClr val="FFFFFF"/>
                        </a:solidFill>
                        <a:ln w="9525">
                          <a:solidFill>
                            <a:srgbClr val="000000"/>
                          </a:solidFill>
                          <a:miter lim="800000"/>
                          <a:headEnd/>
                          <a:tailEnd/>
                        </a:ln>
                      </wps:spPr>
                      <wps:txbx>
                        <w:txbxContent>
                          <w:p w14:paraId="5F685CD5" w14:textId="0202BED4" w:rsidR="001F06F0" w:rsidRDefault="001F06F0">
                            <w:r>
                              <w:t>Voorbeeld:</w:t>
                            </w:r>
                          </w:p>
                          <w:p w14:paraId="3E5F70B4" w14:textId="6F76301F" w:rsidR="001F06F0" w:rsidRDefault="001F06F0">
                            <w:r>
                              <w:t xml:space="preserve">Lenspomp tekstueel de 4 fases uitschrijven.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3D8BAA2" id="_x0000_t202" coordsize="21600,21600" o:spt="202" path="m,l,21600r21600,l21600,xe">
                <v:stroke joinstyle="miter"/>
                <v:path gradientshapeok="t" o:connecttype="rect"/>
              </v:shapetype>
              <v:shape id="Tekstvak 2" o:spid="_x0000_s1026" type="#_x0000_t202" style="position:absolute;margin-left:266pt;margin-top:12.9pt;width:185.9pt;height:113.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">
                <v:textbox>
                  <w:txbxContent>
                    <w:p w14:paraId="5F685CD5" w14:textId="0202BED4" w:rsidR="001F06F0" w:rsidRDefault="001F06F0">
                      <w:r>
                        <w:t>Voorbeeld:</w:t>
                      </w:r>
                    </w:p>
                    <w:p w14:paraId="3E5F70B4" w14:textId="6F76301F" w:rsidR="001F06F0" w:rsidRDefault="001F06F0">
                      <w:r>
                        <w:t xml:space="preserve">Lenspomp tekstueel de 4 fases uitschrijven. </w:t>
                      </w:r>
                    </w:p>
                  </w:txbxContent>
                </v:textbox>
                <w10:wrap type="square"/>
              </v:shape>
            </w:pict>
          </mc:Fallback>
        </mc:AlternateContent>
      </w:r>
      <w:r>
        <w:rPr>
          <w:rFonts w:ascii="Calibri" w:hAnsi="Calibri" w:cs="Calibri"/>
          <w:b/>
          <w:bCs/>
          <w:color w:val="000000"/>
          <w:sz w:val="24"/>
          <w:szCs w:val="24"/>
        </w:rPr>
        <w:t>Leerjaar 1</w:t>
      </w:r>
      <w:r>
        <w:rPr>
          <w:rFonts w:ascii="Calibri" w:hAnsi="Calibri" w:cs="Calibri"/>
          <w:b/>
          <w:bCs/>
          <w:color w:val="000000"/>
          <w:sz w:val="24"/>
          <w:szCs w:val="24"/>
        </w:rPr>
        <w:br/>
      </w:r>
      <w:r>
        <w:rPr>
          <w:rFonts w:ascii="Calibri" w:hAnsi="Calibri" w:cs="Calibri"/>
          <w:color w:val="000000"/>
          <w:sz w:val="24"/>
          <w:szCs w:val="24"/>
        </w:rPr>
        <w:t xml:space="preserve">De projecten starten eenvoudig, waarbij studenten alle benodigde kennis en uitgewerkte voorbeelden krijgen aangereikt. Nadoen van het voorbeeld is voldoende, zo verkrijgen ze inzicht in samenhang en processen en leren ze de basisprincipes van hun te leren technieken. </w:t>
      </w:r>
    </w:p>
    <w:p w14:paraId="2ACD1B7C" w14:textId="112CFC31" w:rsidR="001F06F0" w:rsidRDefault="001F06F0" w:rsidP="001F06F0">
      <w:pPr>
        <w:autoSpaceDE w:val="0"/>
        <w:autoSpaceDN w:val="0"/>
        <w:adjustRightInd w:val="0"/>
        <w:spacing w:after="0" w:line="288" w:lineRule="auto"/>
        <w:rPr>
          <w:rFonts w:ascii="Calibri" w:hAnsi="Calibri" w:cs="Calibri"/>
          <w:color w:val="000000"/>
          <w:sz w:val="24"/>
          <w:szCs w:val="24"/>
        </w:rPr>
      </w:pPr>
    </w:p>
    <w:p w14:paraId="4A157F99" w14:textId="4E5C9890" w:rsidR="001F06F0" w:rsidRDefault="001F06F0" w:rsidP="001F06F0">
      <w:pPr>
        <w:autoSpaceDE w:val="0"/>
        <w:autoSpaceDN w:val="0"/>
        <w:adjustRightInd w:val="0"/>
        <w:spacing w:after="0" w:line="288" w:lineRule="auto"/>
        <w:rPr>
          <w:rFonts w:ascii="Calibri" w:hAnsi="Calibri" w:cs="Calibri"/>
          <w:color w:val="000000"/>
          <w:sz w:val="24"/>
          <w:szCs w:val="24"/>
        </w:rPr>
      </w:pPr>
    </w:p>
    <w:p w14:paraId="78A5EFE1" w14:textId="3C2B6C1D" w:rsidR="001F06F0" w:rsidRDefault="001F06F0" w:rsidP="001F06F0">
      <w:pPr>
        <w:autoSpaceDE w:val="0"/>
        <w:autoSpaceDN w:val="0"/>
        <w:adjustRightInd w:val="0"/>
        <w:spacing w:after="0" w:line="288" w:lineRule="auto"/>
        <w:rPr>
          <w:rFonts w:ascii="Calibri" w:hAnsi="Calibri" w:cs="Calibri"/>
          <w:i/>
          <w:iCs/>
          <w:color w:val="000000"/>
          <w:sz w:val="24"/>
          <w:szCs w:val="24"/>
        </w:rPr>
      </w:pPr>
    </w:p>
    <w:p w14:paraId="10F08A0B" w14:textId="7F9A6DB5" w:rsidR="001F06F0" w:rsidRDefault="001F06F0" w:rsidP="001F06F0">
      <w:pPr>
        <w:autoSpaceDE w:val="0"/>
        <w:autoSpaceDN w:val="0"/>
        <w:adjustRightInd w:val="0"/>
        <w:spacing w:after="0" w:line="288" w:lineRule="auto"/>
        <w:rPr>
          <w:rFonts w:ascii="Calibri" w:hAnsi="Calibri" w:cs="Calibri"/>
          <w:b/>
          <w:bCs/>
          <w:color w:val="000000"/>
          <w:sz w:val="24"/>
          <w:szCs w:val="24"/>
        </w:rPr>
      </w:pPr>
      <w:r>
        <w:rPr>
          <w:rFonts w:ascii="Calibri" w:hAnsi="Calibri" w:cs="Calibri"/>
          <w:b/>
          <w:bCs/>
          <w:color w:val="000000"/>
          <w:sz w:val="24"/>
          <w:szCs w:val="24"/>
        </w:rPr>
        <w:t>Leerjaar 2</w:t>
      </w:r>
    </w:p>
    <w:p w14:paraId="76EC92D9" w14:textId="68DF72F1" w:rsidR="001F06F0" w:rsidRDefault="00705F5A" w:rsidP="001F06F0">
      <w:pPr>
        <w:autoSpaceDE w:val="0"/>
        <w:autoSpaceDN w:val="0"/>
        <w:adjustRightInd w:val="0"/>
        <w:spacing w:after="0" w:line="288" w:lineRule="auto"/>
        <w:rPr>
          <w:rFonts w:ascii="Calibri" w:hAnsi="Calibri" w:cs="Calibri"/>
          <w:color w:val="000000"/>
          <w:sz w:val="24"/>
          <w:szCs w:val="24"/>
        </w:rPr>
      </w:pPr>
      <w:r w:rsidRPr="001F06F0">
        <w:rPr>
          <w:rFonts w:ascii="Calibri" w:hAnsi="Calibri" w:cs="Calibri"/>
          <w:noProof/>
          <w:color w:val="000000"/>
          <w:sz w:val="24"/>
          <w:szCs w:val="24"/>
        </w:rPr>
        <mc:AlternateContent>
          <mc:Choice Requires="wps">
            <w:drawing>
              <wp:anchor distT="45720" distB="45720" distL="114300" distR="114300" simplePos="0" relativeHeight="251663360" behindDoc="0" locked="0" layoutInCell="1" allowOverlap="1" wp14:anchorId="6EBCE59F" wp14:editId="6C20A8B2">
                <wp:simplePos x="0" y="0"/>
                <wp:positionH relativeFrom="column">
                  <wp:posOffset>3395207</wp:posOffset>
                </wp:positionH>
                <wp:positionV relativeFrom="paragraph">
                  <wp:posOffset>5080</wp:posOffset>
                </wp:positionV>
                <wp:extent cx="2360930" cy="1446530"/>
                <wp:effectExtent l="0" t="0" r="19685" b="2032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6530"/>
                        </a:xfrm>
                        <a:prstGeom prst="rect">
                          <a:avLst/>
                        </a:prstGeom>
                        <a:solidFill>
                          <a:srgbClr val="FFFFFF"/>
                        </a:solidFill>
                        <a:ln w="9525">
                          <a:solidFill>
                            <a:srgbClr val="000000"/>
                          </a:solidFill>
                          <a:miter lim="800000"/>
                          <a:headEnd/>
                          <a:tailEnd/>
                        </a:ln>
                      </wps:spPr>
                      <wps:txbx>
                        <w:txbxContent>
                          <w:p w14:paraId="63232AC9" w14:textId="77777777" w:rsidR="00705F5A" w:rsidRDefault="00705F5A" w:rsidP="00705F5A">
                            <w:r>
                              <w:t>Voorbeeld:</w:t>
                            </w:r>
                          </w:p>
                          <w:p w14:paraId="572D3C35" w14:textId="70986565" w:rsidR="00705F5A" w:rsidRDefault="00705F5A" w:rsidP="00705F5A">
                            <w:r>
                              <w:t>Bovenloopkraan</w:t>
                            </w:r>
                            <w:r>
                              <w:t xml:space="preserve"> tekstueel de </w:t>
                            </w:r>
                            <w:r>
                              <w:t>7</w:t>
                            </w:r>
                            <w:r>
                              <w:t xml:space="preserve"> fases uitschrijven.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EBCE59F" id="_x0000_s1027" type="#_x0000_t202" style="position:absolute;margin-left:267.35pt;margin-top:.4pt;width:185.9pt;height:113.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">
                <v:textbox>
                  <w:txbxContent>
                    <w:p w14:paraId="63232AC9" w14:textId="77777777" w:rsidR="00705F5A" w:rsidRDefault="00705F5A" w:rsidP="00705F5A">
                      <w:r>
                        <w:t>Voorbeeld:</w:t>
                      </w:r>
                    </w:p>
                    <w:p w14:paraId="572D3C35" w14:textId="70986565" w:rsidR="00705F5A" w:rsidRDefault="00705F5A" w:rsidP="00705F5A">
                      <w:r>
                        <w:t>Bovenloopkraan</w:t>
                      </w:r>
                      <w:r>
                        <w:t xml:space="preserve"> tekstueel de </w:t>
                      </w:r>
                      <w:r>
                        <w:t>7</w:t>
                      </w:r>
                      <w:r>
                        <w:t xml:space="preserve"> fases uitschrijven. </w:t>
                      </w:r>
                    </w:p>
                  </w:txbxContent>
                </v:textbox>
                <w10:wrap type="square"/>
              </v:shape>
            </w:pict>
          </mc:Fallback>
        </mc:AlternateContent>
      </w:r>
      <w:r w:rsidR="001F06F0">
        <w:rPr>
          <w:rFonts w:ascii="Calibri" w:hAnsi="Calibri" w:cs="Calibri"/>
          <w:color w:val="000000"/>
          <w:sz w:val="24"/>
          <w:szCs w:val="24"/>
        </w:rPr>
        <w:t xml:space="preserve">Studenten gaan specialistischere projecten doen. Ze hebben al voorkennis, en  moeten in staat zijn om op basis van aangeleverde documenten en een opdrachtverstrekking een vertaling te kunnen maken naar de gevolgen van hun situatie. Ze reproduceren, maar met voorkennis en doen kleine aanpassingen. </w:t>
      </w:r>
    </w:p>
    <w:p w14:paraId="6CCA7A47" w14:textId="77777777" w:rsidR="001F06F0" w:rsidRDefault="001F06F0" w:rsidP="001F06F0">
      <w:pPr>
        <w:autoSpaceDE w:val="0"/>
        <w:autoSpaceDN w:val="0"/>
        <w:adjustRightInd w:val="0"/>
        <w:spacing w:after="0" w:line="288" w:lineRule="auto"/>
        <w:rPr>
          <w:rFonts w:ascii="Calibri" w:hAnsi="Calibri" w:cs="Calibri"/>
          <w:i/>
          <w:iCs/>
          <w:color w:val="000000"/>
          <w:sz w:val="24"/>
          <w:szCs w:val="24"/>
        </w:rPr>
      </w:pPr>
    </w:p>
    <w:p w14:paraId="2EC1E1EA" w14:textId="2176B613" w:rsidR="001F06F0" w:rsidRDefault="001F06F0" w:rsidP="001F06F0">
      <w:pPr>
        <w:autoSpaceDE w:val="0"/>
        <w:autoSpaceDN w:val="0"/>
        <w:adjustRightInd w:val="0"/>
        <w:spacing w:after="0" w:line="288" w:lineRule="auto"/>
        <w:rPr>
          <w:rFonts w:ascii="Calibri" w:hAnsi="Calibri" w:cs="Calibri"/>
          <w:b/>
          <w:bCs/>
          <w:color w:val="000000"/>
          <w:sz w:val="24"/>
          <w:szCs w:val="24"/>
        </w:rPr>
      </w:pPr>
      <w:r>
        <w:rPr>
          <w:rFonts w:ascii="Calibri" w:hAnsi="Calibri" w:cs="Calibri"/>
          <w:b/>
          <w:bCs/>
          <w:color w:val="000000"/>
          <w:sz w:val="24"/>
          <w:szCs w:val="24"/>
        </w:rPr>
        <w:t>Leerjaar 3</w:t>
      </w:r>
    </w:p>
    <w:p w14:paraId="5F04AC0B" w14:textId="7C12E610" w:rsidR="001F06F0" w:rsidRDefault="00705F5A" w:rsidP="001F06F0">
      <w:pPr>
        <w:autoSpaceDE w:val="0"/>
        <w:autoSpaceDN w:val="0"/>
        <w:adjustRightInd w:val="0"/>
        <w:spacing w:after="0" w:line="288" w:lineRule="auto"/>
        <w:rPr>
          <w:rFonts w:ascii="Calibri" w:hAnsi="Calibri" w:cs="Calibri"/>
          <w:color w:val="000000"/>
          <w:sz w:val="24"/>
          <w:szCs w:val="24"/>
        </w:rPr>
      </w:pPr>
      <w:r w:rsidRPr="001F06F0">
        <w:rPr>
          <w:rFonts w:ascii="Calibri" w:hAnsi="Calibri" w:cs="Calibri"/>
          <w:noProof/>
          <w:color w:val="000000"/>
          <w:sz w:val="24"/>
          <w:szCs w:val="24"/>
        </w:rPr>
        <mc:AlternateContent>
          <mc:Choice Requires="wps">
            <w:drawing>
              <wp:anchor distT="45720" distB="45720" distL="114300" distR="114300" simplePos="0" relativeHeight="251665408" behindDoc="0" locked="0" layoutInCell="1" allowOverlap="1" wp14:anchorId="7455DC5B" wp14:editId="0B7F6464">
                <wp:simplePos x="0" y="0"/>
                <wp:positionH relativeFrom="column">
                  <wp:posOffset>3363402</wp:posOffset>
                </wp:positionH>
                <wp:positionV relativeFrom="paragraph">
                  <wp:posOffset>5577</wp:posOffset>
                </wp:positionV>
                <wp:extent cx="2360930" cy="1446530"/>
                <wp:effectExtent l="0" t="0" r="19685" b="2032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6530"/>
                        </a:xfrm>
                        <a:prstGeom prst="rect">
                          <a:avLst/>
                        </a:prstGeom>
                        <a:solidFill>
                          <a:srgbClr val="FFFFFF"/>
                        </a:solidFill>
                        <a:ln w="9525">
                          <a:solidFill>
                            <a:srgbClr val="000000"/>
                          </a:solidFill>
                          <a:miter lim="800000"/>
                          <a:headEnd/>
                          <a:tailEnd/>
                        </a:ln>
                      </wps:spPr>
                      <wps:txbx>
                        <w:txbxContent>
                          <w:p w14:paraId="72BF6F1E" w14:textId="77777777" w:rsidR="00705F5A" w:rsidRDefault="00705F5A" w:rsidP="00705F5A">
                            <w:r>
                              <w:t>Voorbeeld:</w:t>
                            </w:r>
                          </w:p>
                          <w:p w14:paraId="3516C896" w14:textId="3A02D0CC" w:rsidR="00705F5A" w:rsidRDefault="00705F5A" w:rsidP="00705F5A">
                            <w:r>
                              <w:t>AD Traject</w:t>
                            </w:r>
                            <w: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55DC5B" id="_x0000_s1028" type="#_x0000_t202" style="position:absolute;margin-left:264.85pt;margin-top:.45pt;width:185.9pt;height:113.9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">
                <v:textbox>
                  <w:txbxContent>
                    <w:p w14:paraId="72BF6F1E" w14:textId="77777777" w:rsidR="00705F5A" w:rsidRDefault="00705F5A" w:rsidP="00705F5A">
                      <w:r>
                        <w:t>Voorbeeld:</w:t>
                      </w:r>
                    </w:p>
                    <w:p w14:paraId="3516C896" w14:textId="3A02D0CC" w:rsidR="00705F5A" w:rsidRDefault="00705F5A" w:rsidP="00705F5A">
                      <w:r>
                        <w:t>AD Traject</w:t>
                      </w:r>
                      <w:r>
                        <w:t xml:space="preserve"> </w:t>
                      </w:r>
                    </w:p>
                  </w:txbxContent>
                </v:textbox>
                <w10:wrap type="square"/>
              </v:shape>
            </w:pict>
          </mc:Fallback>
        </mc:AlternateContent>
      </w:r>
      <w:r w:rsidR="001F06F0">
        <w:rPr>
          <w:rFonts w:ascii="Calibri" w:hAnsi="Calibri" w:cs="Calibri"/>
          <w:color w:val="000000"/>
          <w:sz w:val="24"/>
          <w:szCs w:val="24"/>
        </w:rPr>
        <w:t>Studenten hebben stage en werkervaringen. Ze zijn in aanraking gekomen met andere werkmethodieken en nieuwe technieken. Ze werken vanuit een externe klant</w:t>
      </w:r>
      <w:r>
        <w:rPr>
          <w:rFonts w:ascii="Calibri" w:hAnsi="Calibri" w:cs="Calibri"/>
          <w:color w:val="000000"/>
          <w:sz w:val="24"/>
          <w:szCs w:val="24"/>
        </w:rPr>
        <w:t xml:space="preserve"> (hybride bedrijfsopdracht)</w:t>
      </w:r>
      <w:r w:rsidR="001F06F0">
        <w:rPr>
          <w:rFonts w:ascii="Calibri" w:hAnsi="Calibri" w:cs="Calibri"/>
          <w:color w:val="000000"/>
          <w:sz w:val="24"/>
          <w:szCs w:val="24"/>
        </w:rPr>
        <w:t xml:space="preserve"> aan een project met een onderzoekend / ontdekkend component. Ze leren werken in teamverband</w:t>
      </w:r>
      <w:r>
        <w:rPr>
          <w:rFonts w:ascii="Calibri" w:hAnsi="Calibri" w:cs="Calibri"/>
          <w:color w:val="000000"/>
          <w:sz w:val="24"/>
          <w:szCs w:val="24"/>
        </w:rPr>
        <w:t xml:space="preserve"> in samenwerking met HBO studenten</w:t>
      </w:r>
      <w:r w:rsidR="001F06F0">
        <w:rPr>
          <w:rFonts w:ascii="Calibri" w:hAnsi="Calibri" w:cs="Calibri"/>
          <w:color w:val="000000"/>
          <w:sz w:val="24"/>
          <w:szCs w:val="24"/>
        </w:rPr>
        <w:t>. Het eindresultaat is vaker een concept of tekening dan een fysiek tastbaar product.</w:t>
      </w:r>
    </w:p>
    <w:p w14:paraId="5148FA43" w14:textId="77777777" w:rsidR="001F06F0" w:rsidRDefault="001F06F0" w:rsidP="001F06F0">
      <w:pPr>
        <w:autoSpaceDE w:val="0"/>
        <w:autoSpaceDN w:val="0"/>
        <w:adjustRightInd w:val="0"/>
        <w:spacing w:after="0" w:line="288" w:lineRule="auto"/>
        <w:rPr>
          <w:rFonts w:ascii="Calibri" w:hAnsi="Calibri" w:cs="Calibri"/>
          <w:i/>
          <w:iCs/>
          <w:color w:val="000000"/>
          <w:sz w:val="24"/>
          <w:szCs w:val="24"/>
        </w:rPr>
      </w:pPr>
    </w:p>
    <w:p w14:paraId="77B5B520" w14:textId="77777777" w:rsidR="001F06F0" w:rsidRPr="00705F5A" w:rsidRDefault="001F06F0" w:rsidP="001F06F0">
      <w:pPr>
        <w:autoSpaceDE w:val="0"/>
        <w:autoSpaceDN w:val="0"/>
        <w:adjustRightInd w:val="0"/>
        <w:spacing w:after="0" w:line="288" w:lineRule="auto"/>
        <w:rPr>
          <w:rFonts w:ascii="Calibri" w:hAnsi="Calibri" w:cs="Calibri"/>
          <w:b/>
          <w:bCs/>
          <w:color w:val="000000"/>
          <w:sz w:val="24"/>
          <w:szCs w:val="24"/>
        </w:rPr>
      </w:pPr>
      <w:r w:rsidRPr="00705F5A">
        <w:rPr>
          <w:rFonts w:ascii="Calibri" w:hAnsi="Calibri" w:cs="Calibri"/>
          <w:b/>
          <w:bCs/>
          <w:color w:val="000000"/>
          <w:sz w:val="24"/>
          <w:szCs w:val="24"/>
        </w:rPr>
        <w:t>Leerjaar 4</w:t>
      </w:r>
    </w:p>
    <w:p w14:paraId="7AEE351C" w14:textId="634BAF8B" w:rsidR="001F06F0" w:rsidRDefault="00705F5A" w:rsidP="001F06F0">
      <w:pPr>
        <w:rPr>
          <w:rFonts w:ascii="Calibri" w:hAnsi="Calibri" w:cs="Calibri"/>
          <w:color w:val="000000"/>
          <w:sz w:val="24"/>
          <w:szCs w:val="24"/>
        </w:rPr>
      </w:pPr>
      <w:r w:rsidRPr="001F06F0">
        <w:rPr>
          <w:rFonts w:ascii="Calibri" w:hAnsi="Calibri" w:cs="Calibri"/>
          <w:noProof/>
          <w:color w:val="000000"/>
          <w:sz w:val="24"/>
          <w:szCs w:val="24"/>
        </w:rPr>
        <w:lastRenderedPageBreak/>
        <mc:AlternateContent>
          <mc:Choice Requires="wps">
            <w:drawing>
              <wp:anchor distT="45720" distB="45720" distL="114300" distR="114300" simplePos="0" relativeHeight="251667456" behindDoc="0" locked="0" layoutInCell="1" allowOverlap="1" wp14:anchorId="386CB5BB" wp14:editId="77AF83DB">
                <wp:simplePos x="0" y="0"/>
                <wp:positionH relativeFrom="column">
                  <wp:posOffset>3252084</wp:posOffset>
                </wp:positionH>
                <wp:positionV relativeFrom="paragraph">
                  <wp:posOffset>53643</wp:posOffset>
                </wp:positionV>
                <wp:extent cx="2360930" cy="1446530"/>
                <wp:effectExtent l="0" t="0" r="19685" b="2032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46530"/>
                        </a:xfrm>
                        <a:prstGeom prst="rect">
                          <a:avLst/>
                        </a:prstGeom>
                        <a:solidFill>
                          <a:srgbClr val="FFFFFF"/>
                        </a:solidFill>
                        <a:ln w="9525">
                          <a:solidFill>
                            <a:srgbClr val="000000"/>
                          </a:solidFill>
                          <a:miter lim="800000"/>
                          <a:headEnd/>
                          <a:tailEnd/>
                        </a:ln>
                      </wps:spPr>
                      <wps:txbx>
                        <w:txbxContent>
                          <w:p w14:paraId="5F3F00A2" w14:textId="77777777" w:rsidR="00705F5A" w:rsidRDefault="00705F5A" w:rsidP="00705F5A">
                            <w:r>
                              <w:t>Voorbeeld:</w:t>
                            </w:r>
                          </w:p>
                          <w:p w14:paraId="0F083DC4" w14:textId="1BC6A496" w:rsidR="00705F5A" w:rsidRDefault="00705F5A" w:rsidP="00705F5A">
                            <w:r>
                              <w:t>Macketon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6CB5BB" id="_x0000_s1029" type="#_x0000_t202" style="position:absolute;margin-left:256.05pt;margin-top:4.2pt;width:185.9pt;height:113.9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">
                <v:textbox>
                  <w:txbxContent>
                    <w:p w14:paraId="5F3F00A2" w14:textId="77777777" w:rsidR="00705F5A" w:rsidRDefault="00705F5A" w:rsidP="00705F5A">
                      <w:r>
                        <w:t>Voorbeeld:</w:t>
                      </w:r>
                    </w:p>
                    <w:p w14:paraId="0F083DC4" w14:textId="1BC6A496" w:rsidR="00705F5A" w:rsidRDefault="00705F5A" w:rsidP="00705F5A">
                      <w:r>
                        <w:t>Macketon</w:t>
                      </w:r>
                    </w:p>
                  </w:txbxContent>
                </v:textbox>
                <w10:wrap type="square"/>
              </v:shape>
            </w:pict>
          </mc:Fallback>
        </mc:AlternateContent>
      </w:r>
      <w:r w:rsidR="001F06F0">
        <w:rPr>
          <w:rFonts w:ascii="Calibri" w:hAnsi="Calibri" w:cs="Calibri"/>
          <w:color w:val="000000"/>
          <w:sz w:val="24"/>
          <w:szCs w:val="24"/>
        </w:rPr>
        <w:t xml:space="preserve">Studenten werken met meerdere disciplines in multi-teams aan opdrachten die extern geworven zijn. De vraag is toekomstgericht. Het eindproduct kan een concept of tekening zijn, maar kan ook een tastbaar product zijn wat onder leiding van de 4e </w:t>
      </w:r>
      <w:proofErr w:type="spellStart"/>
      <w:r w:rsidR="001F06F0">
        <w:rPr>
          <w:rFonts w:ascii="Calibri" w:hAnsi="Calibri" w:cs="Calibri"/>
          <w:color w:val="000000"/>
          <w:sz w:val="24"/>
          <w:szCs w:val="24"/>
        </w:rPr>
        <w:t>jaars</w:t>
      </w:r>
      <w:proofErr w:type="spellEnd"/>
      <w:r w:rsidR="001F06F0">
        <w:rPr>
          <w:rFonts w:ascii="Calibri" w:hAnsi="Calibri" w:cs="Calibri"/>
          <w:color w:val="000000"/>
          <w:sz w:val="24"/>
          <w:szCs w:val="24"/>
        </w:rPr>
        <w:t xml:space="preserve"> studenten door studenten van andere </w:t>
      </w:r>
      <w:proofErr w:type="spellStart"/>
      <w:r w:rsidR="001F06F0">
        <w:rPr>
          <w:rFonts w:ascii="Calibri" w:hAnsi="Calibri" w:cs="Calibri"/>
          <w:color w:val="000000"/>
          <w:sz w:val="24"/>
          <w:szCs w:val="24"/>
        </w:rPr>
        <w:t>niveau’s</w:t>
      </w:r>
      <w:proofErr w:type="spellEnd"/>
      <w:r w:rsidR="001F06F0">
        <w:rPr>
          <w:rFonts w:ascii="Calibri" w:hAnsi="Calibri" w:cs="Calibri"/>
          <w:color w:val="000000"/>
          <w:sz w:val="24"/>
          <w:szCs w:val="24"/>
        </w:rPr>
        <w:t xml:space="preserve"> en/of leerjaren is gemaakt. Zij hebben vooral een organiserende rol.</w:t>
      </w:r>
    </w:p>
    <w:p w14:paraId="699A51D1" w14:textId="6041B576" w:rsidR="009921A2" w:rsidRDefault="009921A2" w:rsidP="001F06F0">
      <w:pPr>
        <w:rPr>
          <w:rFonts w:ascii="Calibri" w:hAnsi="Calibri" w:cs="Calibri"/>
          <w:color w:val="000000"/>
          <w:sz w:val="24"/>
          <w:szCs w:val="24"/>
        </w:rPr>
      </w:pPr>
    </w:p>
    <w:p w14:paraId="53DB5758" w14:textId="0E5357AF" w:rsidR="009921A2" w:rsidRPr="009921A2" w:rsidRDefault="009921A2" w:rsidP="009921A2">
      <w:pPr>
        <w:pStyle w:val="Lijstalinea"/>
        <w:numPr>
          <w:ilvl w:val="1"/>
          <w:numId w:val="10"/>
        </w:numPr>
        <w:rPr>
          <w:color w:val="FF0000"/>
        </w:rPr>
      </w:pPr>
      <w:r w:rsidRPr="009921A2">
        <w:rPr>
          <w:rFonts w:ascii="Calibri" w:hAnsi="Calibri" w:cs="Calibri"/>
          <w:color w:val="FF0000"/>
          <w:sz w:val="24"/>
          <w:szCs w:val="24"/>
        </w:rPr>
        <w:t>Verwijzing naar uitgebreide beschrijving onderwijsmethodiek AD / Macketon</w:t>
      </w:r>
    </w:p>
    <w:p w14:paraId="2E578C79" w14:textId="554DC655" w:rsidR="009921A2" w:rsidRDefault="009921A2" w:rsidP="009921A2">
      <w:pPr>
        <w:rPr>
          <w:color w:val="FF0000"/>
        </w:rPr>
      </w:pPr>
    </w:p>
    <w:p w14:paraId="5CC936FC" w14:textId="77777777" w:rsidR="008D6DDB" w:rsidRDefault="008D6DDB">
      <w:pPr>
        <w:rPr>
          <w:rFonts w:ascii="Calibri" w:hAnsi="Calibri" w:cs="Calibri"/>
          <w:b/>
          <w:bCs/>
          <w:color w:val="000000"/>
          <w:sz w:val="24"/>
          <w:szCs w:val="24"/>
        </w:rPr>
      </w:pPr>
      <w:r>
        <w:rPr>
          <w:rFonts w:ascii="Calibri" w:hAnsi="Calibri" w:cs="Calibri"/>
          <w:b/>
          <w:bCs/>
          <w:color w:val="000000"/>
          <w:sz w:val="24"/>
          <w:szCs w:val="24"/>
        </w:rPr>
        <w:br w:type="page"/>
      </w:r>
    </w:p>
    <w:p w14:paraId="23BE931B" w14:textId="47427D2E" w:rsidR="009921A2" w:rsidRDefault="009921A2" w:rsidP="009921A2">
      <w:pPr>
        <w:rPr>
          <w:rFonts w:ascii="Calibri" w:hAnsi="Calibri" w:cs="Calibri"/>
          <w:b/>
          <w:bCs/>
          <w:color w:val="000000"/>
          <w:sz w:val="24"/>
          <w:szCs w:val="24"/>
        </w:rPr>
      </w:pPr>
      <w:r>
        <w:rPr>
          <w:rFonts w:ascii="Calibri" w:hAnsi="Calibri" w:cs="Calibri"/>
          <w:b/>
          <w:bCs/>
          <w:color w:val="000000"/>
          <w:sz w:val="24"/>
          <w:szCs w:val="24"/>
        </w:rPr>
        <w:lastRenderedPageBreak/>
        <w:t>5. BEROEPSPRAKTIJKVORMING</w:t>
      </w:r>
    </w:p>
    <w:p w14:paraId="49502861" w14:textId="373554AE" w:rsidR="009921A2" w:rsidRDefault="009921A2" w:rsidP="009921A2">
      <w:pPr>
        <w:rPr>
          <w:rFonts w:ascii="Calibri" w:hAnsi="Calibri" w:cs="Calibri"/>
          <w:b/>
          <w:bCs/>
          <w:color w:val="000000"/>
          <w:sz w:val="24"/>
          <w:szCs w:val="24"/>
        </w:rPr>
      </w:pPr>
      <w:r>
        <w:rPr>
          <w:rFonts w:ascii="Calibri" w:hAnsi="Calibri" w:cs="Calibri"/>
          <w:b/>
          <w:bCs/>
          <w:color w:val="000000"/>
          <w:sz w:val="24"/>
          <w:szCs w:val="24"/>
        </w:rPr>
        <w:t>5.1 Pedagogische visie</w:t>
      </w:r>
    </w:p>
    <w:p w14:paraId="5627C942" w14:textId="483520A7" w:rsidR="009921A2" w:rsidRPr="008D6DDB" w:rsidRDefault="009921A2" w:rsidP="009921A2">
      <w:pPr>
        <w:pStyle w:val="Geenafstand"/>
        <w:rPr>
          <w:strike/>
        </w:rPr>
      </w:pPr>
      <w:r w:rsidRPr="009921A2">
        <w:t xml:space="preserve">Beroepspraktijkvorming (BPV), ook wel bekend als stage of praktijkleren, speelt een cruciale rol in </w:t>
      </w:r>
      <w:r>
        <w:t xml:space="preserve">de </w:t>
      </w:r>
      <w:r w:rsidR="008D6DDB">
        <w:t xml:space="preserve">persoonlijke </w:t>
      </w:r>
      <w:r>
        <w:t xml:space="preserve">ontwikkeling </w:t>
      </w:r>
      <w:r w:rsidR="008D6DDB">
        <w:t xml:space="preserve"> en professionele ontwikkeling </w:t>
      </w:r>
      <w:r>
        <w:t>van de student</w:t>
      </w:r>
      <w:r w:rsidRPr="009921A2">
        <w:t>. De pedagogische meerwaarde van BPV omvat verschillende aspecten die de professionele en persoonlijke ontwikkeling van studenten bevorderen</w:t>
      </w:r>
      <w:r w:rsidR="008D6DDB" w:rsidRPr="008D6DDB">
        <w:t>.</w:t>
      </w:r>
    </w:p>
    <w:p w14:paraId="4F60D134" w14:textId="77777777" w:rsidR="009921A2" w:rsidRPr="009921A2" w:rsidRDefault="009921A2" w:rsidP="009921A2">
      <w:pPr>
        <w:pStyle w:val="Geenafstand"/>
      </w:pPr>
    </w:p>
    <w:p w14:paraId="3FE5A0A9" w14:textId="77777777" w:rsidR="008D6DDB" w:rsidRDefault="009921A2" w:rsidP="008D6DDB">
      <w:pPr>
        <w:pStyle w:val="Geenafstand"/>
        <w:numPr>
          <w:ilvl w:val="0"/>
          <w:numId w:val="15"/>
        </w:numPr>
      </w:pPr>
      <w:r w:rsidRPr="009921A2">
        <w:t xml:space="preserve">Beroepsvaardigheden ontwikkelen: </w:t>
      </w:r>
    </w:p>
    <w:p w14:paraId="52C3789D" w14:textId="3932733F" w:rsidR="009921A2" w:rsidRPr="009921A2" w:rsidRDefault="009921A2" w:rsidP="008D6DDB">
      <w:pPr>
        <w:pStyle w:val="Geenafstand"/>
        <w:ind w:left="720"/>
      </w:pPr>
      <w:r w:rsidRPr="009921A2">
        <w:t xml:space="preserve">Tijdens de BPV kunnen studenten technische vaardigheden en competenties ontwikkelen die essentieel zijn voor hun toekomstige beroep. </w:t>
      </w:r>
      <w:r w:rsidR="008D6DDB" w:rsidRPr="009921A2">
        <w:t>BPV biedt studenten de kans om hun theoretische kennis in de praktijk toe te passen. Dit zorgt voor een dieper begrip van de lesstof</w:t>
      </w:r>
      <w:r w:rsidR="008D6DDB">
        <w:t xml:space="preserve">. </w:t>
      </w:r>
      <w:r w:rsidRPr="009921A2">
        <w:t>Ze krijgen de gelegenheid om te werken met machines, apparatuur en technologieën die ze op school mogelijk niet hebben kunnen ervaren.</w:t>
      </w:r>
    </w:p>
    <w:p w14:paraId="2FF6F92D" w14:textId="77777777" w:rsidR="009921A2" w:rsidRPr="009921A2" w:rsidRDefault="009921A2" w:rsidP="009921A2">
      <w:pPr>
        <w:pStyle w:val="Geenafstand"/>
      </w:pPr>
    </w:p>
    <w:p w14:paraId="132C8D8D" w14:textId="77777777" w:rsidR="008D6DDB" w:rsidRDefault="009921A2" w:rsidP="008D6DDB">
      <w:pPr>
        <w:pStyle w:val="Geenafstand"/>
        <w:numPr>
          <w:ilvl w:val="0"/>
          <w:numId w:val="15"/>
        </w:numPr>
      </w:pPr>
      <w:r w:rsidRPr="009921A2">
        <w:t xml:space="preserve">Professionaliteit en beroepsethiek: </w:t>
      </w:r>
    </w:p>
    <w:p w14:paraId="30C1FA88" w14:textId="7C563B44" w:rsidR="009921A2" w:rsidRPr="009921A2" w:rsidRDefault="009921A2" w:rsidP="008D6DDB">
      <w:pPr>
        <w:pStyle w:val="Geenafstand"/>
        <w:ind w:left="720"/>
      </w:pPr>
      <w:r w:rsidRPr="009921A2">
        <w:t>BPV helpt studenten om professioneel gedrag en ethiek in de praktijk te brengen. Ze leren over verantwoordelijkheid, punctualiteit, samenwerking en klantgerichtheid, wat van onschatbare waarde is in technische beroepen.</w:t>
      </w:r>
    </w:p>
    <w:p w14:paraId="1CB4FC50" w14:textId="77777777" w:rsidR="009921A2" w:rsidRPr="009921A2" w:rsidRDefault="009921A2" w:rsidP="009921A2">
      <w:pPr>
        <w:pStyle w:val="Geenafstand"/>
      </w:pPr>
    </w:p>
    <w:p w14:paraId="0693C5E0" w14:textId="77777777" w:rsidR="008D6DDB" w:rsidRDefault="009921A2" w:rsidP="008D6DDB">
      <w:pPr>
        <w:pStyle w:val="Geenafstand"/>
        <w:numPr>
          <w:ilvl w:val="0"/>
          <w:numId w:val="15"/>
        </w:numPr>
      </w:pPr>
      <w:r w:rsidRPr="009921A2">
        <w:t xml:space="preserve">Zelfvertrouwen en zelfstandigheid: </w:t>
      </w:r>
    </w:p>
    <w:p w14:paraId="664058C9" w14:textId="02B772EE" w:rsidR="009921A2" w:rsidRPr="009921A2" w:rsidRDefault="009921A2" w:rsidP="008D6DDB">
      <w:pPr>
        <w:pStyle w:val="Geenafstand"/>
        <w:ind w:left="720"/>
      </w:pPr>
      <w:r w:rsidRPr="009921A2">
        <w:t>Door in een echte werkomgeving te werken, krijgen studenten</w:t>
      </w:r>
      <w:r w:rsidR="008D6DDB">
        <w:t xml:space="preserve">, met name in hun eerste </w:t>
      </w:r>
      <w:proofErr w:type="spellStart"/>
      <w:r w:rsidR="008D6DDB">
        <w:t>bpv</w:t>
      </w:r>
      <w:proofErr w:type="spellEnd"/>
      <w:r w:rsidR="008D6DDB">
        <w:t xml:space="preserve"> ervaringen, </w:t>
      </w:r>
      <w:r w:rsidRPr="009921A2">
        <w:t>de kans om hun zelfvertrouwen te vergroten en zelfstandiger te worden. Ze leren beslissingen te nemen en verantwoordelijkheid te dragen voor hun werk.</w:t>
      </w:r>
    </w:p>
    <w:p w14:paraId="4D9AFB0C" w14:textId="77777777" w:rsidR="009921A2" w:rsidRPr="009921A2" w:rsidRDefault="009921A2" w:rsidP="009921A2">
      <w:pPr>
        <w:pStyle w:val="Geenafstand"/>
      </w:pPr>
    </w:p>
    <w:p w14:paraId="194EEA2E" w14:textId="77777777" w:rsidR="008D6DDB" w:rsidRDefault="009921A2" w:rsidP="008D6DDB">
      <w:pPr>
        <w:pStyle w:val="Geenafstand"/>
        <w:numPr>
          <w:ilvl w:val="0"/>
          <w:numId w:val="15"/>
        </w:numPr>
      </w:pPr>
      <w:r w:rsidRPr="009921A2">
        <w:t xml:space="preserve">Probleemoplossend vermogen: </w:t>
      </w:r>
    </w:p>
    <w:p w14:paraId="4D9DE801" w14:textId="5878472A" w:rsidR="009921A2" w:rsidRPr="009921A2" w:rsidRDefault="009921A2" w:rsidP="008D6DDB">
      <w:pPr>
        <w:pStyle w:val="Geenafstand"/>
        <w:ind w:left="720"/>
      </w:pPr>
      <w:r w:rsidRPr="009921A2">
        <w:t>Technische BPV-stages brengen vaak uitdagingen en problemen met zich mee die studenten moeten oplossen. Dit bevordert hun probleemoplossend vermogen en creativiteit, wat waardevolle vaardigheden zijn in de technische sector.</w:t>
      </w:r>
    </w:p>
    <w:p w14:paraId="3DDA56BD" w14:textId="77777777" w:rsidR="009921A2" w:rsidRPr="009921A2" w:rsidRDefault="009921A2" w:rsidP="009921A2">
      <w:pPr>
        <w:pStyle w:val="Geenafstand"/>
      </w:pPr>
    </w:p>
    <w:p w14:paraId="0C5C599B" w14:textId="77777777" w:rsidR="008D6DDB" w:rsidRDefault="009921A2" w:rsidP="008D6DDB">
      <w:pPr>
        <w:pStyle w:val="Geenafstand"/>
        <w:numPr>
          <w:ilvl w:val="0"/>
          <w:numId w:val="15"/>
        </w:numPr>
      </w:pPr>
      <w:r w:rsidRPr="009921A2">
        <w:t xml:space="preserve">Interculturele en interpersoonlijke vaardigheden: </w:t>
      </w:r>
    </w:p>
    <w:p w14:paraId="7C3E6B78" w14:textId="2669E352" w:rsidR="009921A2" w:rsidRPr="009921A2" w:rsidRDefault="009921A2" w:rsidP="008D6DDB">
      <w:pPr>
        <w:pStyle w:val="Geenafstand"/>
        <w:ind w:left="720"/>
      </w:pPr>
      <w:r w:rsidRPr="009921A2">
        <w:t>BPV kan studenten in contact brengen met diverse collega's en klanten, waardoor ze interculturele en interpersoonlijke vaardigheden ontwikkelen. Dit is vooral belangrijk in een geglobaliseerde wereld waarin</w:t>
      </w:r>
      <w:r w:rsidR="008D6DDB">
        <w:t xml:space="preserve"> beroepsmatig</w:t>
      </w:r>
      <w:r w:rsidRPr="009921A2">
        <w:t xml:space="preserve"> samenwerken met mensen uit verschillende culturen vaak voorkomt.</w:t>
      </w:r>
    </w:p>
    <w:p w14:paraId="01ADE07F" w14:textId="77777777" w:rsidR="009921A2" w:rsidRPr="009921A2" w:rsidRDefault="009921A2" w:rsidP="009921A2">
      <w:pPr>
        <w:pStyle w:val="Geenafstand"/>
      </w:pPr>
    </w:p>
    <w:p w14:paraId="0AA37284" w14:textId="77777777" w:rsidR="008D6DDB" w:rsidRDefault="009921A2" w:rsidP="009921A2">
      <w:pPr>
        <w:pStyle w:val="Geenafstand"/>
        <w:numPr>
          <w:ilvl w:val="0"/>
          <w:numId w:val="15"/>
        </w:numPr>
      </w:pPr>
      <w:r w:rsidRPr="009921A2">
        <w:t xml:space="preserve">Loopbaanontwikkeling: </w:t>
      </w:r>
    </w:p>
    <w:p w14:paraId="068A0C08" w14:textId="31A10E04" w:rsidR="009921A2" w:rsidRPr="009921A2" w:rsidRDefault="009921A2" w:rsidP="008D6DDB">
      <w:pPr>
        <w:pStyle w:val="Geenafstand"/>
        <w:ind w:left="720"/>
      </w:pPr>
      <w:r w:rsidRPr="009921A2">
        <w:t>BPV biedt studenten inzicht in de dagelijkse praktijk van hun toekomstige beroep. Dit kan hen helpen bij het maken van weloverwogen carrièrekeuzes en bij het opbouwen van een professioneel netwerk.</w:t>
      </w:r>
    </w:p>
    <w:p w14:paraId="78FC429B" w14:textId="77777777" w:rsidR="009921A2" w:rsidRPr="009921A2" w:rsidRDefault="009921A2" w:rsidP="009921A2">
      <w:pPr>
        <w:pStyle w:val="Geenafstand"/>
      </w:pPr>
    </w:p>
    <w:p w14:paraId="04AB319E" w14:textId="77777777" w:rsidR="008D6DDB" w:rsidRDefault="009921A2" w:rsidP="008D6DDB">
      <w:pPr>
        <w:pStyle w:val="Geenafstand"/>
        <w:numPr>
          <w:ilvl w:val="0"/>
          <w:numId w:val="15"/>
        </w:numPr>
      </w:pPr>
      <w:r w:rsidRPr="009921A2">
        <w:t xml:space="preserve">Evaluatie en feedback: </w:t>
      </w:r>
    </w:p>
    <w:p w14:paraId="009431E2" w14:textId="321FAFE2" w:rsidR="009921A2" w:rsidRPr="009921A2" w:rsidRDefault="009921A2" w:rsidP="008D6DDB">
      <w:pPr>
        <w:pStyle w:val="Geenafstand"/>
        <w:ind w:left="720"/>
      </w:pPr>
      <w:r w:rsidRPr="009921A2">
        <w:t>Tijdens BPV krijgen studenten regelmatig feedback van praktijkbegeleiders en werkgevers. Dit helpt hen om hun sterke punten en zwakke punten te identificeren en zichzelf voortdurend te verbeteren.</w:t>
      </w:r>
    </w:p>
    <w:p w14:paraId="504A5FED" w14:textId="77777777" w:rsidR="009921A2" w:rsidRPr="009921A2" w:rsidRDefault="009921A2" w:rsidP="009921A2">
      <w:pPr>
        <w:pStyle w:val="Geenafstand"/>
      </w:pPr>
    </w:p>
    <w:p w14:paraId="546007BF" w14:textId="22833A10" w:rsidR="009921A2" w:rsidRDefault="009921A2" w:rsidP="009921A2">
      <w:pPr>
        <w:rPr>
          <w:rFonts w:ascii="Calibri" w:hAnsi="Calibri" w:cs="Calibri"/>
          <w:b/>
          <w:bCs/>
          <w:color w:val="000000"/>
          <w:sz w:val="24"/>
          <w:szCs w:val="24"/>
        </w:rPr>
      </w:pPr>
      <w:r>
        <w:rPr>
          <w:rFonts w:ascii="Calibri" w:hAnsi="Calibri" w:cs="Calibri"/>
          <w:b/>
          <w:bCs/>
          <w:color w:val="000000"/>
          <w:sz w:val="24"/>
          <w:szCs w:val="24"/>
        </w:rPr>
        <w:t>5.2 Didactische uitgangspunten</w:t>
      </w:r>
    </w:p>
    <w:p w14:paraId="1F573269" w14:textId="65FF166C" w:rsidR="009921A2" w:rsidRDefault="009921A2" w:rsidP="009921A2">
      <w:pPr>
        <w:rPr>
          <w:rFonts w:ascii="Calibri" w:hAnsi="Calibri" w:cs="Calibri"/>
          <w:b/>
          <w:bCs/>
          <w:color w:val="000000"/>
          <w:sz w:val="24"/>
          <w:szCs w:val="24"/>
        </w:rPr>
      </w:pPr>
      <w:r>
        <w:rPr>
          <w:rFonts w:ascii="Calibri" w:hAnsi="Calibri" w:cs="Calibri"/>
          <w:b/>
          <w:bCs/>
          <w:color w:val="000000"/>
          <w:sz w:val="24"/>
          <w:szCs w:val="24"/>
        </w:rPr>
        <w:t xml:space="preserve">Leerdoelen stageperiode 1 </w:t>
      </w:r>
      <w:r>
        <w:rPr>
          <w:rFonts w:ascii="Calibri" w:hAnsi="Calibri" w:cs="Calibri"/>
          <w:b/>
          <w:bCs/>
          <w:color w:val="000000"/>
          <w:sz w:val="24"/>
          <w:szCs w:val="24"/>
        </w:rPr>
        <w:t xml:space="preserve">(leerjaar </w:t>
      </w:r>
      <w:r>
        <w:rPr>
          <w:rFonts w:ascii="Calibri" w:hAnsi="Calibri" w:cs="Calibri"/>
          <w:b/>
          <w:bCs/>
          <w:color w:val="000000"/>
          <w:sz w:val="24"/>
          <w:szCs w:val="24"/>
        </w:rPr>
        <w:t>2</w:t>
      </w:r>
      <w:r>
        <w:rPr>
          <w:rFonts w:ascii="Calibri" w:hAnsi="Calibri" w:cs="Calibri"/>
          <w:b/>
          <w:bCs/>
          <w:color w:val="000000"/>
          <w:sz w:val="24"/>
          <w:szCs w:val="24"/>
        </w:rPr>
        <w:t>)</w:t>
      </w:r>
    </w:p>
    <w:p w14:paraId="4149C4C5" w14:textId="77777777" w:rsidR="008D4BC1" w:rsidRPr="008D4BC1" w:rsidRDefault="008D4BC1" w:rsidP="008D4BC1">
      <w:pPr>
        <w:pStyle w:val="Lijstalinea"/>
        <w:numPr>
          <w:ilvl w:val="0"/>
          <w:numId w:val="14"/>
        </w:numPr>
        <w:rPr>
          <w:rFonts w:ascii="Calibri" w:hAnsi="Calibri" w:cs="Calibri"/>
          <w:color w:val="FF0000"/>
          <w:sz w:val="24"/>
          <w:szCs w:val="24"/>
        </w:rPr>
      </w:pPr>
      <w:r w:rsidRPr="008D4BC1">
        <w:rPr>
          <w:rFonts w:ascii="Calibri" w:hAnsi="Calibri" w:cs="Calibri"/>
          <w:color w:val="FF0000"/>
          <w:sz w:val="24"/>
          <w:szCs w:val="24"/>
        </w:rPr>
        <w:t>Beeld krijgen van het beroep en/of studierichting</w:t>
      </w:r>
    </w:p>
    <w:p w14:paraId="18A755FD" w14:textId="77777777" w:rsidR="008D4BC1" w:rsidRPr="008D4BC1" w:rsidRDefault="008D4BC1" w:rsidP="008D4BC1">
      <w:pPr>
        <w:pStyle w:val="Lijstalinea"/>
        <w:numPr>
          <w:ilvl w:val="0"/>
          <w:numId w:val="14"/>
        </w:numPr>
        <w:rPr>
          <w:rFonts w:ascii="Calibri" w:hAnsi="Calibri" w:cs="Calibri"/>
          <w:color w:val="FF0000"/>
          <w:sz w:val="24"/>
          <w:szCs w:val="24"/>
        </w:rPr>
      </w:pPr>
      <w:r w:rsidRPr="008D4BC1">
        <w:rPr>
          <w:rFonts w:ascii="Calibri" w:hAnsi="Calibri" w:cs="Calibri"/>
          <w:color w:val="FF0000"/>
          <w:sz w:val="24"/>
          <w:szCs w:val="24"/>
        </w:rPr>
        <w:lastRenderedPageBreak/>
        <w:t>Talent ontdekken</w:t>
      </w:r>
    </w:p>
    <w:p w14:paraId="34EC4106" w14:textId="77777777" w:rsidR="008D4BC1" w:rsidRPr="008D4BC1" w:rsidRDefault="008D4BC1" w:rsidP="008D4BC1">
      <w:pPr>
        <w:pStyle w:val="Lijstalinea"/>
        <w:numPr>
          <w:ilvl w:val="0"/>
          <w:numId w:val="14"/>
        </w:numPr>
        <w:rPr>
          <w:rFonts w:ascii="Calibri" w:hAnsi="Calibri" w:cs="Calibri"/>
          <w:color w:val="FF0000"/>
          <w:sz w:val="24"/>
          <w:szCs w:val="24"/>
        </w:rPr>
      </w:pPr>
      <w:r w:rsidRPr="008D4BC1">
        <w:rPr>
          <w:rFonts w:ascii="Calibri" w:hAnsi="Calibri" w:cs="Calibri"/>
          <w:color w:val="FF0000"/>
          <w:sz w:val="24"/>
          <w:szCs w:val="24"/>
        </w:rPr>
        <w:t>Ervaring opdoen</w:t>
      </w:r>
    </w:p>
    <w:p w14:paraId="2E145FD6" w14:textId="5EAD5EEB" w:rsidR="008D4BC1" w:rsidRPr="008D4BC1" w:rsidRDefault="008D4BC1" w:rsidP="008D4BC1">
      <w:pPr>
        <w:pStyle w:val="Lijstalinea"/>
        <w:numPr>
          <w:ilvl w:val="0"/>
          <w:numId w:val="14"/>
        </w:numPr>
        <w:rPr>
          <w:rFonts w:ascii="Calibri" w:hAnsi="Calibri" w:cs="Calibri"/>
          <w:color w:val="FF0000"/>
          <w:sz w:val="24"/>
          <w:szCs w:val="24"/>
        </w:rPr>
      </w:pPr>
      <w:r w:rsidRPr="008D4BC1">
        <w:rPr>
          <w:rFonts w:ascii="Calibri" w:hAnsi="Calibri" w:cs="Calibri"/>
          <w:color w:val="FF0000"/>
          <w:sz w:val="24"/>
          <w:szCs w:val="24"/>
        </w:rPr>
        <w:t>Technische vaardigheden uitbreiden</w:t>
      </w:r>
    </w:p>
    <w:p w14:paraId="3C1F56D5" w14:textId="24F12D83" w:rsidR="008D4BC1" w:rsidRPr="008D4BC1" w:rsidRDefault="008D4BC1" w:rsidP="008D4BC1">
      <w:pPr>
        <w:pStyle w:val="Lijstalinea"/>
        <w:numPr>
          <w:ilvl w:val="0"/>
          <w:numId w:val="14"/>
        </w:numPr>
        <w:rPr>
          <w:rFonts w:ascii="Calibri" w:hAnsi="Calibri" w:cs="Calibri"/>
          <w:color w:val="FF0000"/>
          <w:sz w:val="24"/>
          <w:szCs w:val="24"/>
        </w:rPr>
      </w:pPr>
      <w:r w:rsidRPr="008D4BC1">
        <w:rPr>
          <w:rFonts w:ascii="Calibri" w:hAnsi="Calibri" w:cs="Calibri"/>
          <w:color w:val="FF0000"/>
          <w:sz w:val="24"/>
          <w:szCs w:val="24"/>
        </w:rPr>
        <w:t>Werknemersvaardigheden</w:t>
      </w:r>
    </w:p>
    <w:p w14:paraId="03562239" w14:textId="634434B9" w:rsidR="009921A2" w:rsidRPr="009921A2" w:rsidRDefault="009921A2" w:rsidP="009921A2">
      <w:pPr>
        <w:rPr>
          <w:color w:val="FF0000"/>
        </w:rPr>
      </w:pPr>
      <w:r>
        <w:rPr>
          <w:rFonts w:ascii="Calibri" w:hAnsi="Calibri" w:cs="Calibri"/>
          <w:b/>
          <w:bCs/>
          <w:color w:val="000000"/>
          <w:sz w:val="24"/>
          <w:szCs w:val="24"/>
        </w:rPr>
        <w:t xml:space="preserve">Leerdoelen stageperiode </w:t>
      </w:r>
      <w:r>
        <w:rPr>
          <w:rFonts w:ascii="Calibri" w:hAnsi="Calibri" w:cs="Calibri"/>
          <w:b/>
          <w:bCs/>
          <w:color w:val="000000"/>
          <w:sz w:val="24"/>
          <w:szCs w:val="24"/>
        </w:rPr>
        <w:t xml:space="preserve">2 </w:t>
      </w:r>
      <w:r>
        <w:rPr>
          <w:rFonts w:ascii="Calibri" w:hAnsi="Calibri" w:cs="Calibri"/>
          <w:b/>
          <w:bCs/>
          <w:color w:val="000000"/>
          <w:sz w:val="24"/>
          <w:szCs w:val="24"/>
        </w:rPr>
        <w:t xml:space="preserve">(leerjaar </w:t>
      </w:r>
      <w:r>
        <w:rPr>
          <w:rFonts w:ascii="Calibri" w:hAnsi="Calibri" w:cs="Calibri"/>
          <w:b/>
          <w:bCs/>
          <w:color w:val="000000"/>
          <w:sz w:val="24"/>
          <w:szCs w:val="24"/>
        </w:rPr>
        <w:t>3</w:t>
      </w:r>
      <w:r>
        <w:rPr>
          <w:rFonts w:ascii="Calibri" w:hAnsi="Calibri" w:cs="Calibri"/>
          <w:b/>
          <w:bCs/>
          <w:color w:val="000000"/>
          <w:sz w:val="24"/>
          <w:szCs w:val="24"/>
        </w:rPr>
        <w:t>)</w:t>
      </w:r>
    </w:p>
    <w:p w14:paraId="39A4D397" w14:textId="1A6B9A6F" w:rsidR="009921A2" w:rsidRDefault="009921A2" w:rsidP="009921A2">
      <w:pPr>
        <w:rPr>
          <w:color w:val="FF0000"/>
        </w:rPr>
      </w:pPr>
    </w:p>
    <w:p w14:paraId="65FB257E" w14:textId="41597E7C" w:rsidR="009921A2" w:rsidRPr="009921A2" w:rsidRDefault="009921A2" w:rsidP="009921A2">
      <w:pPr>
        <w:rPr>
          <w:color w:val="FF0000"/>
        </w:rPr>
      </w:pPr>
      <w:r>
        <w:rPr>
          <w:rFonts w:ascii="Calibri" w:hAnsi="Calibri" w:cs="Calibri"/>
          <w:b/>
          <w:bCs/>
          <w:color w:val="000000"/>
          <w:sz w:val="24"/>
          <w:szCs w:val="24"/>
        </w:rPr>
        <w:t xml:space="preserve">Leerdoelen stageperiode </w:t>
      </w:r>
      <w:r>
        <w:rPr>
          <w:rFonts w:ascii="Calibri" w:hAnsi="Calibri" w:cs="Calibri"/>
          <w:b/>
          <w:bCs/>
          <w:color w:val="000000"/>
          <w:sz w:val="24"/>
          <w:szCs w:val="24"/>
        </w:rPr>
        <w:t>3 (leerjaar 4)</w:t>
      </w:r>
    </w:p>
    <w:p w14:paraId="2D1050DE" w14:textId="77777777" w:rsidR="009921A2" w:rsidRPr="009921A2" w:rsidRDefault="009921A2" w:rsidP="009921A2">
      <w:pPr>
        <w:rPr>
          <w:color w:val="FF0000"/>
        </w:rPr>
      </w:pPr>
    </w:p>
    <w:sectPr w:rsidR="009921A2" w:rsidRPr="009921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0FE0236"/>
    <w:lvl w:ilvl="0">
      <w:numFmt w:val="bullet"/>
      <w:lvlText w:val="*"/>
      <w:lvlJc w:val="left"/>
    </w:lvl>
  </w:abstractNum>
  <w:abstractNum w:abstractNumId="1" w15:restartNumberingAfterBreak="0">
    <w:nsid w:val="07A61747"/>
    <w:multiLevelType w:val="hybridMultilevel"/>
    <w:tmpl w:val="FDC2B78A"/>
    <w:lvl w:ilvl="0" w:tplc="5336A218">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473AB0"/>
    <w:multiLevelType w:val="hybridMultilevel"/>
    <w:tmpl w:val="7C764E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117E61"/>
    <w:multiLevelType w:val="hybridMultilevel"/>
    <w:tmpl w:val="36A6F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6163B1"/>
    <w:multiLevelType w:val="hybridMultilevel"/>
    <w:tmpl w:val="A52E85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C5657F"/>
    <w:multiLevelType w:val="hybridMultilevel"/>
    <w:tmpl w:val="F34A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CDE0CB0"/>
    <w:multiLevelType w:val="hybridMultilevel"/>
    <w:tmpl w:val="0D06E1C4"/>
    <w:lvl w:ilvl="0" w:tplc="554CDE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327662"/>
    <w:multiLevelType w:val="hybridMultilevel"/>
    <w:tmpl w:val="5E4C0926"/>
    <w:lvl w:ilvl="0" w:tplc="E500AEE6">
      <w:start w:val="2"/>
      <w:numFmt w:val="bullet"/>
      <w:lvlText w:val=""/>
      <w:lvlJc w:val="left"/>
      <w:pPr>
        <w:ind w:left="1068" w:hanging="360"/>
      </w:pPr>
      <w:rPr>
        <w:rFonts w:ascii="Wingdings" w:eastAsiaTheme="minorHAnsi" w:hAnsi="Wingdings"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3EA755AE"/>
    <w:multiLevelType w:val="hybridMultilevel"/>
    <w:tmpl w:val="B04851C0"/>
    <w:lvl w:ilvl="0" w:tplc="0552637A">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39F63B3"/>
    <w:multiLevelType w:val="hybridMultilevel"/>
    <w:tmpl w:val="0E7AB018"/>
    <w:lvl w:ilvl="0" w:tplc="17E88F8E">
      <w:start w:val="1"/>
      <w:numFmt w:val="bullet"/>
      <w:lvlText w:val="•"/>
      <w:lvlJc w:val="left"/>
      <w:pPr>
        <w:tabs>
          <w:tab w:val="num" w:pos="720"/>
        </w:tabs>
        <w:ind w:left="720" w:hanging="360"/>
      </w:pPr>
      <w:rPr>
        <w:rFonts w:ascii="Arial" w:hAnsi="Arial" w:hint="default"/>
      </w:rPr>
    </w:lvl>
    <w:lvl w:ilvl="1" w:tplc="E606240A" w:tentative="1">
      <w:start w:val="1"/>
      <w:numFmt w:val="bullet"/>
      <w:lvlText w:val="•"/>
      <w:lvlJc w:val="left"/>
      <w:pPr>
        <w:tabs>
          <w:tab w:val="num" w:pos="1440"/>
        </w:tabs>
        <w:ind w:left="1440" w:hanging="360"/>
      </w:pPr>
      <w:rPr>
        <w:rFonts w:ascii="Arial" w:hAnsi="Arial" w:hint="default"/>
      </w:rPr>
    </w:lvl>
    <w:lvl w:ilvl="2" w:tplc="FB9A10EA" w:tentative="1">
      <w:start w:val="1"/>
      <w:numFmt w:val="bullet"/>
      <w:lvlText w:val="•"/>
      <w:lvlJc w:val="left"/>
      <w:pPr>
        <w:tabs>
          <w:tab w:val="num" w:pos="2160"/>
        </w:tabs>
        <w:ind w:left="2160" w:hanging="360"/>
      </w:pPr>
      <w:rPr>
        <w:rFonts w:ascii="Arial" w:hAnsi="Arial" w:hint="default"/>
      </w:rPr>
    </w:lvl>
    <w:lvl w:ilvl="3" w:tplc="240895EC" w:tentative="1">
      <w:start w:val="1"/>
      <w:numFmt w:val="bullet"/>
      <w:lvlText w:val="•"/>
      <w:lvlJc w:val="left"/>
      <w:pPr>
        <w:tabs>
          <w:tab w:val="num" w:pos="2880"/>
        </w:tabs>
        <w:ind w:left="2880" w:hanging="360"/>
      </w:pPr>
      <w:rPr>
        <w:rFonts w:ascii="Arial" w:hAnsi="Arial" w:hint="default"/>
      </w:rPr>
    </w:lvl>
    <w:lvl w:ilvl="4" w:tplc="EED61C82" w:tentative="1">
      <w:start w:val="1"/>
      <w:numFmt w:val="bullet"/>
      <w:lvlText w:val="•"/>
      <w:lvlJc w:val="left"/>
      <w:pPr>
        <w:tabs>
          <w:tab w:val="num" w:pos="3600"/>
        </w:tabs>
        <w:ind w:left="3600" w:hanging="360"/>
      </w:pPr>
      <w:rPr>
        <w:rFonts w:ascii="Arial" w:hAnsi="Arial" w:hint="default"/>
      </w:rPr>
    </w:lvl>
    <w:lvl w:ilvl="5" w:tplc="25C0B786" w:tentative="1">
      <w:start w:val="1"/>
      <w:numFmt w:val="bullet"/>
      <w:lvlText w:val="•"/>
      <w:lvlJc w:val="left"/>
      <w:pPr>
        <w:tabs>
          <w:tab w:val="num" w:pos="4320"/>
        </w:tabs>
        <w:ind w:left="4320" w:hanging="360"/>
      </w:pPr>
      <w:rPr>
        <w:rFonts w:ascii="Arial" w:hAnsi="Arial" w:hint="default"/>
      </w:rPr>
    </w:lvl>
    <w:lvl w:ilvl="6" w:tplc="0F28CFD4" w:tentative="1">
      <w:start w:val="1"/>
      <w:numFmt w:val="bullet"/>
      <w:lvlText w:val="•"/>
      <w:lvlJc w:val="left"/>
      <w:pPr>
        <w:tabs>
          <w:tab w:val="num" w:pos="5040"/>
        </w:tabs>
        <w:ind w:left="5040" w:hanging="360"/>
      </w:pPr>
      <w:rPr>
        <w:rFonts w:ascii="Arial" w:hAnsi="Arial" w:hint="default"/>
      </w:rPr>
    </w:lvl>
    <w:lvl w:ilvl="7" w:tplc="73F880FE" w:tentative="1">
      <w:start w:val="1"/>
      <w:numFmt w:val="bullet"/>
      <w:lvlText w:val="•"/>
      <w:lvlJc w:val="left"/>
      <w:pPr>
        <w:tabs>
          <w:tab w:val="num" w:pos="5760"/>
        </w:tabs>
        <w:ind w:left="5760" w:hanging="360"/>
      </w:pPr>
      <w:rPr>
        <w:rFonts w:ascii="Arial" w:hAnsi="Arial" w:hint="default"/>
      </w:rPr>
    </w:lvl>
    <w:lvl w:ilvl="8" w:tplc="10B08A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F1648D"/>
    <w:multiLevelType w:val="hybridMultilevel"/>
    <w:tmpl w:val="F502D730"/>
    <w:lvl w:ilvl="0" w:tplc="CAA0ED3E">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FA04BB3"/>
    <w:multiLevelType w:val="hybridMultilevel"/>
    <w:tmpl w:val="7FBCD0DE"/>
    <w:lvl w:ilvl="0" w:tplc="5A468D12">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2" w15:restartNumberingAfterBreak="0">
    <w:nsid w:val="682402A9"/>
    <w:multiLevelType w:val="hybridMultilevel"/>
    <w:tmpl w:val="8F9CBAB8"/>
    <w:lvl w:ilvl="0" w:tplc="554CDE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27B1C76"/>
    <w:multiLevelType w:val="hybridMultilevel"/>
    <w:tmpl w:val="155E1BD4"/>
    <w:lvl w:ilvl="0" w:tplc="04130001">
      <w:start w:val="1"/>
      <w:numFmt w:val="bullet"/>
      <w:lvlText w:val=""/>
      <w:lvlJc w:val="left"/>
      <w:pPr>
        <w:ind w:left="720" w:hanging="360"/>
      </w:pPr>
      <w:rPr>
        <w:rFonts w:ascii="Symbol" w:hAnsi="Symbol" w:hint="default"/>
      </w:rPr>
    </w:lvl>
    <w:lvl w:ilvl="1" w:tplc="0E48253E">
      <w:numFmt w:val="bullet"/>
      <w:lvlText w:val=""/>
      <w:lvlJc w:val="left"/>
      <w:pPr>
        <w:ind w:left="1440" w:hanging="360"/>
      </w:pPr>
      <w:rPr>
        <w:rFonts w:ascii="Wingdings" w:eastAsiaTheme="minorHAnsi" w:hAnsi="Wingdings"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B70469A"/>
    <w:multiLevelType w:val="hybridMultilevel"/>
    <w:tmpl w:val="76D8BD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sz w:val="24"/>
        </w:rPr>
      </w:lvl>
    </w:lvlOverride>
  </w:num>
  <w:num w:numId="2">
    <w:abstractNumId w:val="1"/>
  </w:num>
  <w:num w:numId="3">
    <w:abstractNumId w:val="10"/>
  </w:num>
  <w:num w:numId="4">
    <w:abstractNumId w:val="11"/>
  </w:num>
  <w:num w:numId="5">
    <w:abstractNumId w:val="6"/>
  </w:num>
  <w:num w:numId="6">
    <w:abstractNumId w:val="12"/>
  </w:num>
  <w:num w:numId="7">
    <w:abstractNumId w:val="2"/>
  </w:num>
  <w:num w:numId="8">
    <w:abstractNumId w:val="5"/>
  </w:num>
  <w:num w:numId="9">
    <w:abstractNumId w:val="9"/>
  </w:num>
  <w:num w:numId="10">
    <w:abstractNumId w:val="13"/>
  </w:num>
  <w:num w:numId="11">
    <w:abstractNumId w:val="3"/>
  </w:num>
  <w:num w:numId="12">
    <w:abstractNumId w:val="4"/>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F0"/>
    <w:rsid w:val="00131CBC"/>
    <w:rsid w:val="001F06F0"/>
    <w:rsid w:val="00705F5A"/>
    <w:rsid w:val="008D4BC1"/>
    <w:rsid w:val="008D6DDB"/>
    <w:rsid w:val="009921A2"/>
    <w:rsid w:val="00A9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E27A"/>
  <w15:chartTrackingRefBased/>
  <w15:docId w15:val="{529670E1-1DE7-4FB0-B781-6181BEA0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06F0"/>
    <w:pPr>
      <w:ind w:left="720"/>
      <w:contextualSpacing/>
    </w:pPr>
  </w:style>
  <w:style w:type="paragraph" w:styleId="Geenafstand">
    <w:name w:val="No Spacing"/>
    <w:uiPriority w:val="1"/>
    <w:qFormat/>
    <w:rsid w:val="00A93D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9853">
      <w:bodyDiv w:val="1"/>
      <w:marLeft w:val="0"/>
      <w:marRight w:val="0"/>
      <w:marTop w:val="0"/>
      <w:marBottom w:val="0"/>
      <w:divBdr>
        <w:top w:val="none" w:sz="0" w:space="0" w:color="auto"/>
        <w:left w:val="none" w:sz="0" w:space="0" w:color="auto"/>
        <w:bottom w:val="none" w:sz="0" w:space="0" w:color="auto"/>
        <w:right w:val="none" w:sz="0" w:space="0" w:color="auto"/>
      </w:divBdr>
    </w:div>
    <w:div w:id="913708884">
      <w:bodyDiv w:val="1"/>
      <w:marLeft w:val="0"/>
      <w:marRight w:val="0"/>
      <w:marTop w:val="0"/>
      <w:marBottom w:val="0"/>
      <w:divBdr>
        <w:top w:val="none" w:sz="0" w:space="0" w:color="auto"/>
        <w:left w:val="none" w:sz="0" w:space="0" w:color="auto"/>
        <w:bottom w:val="none" w:sz="0" w:space="0" w:color="auto"/>
        <w:right w:val="none" w:sz="0" w:space="0" w:color="auto"/>
      </w:divBdr>
    </w:div>
    <w:div w:id="924998216">
      <w:bodyDiv w:val="1"/>
      <w:marLeft w:val="0"/>
      <w:marRight w:val="0"/>
      <w:marTop w:val="0"/>
      <w:marBottom w:val="0"/>
      <w:divBdr>
        <w:top w:val="none" w:sz="0" w:space="0" w:color="auto"/>
        <w:left w:val="none" w:sz="0" w:space="0" w:color="auto"/>
        <w:bottom w:val="none" w:sz="0" w:space="0" w:color="auto"/>
        <w:right w:val="none" w:sz="0" w:space="0" w:color="auto"/>
      </w:divBdr>
    </w:div>
    <w:div w:id="1034421785">
      <w:bodyDiv w:val="1"/>
      <w:marLeft w:val="0"/>
      <w:marRight w:val="0"/>
      <w:marTop w:val="0"/>
      <w:marBottom w:val="0"/>
      <w:divBdr>
        <w:top w:val="none" w:sz="0" w:space="0" w:color="auto"/>
        <w:left w:val="none" w:sz="0" w:space="0" w:color="auto"/>
        <w:bottom w:val="none" w:sz="0" w:space="0" w:color="auto"/>
        <w:right w:val="none" w:sz="0" w:space="0" w:color="auto"/>
      </w:divBdr>
      <w:divsChild>
        <w:div w:id="2027975950">
          <w:marLeft w:val="360"/>
          <w:marRight w:val="0"/>
          <w:marTop w:val="200"/>
          <w:marBottom w:val="0"/>
          <w:divBdr>
            <w:top w:val="none" w:sz="0" w:space="0" w:color="auto"/>
            <w:left w:val="none" w:sz="0" w:space="0" w:color="auto"/>
            <w:bottom w:val="none" w:sz="0" w:space="0" w:color="auto"/>
            <w:right w:val="none" w:sz="0" w:space="0" w:color="auto"/>
          </w:divBdr>
        </w:div>
        <w:div w:id="2144423593">
          <w:marLeft w:val="360"/>
          <w:marRight w:val="0"/>
          <w:marTop w:val="200"/>
          <w:marBottom w:val="0"/>
          <w:divBdr>
            <w:top w:val="none" w:sz="0" w:space="0" w:color="auto"/>
            <w:left w:val="none" w:sz="0" w:space="0" w:color="auto"/>
            <w:bottom w:val="none" w:sz="0" w:space="0" w:color="auto"/>
            <w:right w:val="none" w:sz="0" w:space="0" w:color="auto"/>
          </w:divBdr>
        </w:div>
        <w:div w:id="1650283940">
          <w:marLeft w:val="360"/>
          <w:marRight w:val="0"/>
          <w:marTop w:val="200"/>
          <w:marBottom w:val="0"/>
          <w:divBdr>
            <w:top w:val="none" w:sz="0" w:space="0" w:color="auto"/>
            <w:left w:val="none" w:sz="0" w:space="0" w:color="auto"/>
            <w:bottom w:val="none" w:sz="0" w:space="0" w:color="auto"/>
            <w:right w:val="none" w:sz="0" w:space="0" w:color="auto"/>
          </w:divBdr>
        </w:div>
        <w:div w:id="2086686711">
          <w:marLeft w:val="360"/>
          <w:marRight w:val="0"/>
          <w:marTop w:val="200"/>
          <w:marBottom w:val="0"/>
          <w:divBdr>
            <w:top w:val="none" w:sz="0" w:space="0" w:color="auto"/>
            <w:left w:val="none" w:sz="0" w:space="0" w:color="auto"/>
            <w:bottom w:val="none" w:sz="0" w:space="0" w:color="auto"/>
            <w:right w:val="none" w:sz="0" w:space="0" w:color="auto"/>
          </w:divBdr>
        </w:div>
        <w:div w:id="1422799887">
          <w:marLeft w:val="360"/>
          <w:marRight w:val="0"/>
          <w:marTop w:val="200"/>
          <w:marBottom w:val="0"/>
          <w:divBdr>
            <w:top w:val="none" w:sz="0" w:space="0" w:color="auto"/>
            <w:left w:val="none" w:sz="0" w:space="0" w:color="auto"/>
            <w:bottom w:val="none" w:sz="0" w:space="0" w:color="auto"/>
            <w:right w:val="none" w:sz="0" w:space="0" w:color="auto"/>
          </w:divBdr>
        </w:div>
      </w:divsChild>
    </w:div>
    <w:div w:id="1136491178">
      <w:bodyDiv w:val="1"/>
      <w:marLeft w:val="0"/>
      <w:marRight w:val="0"/>
      <w:marTop w:val="0"/>
      <w:marBottom w:val="0"/>
      <w:divBdr>
        <w:top w:val="none" w:sz="0" w:space="0" w:color="auto"/>
        <w:left w:val="none" w:sz="0" w:space="0" w:color="auto"/>
        <w:bottom w:val="none" w:sz="0" w:space="0" w:color="auto"/>
        <w:right w:val="none" w:sz="0" w:space="0" w:color="auto"/>
      </w:divBdr>
    </w:div>
    <w:div w:id="1637682034">
      <w:bodyDiv w:val="1"/>
      <w:marLeft w:val="0"/>
      <w:marRight w:val="0"/>
      <w:marTop w:val="0"/>
      <w:marBottom w:val="0"/>
      <w:divBdr>
        <w:top w:val="none" w:sz="0" w:space="0" w:color="auto"/>
        <w:left w:val="none" w:sz="0" w:space="0" w:color="auto"/>
        <w:bottom w:val="none" w:sz="0" w:space="0" w:color="auto"/>
        <w:right w:val="none" w:sz="0" w:space="0" w:color="auto"/>
      </w:divBdr>
    </w:div>
    <w:div w:id="170841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1236</Words>
  <Characters>6801</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Pipping</dc:creator>
  <cp:keywords/>
  <dc:description/>
  <cp:lastModifiedBy>Michel Pipping</cp:lastModifiedBy>
  <cp:revision>1</cp:revision>
  <dcterms:created xsi:type="dcterms:W3CDTF">2023-09-27T12:07:00Z</dcterms:created>
  <dcterms:modified xsi:type="dcterms:W3CDTF">2023-09-27T12:59:00Z</dcterms:modified>
</cp:coreProperties>
</file>