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E3B73" w14:textId="63914FB7" w:rsidR="00B13E5C" w:rsidRPr="00B13E5C" w:rsidRDefault="00B13E5C" w:rsidP="00B13E5C">
      <w:pPr>
        <w:keepNext/>
        <w:keepLines/>
        <w:spacing w:before="480" w:after="0" w:line="276" w:lineRule="auto"/>
        <w:jc w:val="both"/>
        <w:outlineLvl w:val="0"/>
        <w:rPr>
          <w:rFonts w:ascii="Futura Hv BT" w:eastAsia="Times New Roman" w:hAnsi="Futura Hv BT" w:cs="Times New Roman"/>
          <w:bCs/>
          <w:color w:val="00B49E"/>
          <w:kern w:val="0"/>
          <w:sz w:val="28"/>
          <w:szCs w:val="28"/>
          <w14:ligatures w14:val="none"/>
        </w:rPr>
      </w:pPr>
      <w:bookmarkStart w:id="0" w:name="_Toc145329117"/>
      <w:r>
        <w:rPr>
          <w:rFonts w:ascii="Futura Hv BT" w:eastAsia="Times New Roman" w:hAnsi="Futura Hv BT" w:cs="Times New Roman"/>
          <w:bCs/>
          <w:color w:val="00B49E"/>
          <w:kern w:val="0"/>
          <w:sz w:val="28"/>
          <w:szCs w:val="28"/>
          <w14:ligatures w14:val="none"/>
        </w:rPr>
        <w:t xml:space="preserve">Module 3: </w:t>
      </w:r>
      <w:r w:rsidRPr="00B13E5C">
        <w:rPr>
          <w:rFonts w:ascii="Futura Hv BT" w:eastAsia="Times New Roman" w:hAnsi="Futura Hv BT" w:cs="Times New Roman"/>
          <w:bCs/>
          <w:color w:val="00B49E"/>
          <w:kern w:val="0"/>
          <w:sz w:val="28"/>
          <w:szCs w:val="28"/>
          <w14:ligatures w14:val="none"/>
        </w:rPr>
        <w:t>Waar werken we naar toe?</w:t>
      </w:r>
      <w:bookmarkEnd w:id="0"/>
    </w:p>
    <w:p w14:paraId="295B757C" w14:textId="77777777" w:rsidR="00B13E5C" w:rsidRPr="00B13E5C" w:rsidRDefault="00B13E5C" w:rsidP="00B13E5C">
      <w:pPr>
        <w:keepNext/>
        <w:keepLines/>
        <w:spacing w:before="200" w:after="0" w:line="276" w:lineRule="auto"/>
        <w:rPr>
          <w:rFonts w:ascii="Futura Hv BT" w:eastAsia="Times New Roman" w:hAnsi="Futura Hv BT" w:cs="Times New Roman"/>
          <w:bCs/>
          <w:color w:val="00BEDA"/>
          <w:kern w:val="0"/>
          <w:sz w:val="24"/>
          <w:lang w:eastAsia="nl-NL"/>
          <w14:ligatures w14:val="none"/>
        </w:rPr>
      </w:pPr>
      <w:proofErr w:type="spellStart"/>
      <w:r w:rsidRPr="00B13E5C">
        <w:rPr>
          <w:rFonts w:ascii="Futura Hv BT" w:eastAsia="Times New Roman" w:hAnsi="Futura Hv BT" w:cs="Times New Roman"/>
          <w:bCs/>
          <w:color w:val="00BEDA"/>
          <w:kern w:val="0"/>
          <w:sz w:val="24"/>
          <w:lang w:val="en-US" w:eastAsia="nl-NL"/>
          <w14:ligatures w14:val="none"/>
        </w:rPr>
        <w:t>Leeruitkomst</w:t>
      </w:r>
      <w:proofErr w:type="spellEnd"/>
      <w:r w:rsidRPr="00B13E5C">
        <w:rPr>
          <w:rFonts w:ascii="Futura Hv BT" w:eastAsia="Times New Roman" w:hAnsi="Futura Hv BT" w:cs="Times New Roman"/>
          <w:bCs/>
          <w:color w:val="00BEDA"/>
          <w:kern w:val="0"/>
          <w:sz w:val="24"/>
          <w:lang w:val="en-US" w:eastAsia="nl-NL"/>
          <w14:ligatures w14:val="none"/>
        </w:rPr>
        <w:t xml:space="preserve"> met </w:t>
      </w:r>
      <w:proofErr w:type="spellStart"/>
      <w:r w:rsidRPr="00B13E5C">
        <w:rPr>
          <w:rFonts w:ascii="Futura Hv BT" w:eastAsia="Times New Roman" w:hAnsi="Futura Hv BT" w:cs="Times New Roman"/>
          <w:bCs/>
          <w:color w:val="00BEDA"/>
          <w:kern w:val="0"/>
          <w:sz w:val="24"/>
          <w:lang w:val="en-US" w:eastAsia="nl-NL"/>
          <w14:ligatures w14:val="none"/>
        </w:rPr>
        <w:t>succescriteria</w:t>
      </w:r>
      <w:proofErr w:type="spellEnd"/>
      <w:r w:rsidRPr="00B13E5C">
        <w:rPr>
          <w:rFonts w:ascii="Futura Hv BT" w:eastAsia="Times New Roman" w:hAnsi="Futura Hv BT" w:cs="Times New Roman"/>
          <w:bCs/>
          <w:color w:val="00BEDA"/>
          <w:kern w:val="0"/>
          <w:sz w:val="24"/>
          <w:lang w:val="en-US" w:eastAsia="nl-NL"/>
          <w14:ligatures w14:val="none"/>
        </w:rPr>
        <w:t> </w:t>
      </w:r>
      <w:r w:rsidRPr="00B13E5C">
        <w:rPr>
          <w:rFonts w:ascii="Futura Hv BT" w:eastAsia="Times New Roman" w:hAnsi="Futura Hv BT" w:cs="Times New Roman"/>
          <w:bCs/>
          <w:color w:val="00BEDA"/>
          <w:kern w:val="0"/>
          <w:sz w:val="24"/>
          <w:lang w:eastAsia="nl-NL"/>
          <w14:ligatures w14:val="none"/>
        </w:rPr>
        <w:t> </w:t>
      </w:r>
    </w:p>
    <w:tbl>
      <w:tblPr>
        <w:tblW w:w="90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60"/>
      </w:tblGrid>
      <w:tr w:rsidR="00B13E5C" w:rsidRPr="00B13E5C" w14:paraId="4094F9BA" w14:textId="77777777" w:rsidTr="006F55EB">
        <w:trPr>
          <w:trHeight w:val="1260"/>
        </w:trPr>
        <w:tc>
          <w:tcPr>
            <w:tcW w:w="9060" w:type="dxa"/>
            <w:tcBorders>
              <w:top w:val="single" w:sz="6" w:space="0" w:color="auto"/>
              <w:left w:val="single" w:sz="6" w:space="0" w:color="auto"/>
              <w:bottom w:val="single" w:sz="6" w:space="0" w:color="auto"/>
              <w:right w:val="single" w:sz="6" w:space="0" w:color="auto"/>
            </w:tcBorders>
            <w:shd w:val="clear" w:color="auto" w:fill="00A88D"/>
            <w:vAlign w:val="center"/>
            <w:hideMark/>
          </w:tcPr>
          <w:p w14:paraId="34B6CD32" w14:textId="77777777" w:rsidR="00B13E5C" w:rsidRPr="00B13E5C" w:rsidRDefault="00B13E5C" w:rsidP="00B13E5C">
            <w:pPr>
              <w:spacing w:after="200" w:line="240" w:lineRule="auto"/>
              <w:jc w:val="center"/>
              <w:textAlignment w:val="baseline"/>
              <w:rPr>
                <w:rFonts w:ascii="Times New Roman" w:eastAsia="Times New Roman" w:hAnsi="Times New Roman" w:cs="Times New Roman"/>
                <w:kern w:val="0"/>
                <w:sz w:val="24"/>
                <w:szCs w:val="24"/>
                <w:lang w:eastAsia="nl-NL"/>
                <w14:ligatures w14:val="none"/>
              </w:rPr>
            </w:pPr>
            <w:r w:rsidRPr="00B13E5C">
              <w:rPr>
                <w:rFonts w:ascii="Futura Lt BT" w:eastAsia="Times New Roman" w:hAnsi="Futura Lt BT" w:cs="Arial"/>
                <w:kern w:val="0"/>
                <w:sz w:val="20"/>
                <w:lang w:eastAsia="nl-NL"/>
                <w14:ligatures w14:val="none"/>
              </w:rPr>
              <w:t> </w:t>
            </w:r>
            <w:r w:rsidRPr="00B13E5C">
              <w:rPr>
                <w:rFonts w:ascii="Calibri" w:eastAsia="Times New Roman" w:hAnsi="Calibri" w:cs="Calibri"/>
                <w:b/>
                <w:bCs/>
                <w:kern w:val="0"/>
                <w:lang w:eastAsia="nl-NL"/>
                <w14:ligatures w14:val="none"/>
              </w:rPr>
              <w:t>Leeruitkomst: </w:t>
            </w:r>
            <w:r w:rsidRPr="00B13E5C">
              <w:rPr>
                <w:rFonts w:ascii="Calibri" w:eastAsia="Times New Roman" w:hAnsi="Calibri" w:cs="Calibri"/>
                <w:kern w:val="0"/>
                <w:lang w:eastAsia="nl-NL"/>
                <w14:ligatures w14:val="none"/>
              </w:rPr>
              <w:t> </w:t>
            </w:r>
          </w:p>
          <w:p w14:paraId="63EAC503" w14:textId="77777777" w:rsidR="00B13E5C" w:rsidRPr="00B13E5C" w:rsidRDefault="00B13E5C" w:rsidP="00B13E5C">
            <w:pPr>
              <w:spacing w:after="200" w:line="240" w:lineRule="auto"/>
              <w:jc w:val="center"/>
              <w:textAlignment w:val="baseline"/>
              <w:rPr>
                <w:rFonts w:ascii="Times New Roman" w:eastAsia="Times New Roman" w:hAnsi="Times New Roman" w:cs="Times New Roman"/>
                <w:kern w:val="0"/>
                <w:sz w:val="24"/>
                <w:szCs w:val="24"/>
                <w:lang w:eastAsia="nl-NL"/>
                <w14:ligatures w14:val="none"/>
              </w:rPr>
            </w:pPr>
            <w:r w:rsidRPr="00B13E5C">
              <w:rPr>
                <w:rFonts w:ascii="Calibri" w:eastAsia="Calibri" w:hAnsi="Calibri" w:cs="Calibri"/>
                <w:b/>
                <w:bCs/>
                <w:color w:val="000000"/>
                <w:kern w:val="0"/>
                <w14:ligatures w14:val="none"/>
              </w:rPr>
              <w:t>Je kan samen met je team werken aan een gemeenschappelijk doel. Op basis van coaching en begeleiding van collega’s zorg je voor een professionele leercultuur en structuur binnen het team.</w:t>
            </w:r>
            <w:r w:rsidRPr="00B13E5C">
              <w:rPr>
                <w:rFonts w:ascii="Calibri" w:eastAsia="Times New Roman" w:hAnsi="Calibri" w:cs="Calibri"/>
                <w:b/>
                <w:bCs/>
                <w:kern w:val="0"/>
                <w:lang w:eastAsia="nl-NL"/>
                <w14:ligatures w14:val="none"/>
              </w:rPr>
              <w:t> </w:t>
            </w:r>
          </w:p>
        </w:tc>
      </w:tr>
      <w:tr w:rsidR="00B13E5C" w:rsidRPr="00B13E5C" w14:paraId="7D2CF82C" w14:textId="77777777" w:rsidTr="006F55EB">
        <w:trPr>
          <w:trHeight w:val="495"/>
        </w:trPr>
        <w:tc>
          <w:tcPr>
            <w:tcW w:w="9060" w:type="dxa"/>
            <w:tcBorders>
              <w:top w:val="single" w:sz="6" w:space="0" w:color="auto"/>
              <w:left w:val="single" w:sz="6" w:space="0" w:color="auto"/>
              <w:bottom w:val="single" w:sz="6" w:space="0" w:color="auto"/>
              <w:right w:val="single" w:sz="6" w:space="0" w:color="auto"/>
            </w:tcBorders>
            <w:shd w:val="clear" w:color="auto" w:fill="95CB9D"/>
            <w:vAlign w:val="center"/>
            <w:hideMark/>
          </w:tcPr>
          <w:p w14:paraId="2E3D3527" w14:textId="77777777" w:rsidR="00B13E5C" w:rsidRPr="00B13E5C" w:rsidRDefault="00B13E5C" w:rsidP="00B13E5C">
            <w:pPr>
              <w:spacing w:after="200" w:line="240" w:lineRule="auto"/>
              <w:jc w:val="both"/>
              <w:textAlignment w:val="baseline"/>
              <w:rPr>
                <w:rFonts w:ascii="Times New Roman" w:eastAsia="Times New Roman" w:hAnsi="Times New Roman" w:cs="Times New Roman"/>
                <w:kern w:val="0"/>
                <w:sz w:val="24"/>
                <w:szCs w:val="24"/>
                <w:lang w:eastAsia="nl-NL"/>
                <w14:ligatures w14:val="none"/>
              </w:rPr>
            </w:pPr>
            <w:r w:rsidRPr="00B13E5C">
              <w:rPr>
                <w:rFonts w:ascii="Calibri" w:eastAsia="Times New Roman" w:hAnsi="Calibri" w:cs="Calibri"/>
                <w:b/>
                <w:bCs/>
                <w:color w:val="000000"/>
                <w:kern w:val="0"/>
                <w:lang w:eastAsia="nl-NL"/>
                <w14:ligatures w14:val="none"/>
              </w:rPr>
              <w:t xml:space="preserve">Domein 4: Het deelnemen aan – samenwerken met – het onderwijsteam </w:t>
            </w:r>
            <w:r w:rsidRPr="00B13E5C">
              <w:rPr>
                <w:rFonts w:ascii="Calibri" w:eastAsia="Times New Roman" w:hAnsi="Calibri" w:cs="Calibri"/>
                <w:color w:val="000000"/>
                <w:kern w:val="0"/>
                <w:lang w:eastAsia="nl-NL"/>
                <w14:ligatures w14:val="none"/>
              </w:rPr>
              <w:t> </w:t>
            </w:r>
          </w:p>
        </w:tc>
      </w:tr>
      <w:tr w:rsidR="00B13E5C" w:rsidRPr="00B13E5C" w14:paraId="30ACF7AF" w14:textId="77777777" w:rsidTr="006F55EB">
        <w:trPr>
          <w:trHeight w:val="810"/>
        </w:trPr>
        <w:tc>
          <w:tcPr>
            <w:tcW w:w="90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39BC7A" w14:textId="77777777" w:rsidR="00B13E5C" w:rsidRPr="00B13E5C" w:rsidRDefault="00B13E5C" w:rsidP="00B13E5C">
            <w:pPr>
              <w:numPr>
                <w:ilvl w:val="0"/>
                <w:numId w:val="4"/>
              </w:numPr>
              <w:spacing w:after="0" w:line="240" w:lineRule="auto"/>
              <w:contextualSpacing/>
              <w:jc w:val="both"/>
              <w:textAlignment w:val="baseline"/>
              <w:rPr>
                <w:rFonts w:ascii="Calibri" w:eastAsia="Times New Roman" w:hAnsi="Calibri" w:cs="Calibri"/>
                <w:kern w:val="0"/>
                <w:lang w:eastAsia="nl-NL"/>
                <w14:ligatures w14:val="none"/>
              </w:rPr>
            </w:pPr>
            <w:r w:rsidRPr="00B13E5C">
              <w:rPr>
                <w:rFonts w:ascii="Calibri" w:eastAsia="Times New Roman" w:hAnsi="Calibri" w:cs="Calibri"/>
                <w:kern w:val="0"/>
                <w:lang w:eastAsia="nl-NL"/>
                <w14:ligatures w14:val="none"/>
              </w:rPr>
              <w:t>coacht en begeleidt LB collega's bij hun onderwijskundige, begeleidende en organisatorische taken en hun persoonlijke ontwikkeling</w:t>
            </w:r>
          </w:p>
          <w:p w14:paraId="5F005DF9" w14:textId="77777777" w:rsidR="00B13E5C" w:rsidRPr="00B13E5C" w:rsidRDefault="00B13E5C" w:rsidP="00B13E5C">
            <w:pPr>
              <w:numPr>
                <w:ilvl w:val="0"/>
                <w:numId w:val="4"/>
              </w:numPr>
              <w:spacing w:after="0" w:line="240" w:lineRule="auto"/>
              <w:contextualSpacing/>
              <w:jc w:val="both"/>
              <w:textAlignment w:val="baseline"/>
              <w:rPr>
                <w:rFonts w:ascii="Calibri" w:eastAsia="Times New Roman" w:hAnsi="Calibri" w:cs="Calibri"/>
                <w:kern w:val="0"/>
                <w:lang w:eastAsia="nl-NL"/>
                <w14:ligatures w14:val="none"/>
              </w:rPr>
            </w:pPr>
            <w:r w:rsidRPr="00B13E5C">
              <w:rPr>
                <w:rFonts w:ascii="Calibri" w:eastAsia="Times New Roman" w:hAnsi="Calibri" w:cs="Calibri"/>
                <w:kern w:val="0"/>
                <w:lang w:eastAsia="nl-NL"/>
                <w14:ligatures w14:val="none"/>
              </w:rPr>
              <w:t>herkent de fase van teamontwikkeling en neemt initiatieven voor teamontwikkeling om het team te versterken</w:t>
            </w:r>
          </w:p>
          <w:p w14:paraId="2C220881" w14:textId="77777777" w:rsidR="00B13E5C" w:rsidRPr="00B13E5C" w:rsidRDefault="00B13E5C" w:rsidP="00B13E5C">
            <w:pPr>
              <w:numPr>
                <w:ilvl w:val="0"/>
                <w:numId w:val="4"/>
              </w:numPr>
              <w:spacing w:after="0" w:line="240" w:lineRule="auto"/>
              <w:contextualSpacing/>
              <w:jc w:val="both"/>
              <w:textAlignment w:val="baseline"/>
              <w:rPr>
                <w:rFonts w:ascii="Calibri" w:eastAsia="Times New Roman" w:hAnsi="Calibri" w:cs="Calibri"/>
                <w:kern w:val="0"/>
                <w:lang w:eastAsia="nl-NL"/>
                <w14:ligatures w14:val="none"/>
              </w:rPr>
            </w:pPr>
            <w:r w:rsidRPr="00B13E5C">
              <w:rPr>
                <w:rFonts w:ascii="Calibri" w:eastAsia="Times New Roman" w:hAnsi="Calibri" w:cs="Calibri"/>
                <w:kern w:val="0"/>
                <w:lang w:eastAsia="nl-NL"/>
                <w14:ligatures w14:val="none"/>
              </w:rPr>
              <w:t>identificeert problemen en uitdagingen. benoemt kansen en obstakels en vertaalt deze naar acties</w:t>
            </w:r>
          </w:p>
        </w:tc>
      </w:tr>
    </w:tbl>
    <w:p w14:paraId="76A6BE9A" w14:textId="77777777" w:rsidR="00B13E5C" w:rsidRPr="00B13E5C" w:rsidRDefault="00B13E5C" w:rsidP="00B13E5C">
      <w:pPr>
        <w:spacing w:after="200" w:line="240" w:lineRule="auto"/>
        <w:jc w:val="both"/>
        <w:textAlignment w:val="baseline"/>
        <w:rPr>
          <w:rFonts w:ascii="Segoe UI" w:eastAsia="Times New Roman" w:hAnsi="Segoe UI" w:cs="Segoe UI"/>
          <w:kern w:val="0"/>
          <w:sz w:val="18"/>
          <w:szCs w:val="18"/>
          <w:lang w:eastAsia="nl-NL"/>
          <w14:ligatures w14:val="none"/>
        </w:rPr>
      </w:pPr>
      <w:r w:rsidRPr="00B13E5C">
        <w:rPr>
          <w:rFonts w:ascii="Calibri" w:eastAsia="Times New Roman" w:hAnsi="Calibri" w:cs="Calibri"/>
          <w:kern w:val="0"/>
          <w:sz w:val="20"/>
          <w:lang w:eastAsia="nl-NL"/>
          <w14:ligatures w14:val="none"/>
        </w:rPr>
        <w:t> </w:t>
      </w:r>
    </w:p>
    <w:p w14:paraId="75EB0577" w14:textId="77777777" w:rsidR="00B13E5C" w:rsidRPr="00B13E5C" w:rsidRDefault="00B13E5C" w:rsidP="00B13E5C">
      <w:pPr>
        <w:keepNext/>
        <w:keepLines/>
        <w:spacing w:before="200" w:after="0" w:line="276" w:lineRule="auto"/>
        <w:rPr>
          <w:rFonts w:ascii="Futura Hv BT" w:eastAsia="Times New Roman" w:hAnsi="Futura Hv BT" w:cs="Times New Roman"/>
          <w:bCs/>
          <w:color w:val="00BEDA"/>
          <w:kern w:val="0"/>
          <w:sz w:val="24"/>
          <w:lang w:eastAsia="nl-NL"/>
          <w14:ligatures w14:val="none"/>
        </w:rPr>
      </w:pPr>
      <w:r w:rsidRPr="00B13E5C">
        <w:rPr>
          <w:rFonts w:ascii="Futura Hv BT" w:eastAsia="Times New Roman" w:hAnsi="Futura Hv BT" w:cs="Times New Roman"/>
          <w:bCs/>
          <w:color w:val="00BEDA"/>
          <w:kern w:val="0"/>
          <w:sz w:val="24"/>
          <w:lang w:eastAsia="nl-NL"/>
          <w14:ligatures w14:val="none"/>
        </w:rPr>
        <w:t>Bewijs van leren met beoordelingscriteria </w:t>
      </w:r>
    </w:p>
    <w:tbl>
      <w:tblPr>
        <w:tblW w:w="90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
        <w:gridCol w:w="6414"/>
        <w:gridCol w:w="2674"/>
      </w:tblGrid>
      <w:tr w:rsidR="00B13E5C" w:rsidRPr="00B13E5C" w14:paraId="2828F334" w14:textId="77777777" w:rsidTr="006F55EB">
        <w:trPr>
          <w:trHeight w:val="4691"/>
        </w:trPr>
        <w:tc>
          <w:tcPr>
            <w:tcW w:w="9097" w:type="dxa"/>
            <w:gridSpan w:val="3"/>
            <w:tcBorders>
              <w:top w:val="single" w:sz="6" w:space="0" w:color="auto"/>
              <w:left w:val="single" w:sz="6" w:space="0" w:color="auto"/>
              <w:bottom w:val="single" w:sz="6" w:space="0" w:color="auto"/>
              <w:right w:val="single" w:sz="6" w:space="0" w:color="auto"/>
            </w:tcBorders>
            <w:shd w:val="clear" w:color="auto" w:fill="00A88D"/>
            <w:hideMark/>
          </w:tcPr>
          <w:p w14:paraId="543D993F" w14:textId="77777777" w:rsidR="00B13E5C" w:rsidRPr="00B13E5C" w:rsidRDefault="00B13E5C" w:rsidP="00B13E5C">
            <w:pPr>
              <w:spacing w:after="200" w:line="240" w:lineRule="auto"/>
              <w:jc w:val="center"/>
              <w:textAlignment w:val="baseline"/>
              <w:rPr>
                <w:rFonts w:ascii="Calibri" w:eastAsia="Times New Roman" w:hAnsi="Calibri" w:cs="Calibri"/>
                <w:kern w:val="0"/>
                <w:sz w:val="24"/>
                <w:szCs w:val="24"/>
                <w:lang w:eastAsia="nl-NL"/>
                <w14:ligatures w14:val="none"/>
              </w:rPr>
            </w:pPr>
            <w:r w:rsidRPr="00B13E5C">
              <w:rPr>
                <w:rFonts w:ascii="Calibri" w:eastAsia="Times New Roman" w:hAnsi="Calibri" w:cs="Calibri"/>
                <w:b/>
                <w:bCs/>
                <w:kern w:val="0"/>
                <w:sz w:val="24"/>
                <w:szCs w:val="24"/>
                <w:lang w:eastAsia="nl-NL"/>
                <w14:ligatures w14:val="none"/>
              </w:rPr>
              <w:t>Bewijs van Leren – eindopdracht(en)</w:t>
            </w:r>
            <w:r w:rsidRPr="00B13E5C">
              <w:rPr>
                <w:rFonts w:ascii="Calibri" w:eastAsia="Times New Roman" w:hAnsi="Calibri" w:cs="Calibri"/>
                <w:kern w:val="0"/>
                <w:sz w:val="24"/>
                <w:szCs w:val="24"/>
                <w:lang w:eastAsia="nl-NL"/>
                <w14:ligatures w14:val="none"/>
              </w:rPr>
              <w:t> </w:t>
            </w:r>
          </w:p>
          <w:p w14:paraId="5A2CD8D5" w14:textId="77777777" w:rsidR="00B13E5C" w:rsidRPr="00B13E5C" w:rsidRDefault="00B13E5C" w:rsidP="00B13E5C">
            <w:pPr>
              <w:spacing w:after="200" w:line="240" w:lineRule="auto"/>
              <w:jc w:val="center"/>
              <w:textAlignment w:val="baseline"/>
              <w:rPr>
                <w:rFonts w:ascii="Calibri" w:eastAsia="Times New Roman" w:hAnsi="Calibri" w:cs="Calibri"/>
                <w:kern w:val="0"/>
                <w:sz w:val="24"/>
                <w:szCs w:val="24"/>
                <w:lang w:eastAsia="nl-NL"/>
                <w14:ligatures w14:val="none"/>
              </w:rPr>
            </w:pPr>
            <w:r w:rsidRPr="00B13E5C">
              <w:rPr>
                <w:rFonts w:ascii="Calibri" w:eastAsia="Times New Roman" w:hAnsi="Calibri" w:cs="Calibri"/>
                <w:b/>
                <w:bCs/>
                <w:kern w:val="0"/>
                <w:sz w:val="24"/>
                <w:szCs w:val="24"/>
                <w:lang w:eastAsia="nl-NL"/>
                <w14:ligatures w14:val="none"/>
              </w:rPr>
              <w:t>Dit is onderdeel van de eindreflectie</w:t>
            </w:r>
          </w:p>
          <w:p w14:paraId="05874025" w14:textId="77777777" w:rsidR="00B13E5C" w:rsidRPr="00B13E5C" w:rsidRDefault="00B13E5C" w:rsidP="00B13E5C">
            <w:pPr>
              <w:spacing w:after="200" w:line="276" w:lineRule="auto"/>
              <w:jc w:val="both"/>
              <w:rPr>
                <w:rFonts w:ascii="Calibri" w:eastAsia="Calibri" w:hAnsi="Calibri" w:cs="Calibri"/>
                <w:kern w:val="0"/>
                <w14:ligatures w14:val="none"/>
              </w:rPr>
            </w:pPr>
            <w:r w:rsidRPr="00B13E5C">
              <w:rPr>
                <w:rFonts w:ascii="Calibri" w:eastAsia="Calibri" w:hAnsi="Calibri" w:cs="Calibri"/>
                <w:kern w:val="0"/>
                <w14:ligatures w14:val="none"/>
              </w:rPr>
              <w:t xml:space="preserve">Reflecteer op jouw rol als LC docent binnen jouw team en hoe jij een bijdrage levert aan de teamontwikkeling en professionele leercultuur, maak hierbij gebruik van het model van </w:t>
            </w:r>
            <w:proofErr w:type="spellStart"/>
            <w:r w:rsidRPr="00B13E5C">
              <w:rPr>
                <w:rFonts w:ascii="Calibri" w:eastAsia="Calibri" w:hAnsi="Calibri" w:cs="Calibri"/>
                <w:kern w:val="0"/>
                <w14:ligatures w14:val="none"/>
              </w:rPr>
              <w:t>Kortenhage</w:t>
            </w:r>
            <w:proofErr w:type="spellEnd"/>
            <w:r w:rsidRPr="00B13E5C">
              <w:rPr>
                <w:rFonts w:ascii="Calibri" w:eastAsia="Calibri" w:hAnsi="Calibri" w:cs="Calibri"/>
                <w:kern w:val="0"/>
                <w14:ligatures w14:val="none"/>
              </w:rPr>
              <w:t xml:space="preserve">; </w:t>
            </w:r>
          </w:p>
          <w:p w14:paraId="30B479F9" w14:textId="77777777" w:rsidR="00B13E5C" w:rsidRPr="00B13E5C" w:rsidRDefault="00B13E5C" w:rsidP="00B13E5C">
            <w:pPr>
              <w:numPr>
                <w:ilvl w:val="0"/>
                <w:numId w:val="5"/>
              </w:numPr>
              <w:spacing w:after="0" w:line="240" w:lineRule="atLeast"/>
              <w:contextualSpacing/>
              <w:jc w:val="both"/>
              <w:rPr>
                <w:rFonts w:ascii="Calibri" w:eastAsia="Calibri" w:hAnsi="Calibri" w:cs="Calibri"/>
                <w:kern w:val="0"/>
                <w14:ligatures w14:val="none"/>
              </w:rPr>
            </w:pPr>
            <w:r w:rsidRPr="00B13E5C">
              <w:rPr>
                <w:rFonts w:ascii="Calibri" w:eastAsia="Calibri" w:hAnsi="Calibri" w:cs="Calibri"/>
                <w:kern w:val="0"/>
                <w14:ligatures w14:val="none"/>
              </w:rPr>
              <w:t xml:space="preserve">Welke interventies of thema’s heb je toegepast; progressiegericht werken, </w:t>
            </w:r>
            <w:proofErr w:type="spellStart"/>
            <w:r w:rsidRPr="00B13E5C">
              <w:rPr>
                <w:rFonts w:ascii="Calibri" w:eastAsia="Calibri" w:hAnsi="Calibri" w:cs="Calibri"/>
                <w:kern w:val="0"/>
                <w14:ligatures w14:val="none"/>
              </w:rPr>
              <w:t>collective</w:t>
            </w:r>
            <w:proofErr w:type="spellEnd"/>
            <w:r w:rsidRPr="00B13E5C">
              <w:rPr>
                <w:rFonts w:ascii="Calibri" w:eastAsia="Calibri" w:hAnsi="Calibri" w:cs="Calibri"/>
                <w:kern w:val="0"/>
                <w14:ligatures w14:val="none"/>
              </w:rPr>
              <w:t xml:space="preserve"> </w:t>
            </w:r>
            <w:proofErr w:type="spellStart"/>
            <w:r w:rsidRPr="00B13E5C">
              <w:rPr>
                <w:rFonts w:ascii="Calibri" w:eastAsia="Calibri" w:hAnsi="Calibri" w:cs="Calibri"/>
                <w:kern w:val="0"/>
                <w14:ligatures w14:val="none"/>
              </w:rPr>
              <w:t>Efficacy</w:t>
            </w:r>
            <w:proofErr w:type="spellEnd"/>
            <w:r w:rsidRPr="00B13E5C">
              <w:rPr>
                <w:rFonts w:ascii="Calibri" w:eastAsia="Calibri" w:hAnsi="Calibri" w:cs="Calibri"/>
                <w:kern w:val="0"/>
                <w14:ligatures w14:val="none"/>
              </w:rPr>
              <w:t>, coachen en begeleiden van collega’s, creëren van een professionele leercultuur om de impact op het ontwikkelen van een professionele leercultuur te vergroten.</w:t>
            </w:r>
          </w:p>
          <w:p w14:paraId="16B81795" w14:textId="77777777" w:rsidR="00B13E5C" w:rsidRPr="00B13E5C" w:rsidRDefault="00B13E5C" w:rsidP="00B13E5C">
            <w:pPr>
              <w:numPr>
                <w:ilvl w:val="0"/>
                <w:numId w:val="5"/>
              </w:numPr>
              <w:spacing w:after="0" w:line="240" w:lineRule="atLeast"/>
              <w:contextualSpacing/>
              <w:jc w:val="both"/>
              <w:rPr>
                <w:rFonts w:ascii="Calibri" w:eastAsia="Calibri" w:hAnsi="Calibri" w:cs="Calibri"/>
                <w:kern w:val="0"/>
                <w14:ligatures w14:val="none"/>
              </w:rPr>
            </w:pPr>
            <w:r w:rsidRPr="00B13E5C">
              <w:rPr>
                <w:rFonts w:ascii="Calibri" w:eastAsia="Calibri" w:hAnsi="Calibri" w:cs="Calibri"/>
                <w:kern w:val="0"/>
                <w14:ligatures w14:val="none"/>
              </w:rPr>
              <w:t>Wat is zichtbaar veranderd in je aanpak ten aanzien van teamontwikkeling en wat neem je mee voor de toekomst om je doorbraakproject op dit onderwerp verder vorm te geven.</w:t>
            </w:r>
          </w:p>
          <w:p w14:paraId="2F6D659A" w14:textId="77777777" w:rsidR="00B13E5C" w:rsidRPr="00B13E5C" w:rsidRDefault="00B13E5C" w:rsidP="00B13E5C">
            <w:pPr>
              <w:numPr>
                <w:ilvl w:val="0"/>
                <w:numId w:val="5"/>
              </w:numPr>
              <w:spacing w:after="0" w:line="240" w:lineRule="atLeast"/>
              <w:contextualSpacing/>
              <w:jc w:val="both"/>
              <w:rPr>
                <w:rFonts w:ascii="Calibri" w:eastAsia="Calibri" w:hAnsi="Calibri" w:cs="Calibri"/>
                <w:kern w:val="0"/>
                <w14:ligatures w14:val="none"/>
              </w:rPr>
            </w:pPr>
            <w:r w:rsidRPr="00B13E5C">
              <w:rPr>
                <w:rFonts w:ascii="Calibri" w:eastAsia="Calibri" w:hAnsi="Calibri" w:cs="Calibri"/>
                <w:kern w:val="0"/>
                <w14:ligatures w14:val="none"/>
              </w:rPr>
              <w:t>Vraag aan minimaal collega’s feedback op jouw handelen in teamontwikkeling en het neerzetten van een professionele leercultuur. “Wat geef jij mee aan je collega om teamontwikkeling en een professionele leercultuur verder te ontwikkelen?”</w:t>
            </w:r>
          </w:p>
          <w:p w14:paraId="12DFA0CF" w14:textId="77777777" w:rsidR="00B13E5C" w:rsidRPr="00B13E5C" w:rsidRDefault="00B13E5C" w:rsidP="00B13E5C">
            <w:pPr>
              <w:numPr>
                <w:ilvl w:val="0"/>
                <w:numId w:val="5"/>
              </w:numPr>
              <w:spacing w:after="0" w:line="240" w:lineRule="atLeast"/>
              <w:contextualSpacing/>
              <w:jc w:val="both"/>
              <w:rPr>
                <w:rFonts w:ascii="Times New Roman" w:eastAsia="Times New Roman" w:hAnsi="Times New Roman" w:cs="Times New Roman"/>
                <w:kern w:val="0"/>
                <w:sz w:val="24"/>
                <w:szCs w:val="24"/>
                <w:lang w:eastAsia="nl-NL"/>
                <w14:ligatures w14:val="none"/>
              </w:rPr>
            </w:pPr>
            <w:r w:rsidRPr="00B13E5C">
              <w:rPr>
                <w:rFonts w:ascii="Calibri" w:eastAsia="Calibri" w:hAnsi="Calibri" w:cs="Calibri"/>
                <w:kern w:val="0"/>
                <w14:ligatures w14:val="none"/>
              </w:rPr>
              <w:t>Welke keuzes maak je nu en waarom? Onderbouw jouw keuzes met wetenschappelijke inzichten en bronnen en geef aan hoe je de impact zou kunnen evalueren.</w:t>
            </w:r>
          </w:p>
        </w:tc>
      </w:tr>
      <w:tr w:rsidR="00B13E5C" w:rsidRPr="00B13E5C" w14:paraId="0D4FD301" w14:textId="77777777" w:rsidTr="006F55EB">
        <w:trPr>
          <w:trHeight w:val="465"/>
        </w:trPr>
        <w:tc>
          <w:tcPr>
            <w:tcW w:w="9097" w:type="dxa"/>
            <w:gridSpan w:val="3"/>
            <w:tcBorders>
              <w:top w:val="single" w:sz="6" w:space="0" w:color="auto"/>
              <w:left w:val="single" w:sz="6" w:space="0" w:color="auto"/>
              <w:bottom w:val="single" w:sz="6" w:space="0" w:color="auto"/>
              <w:right w:val="single" w:sz="6" w:space="0" w:color="auto"/>
            </w:tcBorders>
            <w:shd w:val="clear" w:color="auto" w:fill="95CB9D"/>
            <w:hideMark/>
          </w:tcPr>
          <w:p w14:paraId="4606C8BD" w14:textId="77777777" w:rsidR="00B13E5C" w:rsidRPr="00B13E5C" w:rsidRDefault="00B13E5C" w:rsidP="00B13E5C">
            <w:pPr>
              <w:spacing w:after="200" w:line="240" w:lineRule="auto"/>
              <w:jc w:val="both"/>
              <w:textAlignment w:val="baseline"/>
              <w:rPr>
                <w:rFonts w:ascii="Times New Roman" w:eastAsia="Times New Roman" w:hAnsi="Times New Roman" w:cs="Times New Roman"/>
                <w:kern w:val="0"/>
                <w:sz w:val="24"/>
                <w:szCs w:val="24"/>
                <w:lang w:eastAsia="nl-NL"/>
                <w14:ligatures w14:val="none"/>
              </w:rPr>
            </w:pPr>
            <w:r w:rsidRPr="00B13E5C">
              <w:rPr>
                <w:rFonts w:ascii="Calibri" w:eastAsia="Times New Roman" w:hAnsi="Calibri" w:cs="Calibri"/>
                <w:b/>
                <w:bCs/>
                <w:kern w:val="0"/>
                <w:sz w:val="24"/>
                <w:szCs w:val="24"/>
                <w:lang w:eastAsia="nl-NL"/>
                <w14:ligatures w14:val="none"/>
              </w:rPr>
              <w:t>Beoordelingscriteria module</w:t>
            </w:r>
            <w:r w:rsidRPr="00B13E5C">
              <w:rPr>
                <w:rFonts w:ascii="Calibri" w:eastAsia="Times New Roman" w:hAnsi="Calibri" w:cs="Calibri"/>
                <w:kern w:val="0"/>
                <w:lang w:eastAsia="nl-NL"/>
                <w14:ligatures w14:val="none"/>
              </w:rPr>
              <w:t xml:space="preserve"> </w:t>
            </w:r>
            <w:r w:rsidRPr="00B13E5C">
              <w:rPr>
                <w:rFonts w:ascii="Calibri" w:eastAsia="Times New Roman" w:hAnsi="Calibri" w:cs="Calibri"/>
                <w:b/>
                <w:bCs/>
                <w:kern w:val="0"/>
                <w:lang w:eastAsia="nl-NL"/>
                <w14:ligatures w14:val="none"/>
              </w:rPr>
              <w:t>Teamontwikkeling</w:t>
            </w:r>
            <w:r w:rsidRPr="00B13E5C">
              <w:rPr>
                <w:rFonts w:ascii="Calibri" w:eastAsia="Times New Roman" w:hAnsi="Calibri" w:cs="Calibri"/>
                <w:kern w:val="0"/>
                <w:lang w:eastAsia="nl-NL"/>
                <w14:ligatures w14:val="none"/>
              </w:rPr>
              <w:t xml:space="preserve"> </w:t>
            </w:r>
            <w:r w:rsidRPr="00B13E5C">
              <w:rPr>
                <w:rFonts w:ascii="Calibri" w:eastAsia="Times New Roman" w:hAnsi="Calibri" w:cs="Calibri"/>
                <w:b/>
                <w:bCs/>
                <w:kern w:val="0"/>
                <w:lang w:eastAsia="nl-NL"/>
                <w14:ligatures w14:val="none"/>
              </w:rPr>
              <w:t>op basis van de SOLO taxonomie</w:t>
            </w:r>
            <w:r w:rsidRPr="00B13E5C">
              <w:rPr>
                <w:rFonts w:ascii="Calibri" w:eastAsia="Times New Roman" w:hAnsi="Calibri" w:cs="Calibri"/>
                <w:kern w:val="0"/>
                <w:lang w:eastAsia="nl-NL"/>
                <w14:ligatures w14:val="none"/>
              </w:rPr>
              <w:t> </w:t>
            </w:r>
          </w:p>
        </w:tc>
      </w:tr>
      <w:tr w:rsidR="00B13E5C" w:rsidRPr="00B13E5C" w14:paraId="1E27C5A9" w14:textId="77777777" w:rsidTr="006F55EB">
        <w:trPr>
          <w:trHeight w:val="1745"/>
        </w:trPr>
        <w:tc>
          <w:tcPr>
            <w:tcW w:w="9097" w:type="dxa"/>
            <w:gridSpan w:val="3"/>
            <w:tcBorders>
              <w:top w:val="single" w:sz="6" w:space="0" w:color="auto"/>
              <w:left w:val="single" w:sz="6" w:space="0" w:color="auto"/>
              <w:bottom w:val="single" w:sz="6" w:space="0" w:color="auto"/>
              <w:right w:val="single" w:sz="6" w:space="0" w:color="auto"/>
            </w:tcBorders>
            <w:shd w:val="clear" w:color="auto" w:fill="auto"/>
          </w:tcPr>
          <w:p w14:paraId="4A5E86C2" w14:textId="77777777" w:rsidR="00B13E5C" w:rsidRPr="00B13E5C" w:rsidRDefault="00B13E5C" w:rsidP="00B13E5C">
            <w:pPr>
              <w:spacing w:after="200" w:line="276" w:lineRule="auto"/>
              <w:rPr>
                <w:rFonts w:ascii="Calibri" w:eastAsia="Calibri" w:hAnsi="Calibri" w:cs="Calibri"/>
                <w:kern w:val="0"/>
                <w14:ligatures w14:val="none"/>
              </w:rPr>
            </w:pPr>
            <w:r w:rsidRPr="00B13E5C">
              <w:rPr>
                <w:rFonts w:ascii="Calibri" w:eastAsia="Calibri" w:hAnsi="Calibri" w:cs="Calibri"/>
                <w:kern w:val="0"/>
                <w14:ligatures w14:val="none"/>
              </w:rPr>
              <w:t>NI-II (onvoldoende)</w:t>
            </w:r>
          </w:p>
          <w:p w14:paraId="27649F90" w14:textId="77777777" w:rsidR="00B13E5C" w:rsidRPr="00B13E5C" w:rsidRDefault="00B13E5C" w:rsidP="00B13E5C">
            <w:pPr>
              <w:numPr>
                <w:ilvl w:val="0"/>
                <w:numId w:val="3"/>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Vraagt </w:t>
            </w:r>
            <w:r w:rsidRPr="00B13E5C">
              <w:rPr>
                <w:rFonts w:ascii="Calibri" w:eastAsia="Calibri" w:hAnsi="Calibri" w:cs="Calibri"/>
                <w:b/>
                <w:bCs/>
                <w:kern w:val="0"/>
                <w14:ligatures w14:val="none"/>
              </w:rPr>
              <w:t>geen feedback</w:t>
            </w:r>
          </w:p>
          <w:p w14:paraId="5A4A1E0B" w14:textId="77777777" w:rsidR="00B13E5C" w:rsidRPr="00B13E5C" w:rsidRDefault="00B13E5C" w:rsidP="00B13E5C">
            <w:pPr>
              <w:numPr>
                <w:ilvl w:val="0"/>
                <w:numId w:val="3"/>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Geeft geen of een </w:t>
            </w:r>
            <w:r w:rsidRPr="00B13E5C">
              <w:rPr>
                <w:rFonts w:ascii="Calibri" w:eastAsia="Calibri" w:hAnsi="Calibri" w:cs="Calibri"/>
                <w:b/>
                <w:bCs/>
                <w:kern w:val="0"/>
                <w14:ligatures w14:val="none"/>
              </w:rPr>
              <w:t>zeer oppervlakkige analyse</w:t>
            </w:r>
            <w:r w:rsidRPr="00B13E5C">
              <w:rPr>
                <w:rFonts w:ascii="Calibri" w:eastAsia="Calibri" w:hAnsi="Calibri" w:cs="Calibri"/>
                <w:kern w:val="0"/>
                <w14:ligatures w14:val="none"/>
              </w:rPr>
              <w:t xml:space="preserve"> van de huidige teamcultuur en ontwikkeling</w:t>
            </w:r>
          </w:p>
          <w:p w14:paraId="686F77D1" w14:textId="77777777" w:rsidR="00B13E5C" w:rsidRPr="00B13E5C" w:rsidRDefault="00B13E5C" w:rsidP="00B13E5C">
            <w:pPr>
              <w:numPr>
                <w:ilvl w:val="0"/>
                <w:numId w:val="3"/>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Geeft </w:t>
            </w:r>
            <w:r w:rsidRPr="00B13E5C">
              <w:rPr>
                <w:rFonts w:ascii="Calibri" w:eastAsia="Calibri" w:hAnsi="Calibri" w:cs="Calibri"/>
                <w:b/>
                <w:bCs/>
                <w:kern w:val="0"/>
                <w14:ligatures w14:val="none"/>
              </w:rPr>
              <w:t>geen of enkele losse interventies</w:t>
            </w:r>
            <w:r w:rsidRPr="00B13E5C">
              <w:rPr>
                <w:rFonts w:ascii="Calibri" w:eastAsia="Calibri" w:hAnsi="Calibri" w:cs="Calibri"/>
                <w:kern w:val="0"/>
                <w14:ligatures w14:val="none"/>
              </w:rPr>
              <w:t xml:space="preserve"> gericht op teamontwikkeling</w:t>
            </w:r>
          </w:p>
          <w:p w14:paraId="17547561" w14:textId="77777777" w:rsidR="00B13E5C" w:rsidRPr="00B13E5C" w:rsidRDefault="00B13E5C" w:rsidP="00B13E5C">
            <w:pPr>
              <w:numPr>
                <w:ilvl w:val="0"/>
                <w:numId w:val="3"/>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Geeft </w:t>
            </w:r>
            <w:r w:rsidRPr="00B13E5C">
              <w:rPr>
                <w:rFonts w:ascii="Calibri" w:eastAsia="Calibri" w:hAnsi="Calibri" w:cs="Calibri"/>
                <w:b/>
                <w:bCs/>
                <w:kern w:val="0"/>
                <w14:ligatures w14:val="none"/>
              </w:rPr>
              <w:t>geen onderbouwing</w:t>
            </w:r>
            <w:r w:rsidRPr="00B13E5C">
              <w:rPr>
                <w:rFonts w:ascii="Calibri" w:eastAsia="Calibri" w:hAnsi="Calibri" w:cs="Calibri"/>
                <w:kern w:val="0"/>
                <w14:ligatures w14:val="none"/>
              </w:rPr>
              <w:t xml:space="preserve"> van de gekozen interventies </w:t>
            </w:r>
          </w:p>
        </w:tc>
      </w:tr>
      <w:tr w:rsidR="00B13E5C" w:rsidRPr="00B13E5C" w14:paraId="45D01FB1" w14:textId="77777777" w:rsidTr="006F55EB">
        <w:trPr>
          <w:trHeight w:val="1685"/>
        </w:trPr>
        <w:tc>
          <w:tcPr>
            <w:tcW w:w="9097" w:type="dxa"/>
            <w:gridSpan w:val="3"/>
            <w:tcBorders>
              <w:top w:val="single" w:sz="6" w:space="0" w:color="auto"/>
              <w:left w:val="single" w:sz="6" w:space="0" w:color="auto"/>
              <w:bottom w:val="single" w:sz="6" w:space="0" w:color="auto"/>
              <w:right w:val="single" w:sz="6" w:space="0" w:color="auto"/>
            </w:tcBorders>
            <w:shd w:val="clear" w:color="auto" w:fill="auto"/>
          </w:tcPr>
          <w:p w14:paraId="76D69971" w14:textId="77777777" w:rsidR="00B13E5C" w:rsidRPr="00B13E5C" w:rsidRDefault="00B13E5C" w:rsidP="00B13E5C">
            <w:pPr>
              <w:spacing w:after="200" w:line="276" w:lineRule="auto"/>
              <w:rPr>
                <w:rFonts w:ascii="Calibri" w:eastAsia="Calibri" w:hAnsi="Calibri" w:cs="Calibri"/>
                <w:kern w:val="0"/>
                <w14:ligatures w14:val="none"/>
              </w:rPr>
            </w:pPr>
            <w:r w:rsidRPr="00B13E5C">
              <w:rPr>
                <w:rFonts w:ascii="Calibri" w:eastAsia="Calibri" w:hAnsi="Calibri" w:cs="Calibri"/>
                <w:kern w:val="0"/>
                <w14:ligatures w14:val="none"/>
              </w:rPr>
              <w:lastRenderedPageBreak/>
              <w:t>NIII (voldoende)</w:t>
            </w:r>
          </w:p>
          <w:p w14:paraId="21C974F8" w14:textId="77777777" w:rsidR="00B13E5C" w:rsidRPr="00B13E5C" w:rsidRDefault="00B13E5C" w:rsidP="00B13E5C">
            <w:pPr>
              <w:numPr>
                <w:ilvl w:val="0"/>
                <w:numId w:val="2"/>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Geeft en krijgt </w:t>
            </w:r>
            <w:r w:rsidRPr="00B13E5C">
              <w:rPr>
                <w:rFonts w:ascii="Calibri" w:eastAsia="Calibri" w:hAnsi="Calibri" w:cs="Calibri"/>
                <w:b/>
                <w:bCs/>
                <w:kern w:val="0"/>
                <w14:ligatures w14:val="none"/>
              </w:rPr>
              <w:t>feedback</w:t>
            </w:r>
            <w:r w:rsidRPr="00B13E5C">
              <w:rPr>
                <w:rFonts w:ascii="Calibri" w:eastAsia="Calibri" w:hAnsi="Calibri" w:cs="Calibri"/>
                <w:kern w:val="0"/>
                <w14:ligatures w14:val="none"/>
              </w:rPr>
              <w:t xml:space="preserve"> van betrokken teamleden</w:t>
            </w:r>
          </w:p>
          <w:p w14:paraId="48991DBE" w14:textId="77777777" w:rsidR="00B13E5C" w:rsidRPr="00B13E5C" w:rsidRDefault="00B13E5C" w:rsidP="00B13E5C">
            <w:pPr>
              <w:numPr>
                <w:ilvl w:val="0"/>
                <w:numId w:val="2"/>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Geeft een </w:t>
            </w:r>
            <w:r w:rsidRPr="00B13E5C">
              <w:rPr>
                <w:rFonts w:ascii="Calibri" w:eastAsia="Calibri" w:hAnsi="Calibri" w:cs="Calibri"/>
                <w:b/>
                <w:bCs/>
                <w:kern w:val="0"/>
                <w14:ligatures w14:val="none"/>
              </w:rPr>
              <w:t>oppervlakkige analyse</w:t>
            </w:r>
            <w:r w:rsidRPr="00B13E5C">
              <w:rPr>
                <w:rFonts w:ascii="Calibri" w:eastAsia="Calibri" w:hAnsi="Calibri" w:cs="Calibri"/>
                <w:kern w:val="0"/>
                <w14:ligatures w14:val="none"/>
              </w:rPr>
              <w:t xml:space="preserve"> van de huidige teamcultuur en -ontwikkeling </w:t>
            </w:r>
          </w:p>
          <w:p w14:paraId="3516DF16" w14:textId="77777777" w:rsidR="00B13E5C" w:rsidRPr="00B13E5C" w:rsidRDefault="00B13E5C" w:rsidP="00B13E5C">
            <w:pPr>
              <w:numPr>
                <w:ilvl w:val="0"/>
                <w:numId w:val="2"/>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Beschrijft een </w:t>
            </w:r>
            <w:r w:rsidRPr="00B13E5C">
              <w:rPr>
                <w:rFonts w:ascii="Calibri" w:eastAsia="Calibri" w:hAnsi="Calibri" w:cs="Calibri"/>
                <w:b/>
                <w:bCs/>
                <w:kern w:val="0"/>
                <w14:ligatures w14:val="none"/>
              </w:rPr>
              <w:t>samenhangend pakket van interventies</w:t>
            </w:r>
            <w:r w:rsidRPr="00B13E5C">
              <w:rPr>
                <w:rFonts w:ascii="Calibri" w:eastAsia="Calibri" w:hAnsi="Calibri" w:cs="Calibri"/>
                <w:kern w:val="0"/>
                <w14:ligatures w14:val="none"/>
              </w:rPr>
              <w:t xml:space="preserve"> rondom </w:t>
            </w:r>
            <w:proofErr w:type="spellStart"/>
            <w:r w:rsidRPr="00B13E5C">
              <w:rPr>
                <w:rFonts w:ascii="Calibri" w:eastAsia="Calibri" w:hAnsi="Calibri" w:cs="Calibri"/>
                <w:kern w:val="0"/>
                <w14:ligatures w14:val="none"/>
              </w:rPr>
              <w:t>Collective</w:t>
            </w:r>
            <w:proofErr w:type="spellEnd"/>
            <w:r w:rsidRPr="00B13E5C">
              <w:rPr>
                <w:rFonts w:ascii="Calibri" w:eastAsia="Calibri" w:hAnsi="Calibri" w:cs="Calibri"/>
                <w:kern w:val="0"/>
                <w14:ligatures w14:val="none"/>
              </w:rPr>
              <w:t xml:space="preserve"> </w:t>
            </w:r>
            <w:proofErr w:type="spellStart"/>
            <w:r w:rsidRPr="00B13E5C">
              <w:rPr>
                <w:rFonts w:ascii="Calibri" w:eastAsia="Calibri" w:hAnsi="Calibri" w:cs="Calibri"/>
                <w:kern w:val="0"/>
                <w14:ligatures w14:val="none"/>
              </w:rPr>
              <w:t>Efficacy</w:t>
            </w:r>
            <w:proofErr w:type="spellEnd"/>
            <w:r w:rsidRPr="00B13E5C">
              <w:rPr>
                <w:rFonts w:ascii="Calibri" w:eastAsia="Calibri" w:hAnsi="Calibri" w:cs="Calibri"/>
                <w:kern w:val="0"/>
                <w14:ligatures w14:val="none"/>
              </w:rPr>
              <w:t>.</w:t>
            </w:r>
          </w:p>
          <w:p w14:paraId="49791965" w14:textId="77777777" w:rsidR="00B13E5C" w:rsidRPr="00B13E5C" w:rsidRDefault="00B13E5C" w:rsidP="00B13E5C">
            <w:pPr>
              <w:numPr>
                <w:ilvl w:val="0"/>
                <w:numId w:val="2"/>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Geeft een </w:t>
            </w:r>
            <w:r w:rsidRPr="00B13E5C">
              <w:rPr>
                <w:rFonts w:ascii="Calibri" w:eastAsia="Calibri" w:hAnsi="Calibri" w:cs="Calibri"/>
                <w:b/>
                <w:bCs/>
                <w:kern w:val="0"/>
                <w14:ligatures w14:val="none"/>
              </w:rPr>
              <w:t>summiere onderbouwing</w:t>
            </w:r>
            <w:r w:rsidRPr="00B13E5C">
              <w:rPr>
                <w:rFonts w:ascii="Calibri" w:eastAsia="Calibri" w:hAnsi="Calibri" w:cs="Calibri"/>
                <w:kern w:val="0"/>
                <w14:ligatures w14:val="none"/>
              </w:rPr>
              <w:t xml:space="preserve"> van de gekozen interventies</w:t>
            </w:r>
          </w:p>
        </w:tc>
      </w:tr>
      <w:tr w:rsidR="00B13E5C" w:rsidRPr="00B13E5C" w14:paraId="655D1BCB" w14:textId="77777777" w:rsidTr="006F55EB">
        <w:trPr>
          <w:trHeight w:val="722"/>
        </w:trPr>
        <w:tc>
          <w:tcPr>
            <w:tcW w:w="9097" w:type="dxa"/>
            <w:gridSpan w:val="3"/>
            <w:tcBorders>
              <w:top w:val="single" w:sz="6" w:space="0" w:color="auto"/>
              <w:left w:val="single" w:sz="6" w:space="0" w:color="auto"/>
              <w:bottom w:val="single" w:sz="6" w:space="0" w:color="auto"/>
              <w:right w:val="single" w:sz="6" w:space="0" w:color="auto"/>
            </w:tcBorders>
            <w:shd w:val="clear" w:color="auto" w:fill="auto"/>
          </w:tcPr>
          <w:p w14:paraId="5C5CA7A2" w14:textId="77777777" w:rsidR="00B13E5C" w:rsidRPr="00B13E5C" w:rsidRDefault="00B13E5C" w:rsidP="00B13E5C">
            <w:pPr>
              <w:spacing w:after="200" w:line="276" w:lineRule="auto"/>
              <w:rPr>
                <w:rFonts w:ascii="Calibri" w:eastAsia="Calibri" w:hAnsi="Calibri" w:cs="Calibri"/>
                <w:i/>
                <w:iCs/>
                <w:kern w:val="0"/>
                <w14:ligatures w14:val="none"/>
              </w:rPr>
            </w:pPr>
            <w:r w:rsidRPr="00B13E5C">
              <w:rPr>
                <w:rFonts w:ascii="Calibri" w:eastAsia="Calibri" w:hAnsi="Calibri" w:cs="Calibri"/>
                <w:i/>
                <w:iCs/>
                <w:kern w:val="0"/>
                <w14:ligatures w14:val="none"/>
              </w:rPr>
              <w:t>NIV (goed)</w:t>
            </w:r>
          </w:p>
          <w:p w14:paraId="6997E5FD" w14:textId="77777777" w:rsidR="00B13E5C" w:rsidRPr="00B13E5C" w:rsidRDefault="00B13E5C" w:rsidP="00B13E5C">
            <w:pPr>
              <w:numPr>
                <w:ilvl w:val="0"/>
                <w:numId w:val="1"/>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Maakt </w:t>
            </w:r>
            <w:r w:rsidRPr="00B13E5C">
              <w:rPr>
                <w:rFonts w:ascii="Calibri" w:eastAsia="Calibri" w:hAnsi="Calibri" w:cs="Calibri"/>
                <w:b/>
                <w:bCs/>
                <w:kern w:val="0"/>
                <w14:ligatures w14:val="none"/>
              </w:rPr>
              <w:t>gebruik van de feedback</w:t>
            </w:r>
            <w:r w:rsidRPr="00B13E5C">
              <w:rPr>
                <w:rFonts w:ascii="Calibri" w:eastAsia="Calibri" w:hAnsi="Calibri" w:cs="Calibri"/>
                <w:kern w:val="0"/>
                <w14:ligatures w14:val="none"/>
              </w:rPr>
              <w:t xml:space="preserve"> van betrokken teamleden om tot nieuwe inzichten en samenwerkingsvormen te komen</w:t>
            </w:r>
          </w:p>
          <w:p w14:paraId="035F0995" w14:textId="77777777" w:rsidR="00B13E5C" w:rsidRPr="00B13E5C" w:rsidRDefault="00B13E5C" w:rsidP="00B13E5C">
            <w:pPr>
              <w:numPr>
                <w:ilvl w:val="0"/>
                <w:numId w:val="1"/>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Beschrijft de teamontwikkeling op basis van verschillende thema's en de </w:t>
            </w:r>
            <w:r w:rsidRPr="00B13E5C">
              <w:rPr>
                <w:rFonts w:ascii="Calibri" w:eastAsia="Calibri" w:hAnsi="Calibri" w:cs="Calibri"/>
                <w:b/>
                <w:bCs/>
                <w:kern w:val="0"/>
                <w14:ligatures w14:val="none"/>
              </w:rPr>
              <w:t>onderlinge relatie tussen de thema’s</w:t>
            </w:r>
            <w:r w:rsidRPr="00B13E5C">
              <w:rPr>
                <w:rFonts w:ascii="Calibri" w:eastAsia="Calibri" w:hAnsi="Calibri" w:cs="Calibri"/>
                <w:kern w:val="0"/>
                <w14:ligatures w14:val="none"/>
              </w:rPr>
              <w:t xml:space="preserve"> o.a. </w:t>
            </w:r>
            <w:proofErr w:type="spellStart"/>
            <w:r w:rsidRPr="00B13E5C">
              <w:rPr>
                <w:rFonts w:ascii="Calibri" w:eastAsia="Calibri" w:hAnsi="Calibri" w:cs="Calibri"/>
                <w:kern w:val="0"/>
                <w14:ligatures w14:val="none"/>
              </w:rPr>
              <w:t>collective</w:t>
            </w:r>
            <w:proofErr w:type="spellEnd"/>
            <w:r w:rsidRPr="00B13E5C">
              <w:rPr>
                <w:rFonts w:ascii="Calibri" w:eastAsia="Calibri" w:hAnsi="Calibri" w:cs="Calibri"/>
                <w:kern w:val="0"/>
                <w14:ligatures w14:val="none"/>
              </w:rPr>
              <w:t xml:space="preserve"> teacher </w:t>
            </w:r>
            <w:proofErr w:type="spellStart"/>
            <w:r w:rsidRPr="00B13E5C">
              <w:rPr>
                <w:rFonts w:ascii="Calibri" w:eastAsia="Calibri" w:hAnsi="Calibri" w:cs="Calibri"/>
                <w:kern w:val="0"/>
                <w14:ligatures w14:val="none"/>
              </w:rPr>
              <w:t>efficacy</w:t>
            </w:r>
            <w:proofErr w:type="spellEnd"/>
            <w:r w:rsidRPr="00B13E5C">
              <w:rPr>
                <w:rFonts w:ascii="Calibri" w:eastAsia="Calibri" w:hAnsi="Calibri" w:cs="Calibri"/>
                <w:kern w:val="0"/>
                <w14:ligatures w14:val="none"/>
              </w:rPr>
              <w:t xml:space="preserve">, gezamenlijke doelen/visie, coaching/begeleiding van collega’s, progressiegericht begeleiden, lesobservaties en feedback geven en ontvangen. Geeft een </w:t>
            </w:r>
            <w:r w:rsidRPr="00B13E5C">
              <w:rPr>
                <w:rFonts w:ascii="Calibri" w:eastAsia="Calibri" w:hAnsi="Calibri" w:cs="Calibri"/>
                <w:b/>
                <w:bCs/>
                <w:kern w:val="0"/>
                <w14:ligatures w14:val="none"/>
              </w:rPr>
              <w:t>diepgaande analyse</w:t>
            </w:r>
            <w:r w:rsidRPr="00B13E5C">
              <w:rPr>
                <w:rFonts w:ascii="Calibri" w:eastAsia="Calibri" w:hAnsi="Calibri" w:cs="Calibri"/>
                <w:kern w:val="0"/>
                <w14:ligatures w14:val="none"/>
              </w:rPr>
              <w:t xml:space="preserve"> van de impact van de relatie en de interactie tussen de thema's op het leren van de teamleden</w:t>
            </w:r>
          </w:p>
          <w:p w14:paraId="6FFF5777" w14:textId="77777777" w:rsidR="00B13E5C" w:rsidRPr="00B13E5C" w:rsidRDefault="00B13E5C" w:rsidP="00B13E5C">
            <w:pPr>
              <w:numPr>
                <w:ilvl w:val="0"/>
                <w:numId w:val="1"/>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Beschrijft </w:t>
            </w:r>
            <w:r w:rsidRPr="00B13E5C">
              <w:rPr>
                <w:rFonts w:ascii="Calibri" w:eastAsia="Calibri" w:hAnsi="Calibri" w:cs="Calibri"/>
                <w:b/>
                <w:bCs/>
                <w:kern w:val="0"/>
                <w14:ligatures w14:val="none"/>
              </w:rPr>
              <w:t>een vernieuwend en samenhangend pakket</w:t>
            </w:r>
            <w:r w:rsidRPr="00B13E5C">
              <w:rPr>
                <w:rFonts w:ascii="Calibri" w:eastAsia="Calibri" w:hAnsi="Calibri" w:cs="Calibri"/>
                <w:kern w:val="0"/>
                <w14:ligatures w14:val="none"/>
              </w:rPr>
              <w:t xml:space="preserve"> van interventies rondom teamontwikkeling en een professionele leercultuur, denkt </w:t>
            </w:r>
            <w:r w:rsidRPr="00B13E5C">
              <w:rPr>
                <w:rFonts w:ascii="Calibri" w:eastAsia="Calibri" w:hAnsi="Calibri" w:cs="Calibri"/>
                <w:b/>
                <w:bCs/>
                <w:kern w:val="0"/>
                <w14:ligatures w14:val="none"/>
              </w:rPr>
              <w:t xml:space="preserve">“out of </w:t>
            </w:r>
            <w:proofErr w:type="spellStart"/>
            <w:r w:rsidRPr="00B13E5C">
              <w:rPr>
                <w:rFonts w:ascii="Calibri" w:eastAsia="Calibri" w:hAnsi="Calibri" w:cs="Calibri"/>
                <w:b/>
                <w:bCs/>
                <w:kern w:val="0"/>
                <w14:ligatures w14:val="none"/>
              </w:rPr>
              <w:t>the</w:t>
            </w:r>
            <w:proofErr w:type="spellEnd"/>
            <w:r w:rsidRPr="00B13E5C">
              <w:rPr>
                <w:rFonts w:ascii="Calibri" w:eastAsia="Calibri" w:hAnsi="Calibri" w:cs="Calibri"/>
                <w:b/>
                <w:bCs/>
                <w:kern w:val="0"/>
                <w14:ligatures w14:val="none"/>
              </w:rPr>
              <w:t xml:space="preserve"> box”</w:t>
            </w:r>
            <w:r w:rsidRPr="00B13E5C">
              <w:rPr>
                <w:rFonts w:ascii="Calibri" w:eastAsia="Calibri" w:hAnsi="Calibri" w:cs="Calibri"/>
                <w:kern w:val="0"/>
                <w14:ligatures w14:val="none"/>
              </w:rPr>
              <w:t xml:space="preserve"> en komt met creatieve oplossingen voor je doorbraakproject in het kader van samenwerking.</w:t>
            </w:r>
          </w:p>
          <w:p w14:paraId="31CB753B" w14:textId="77777777" w:rsidR="00B13E5C" w:rsidRPr="00B13E5C" w:rsidRDefault="00B13E5C" w:rsidP="00B13E5C">
            <w:pPr>
              <w:numPr>
                <w:ilvl w:val="0"/>
                <w:numId w:val="1"/>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geeft een </w:t>
            </w:r>
            <w:r w:rsidRPr="00B13E5C">
              <w:rPr>
                <w:rFonts w:ascii="Calibri" w:eastAsia="Calibri" w:hAnsi="Calibri" w:cs="Calibri"/>
                <w:b/>
                <w:bCs/>
                <w:kern w:val="0"/>
                <w14:ligatures w14:val="none"/>
              </w:rPr>
              <w:t>uitgebreide wetenschappelijke onderbouwing</w:t>
            </w:r>
            <w:r w:rsidRPr="00B13E5C">
              <w:rPr>
                <w:rFonts w:ascii="Calibri" w:eastAsia="Calibri" w:hAnsi="Calibri" w:cs="Calibri"/>
                <w:kern w:val="0"/>
                <w14:ligatures w14:val="none"/>
              </w:rPr>
              <w:t>, incl. bronnen van de gekozen interventies, incl. een vertaling van de theorie naar de eigen praktijk (welke specifieke aanpassingen zijn nodig om deze interventie binnen deze opleiding met je collega’s te laten slagen?)</w:t>
            </w:r>
          </w:p>
        </w:tc>
      </w:tr>
      <w:tr w:rsidR="00B13E5C" w:rsidRPr="00B13E5C" w14:paraId="7A89EA22" w14:textId="77777777" w:rsidTr="006F55EB">
        <w:tblPrEx>
          <w:tblBorders>
            <w:top w:val="none" w:sz="0" w:space="0" w:color="auto"/>
            <w:left w:val="none" w:sz="0" w:space="0" w:color="auto"/>
            <w:bottom w:val="none" w:sz="0" w:space="0" w:color="auto"/>
            <w:right w:val="none" w:sz="0" w:space="0" w:color="auto"/>
          </w:tblBorders>
          <w:tblCellMar>
            <w:left w:w="70" w:type="dxa"/>
            <w:right w:w="70" w:type="dxa"/>
          </w:tblCellMar>
        </w:tblPrEx>
        <w:trPr>
          <w:gridBefore w:val="1"/>
          <w:wBefore w:w="9" w:type="dxa"/>
          <w:trHeight w:val="276"/>
        </w:trPr>
        <w:tc>
          <w:tcPr>
            <w:tcW w:w="6414" w:type="dxa"/>
            <w:tcBorders>
              <w:top w:val="single" w:sz="4" w:space="0" w:color="auto"/>
              <w:left w:val="single" w:sz="4" w:space="0" w:color="auto"/>
              <w:bottom w:val="single" w:sz="4" w:space="0" w:color="auto"/>
              <w:right w:val="single" w:sz="4" w:space="0" w:color="auto"/>
            </w:tcBorders>
            <w:shd w:val="clear" w:color="auto" w:fill="95CB9D"/>
          </w:tcPr>
          <w:p w14:paraId="40001FE6" w14:textId="77777777" w:rsidR="00B13E5C" w:rsidRPr="00B13E5C" w:rsidRDefault="00B13E5C" w:rsidP="00B13E5C">
            <w:pPr>
              <w:spacing w:after="200" w:line="276" w:lineRule="auto"/>
              <w:jc w:val="both"/>
              <w:rPr>
                <w:rFonts w:ascii="Calibri" w:eastAsia="Times New Roman" w:hAnsi="Calibri" w:cs="Times New Roman"/>
                <w:i/>
                <w:iCs/>
                <w:kern w:val="0"/>
                <w14:ligatures w14:val="none"/>
              </w:rPr>
            </w:pPr>
            <w:r w:rsidRPr="00B13E5C">
              <w:rPr>
                <w:rFonts w:ascii="Calibri" w:eastAsia="Calibri" w:hAnsi="Calibri" w:cs="Calibri"/>
                <w:b/>
                <w:bCs/>
                <w:color w:val="000000"/>
                <w:kern w:val="0"/>
                <w14:ligatures w14:val="none"/>
              </w:rPr>
              <w:t>Totaaloordeel Module 3 Teamontwikkeling</w:t>
            </w:r>
          </w:p>
        </w:tc>
        <w:tc>
          <w:tcPr>
            <w:tcW w:w="2674" w:type="dxa"/>
            <w:tcBorders>
              <w:top w:val="single" w:sz="4" w:space="0" w:color="auto"/>
              <w:left w:val="single" w:sz="4" w:space="0" w:color="auto"/>
              <w:bottom w:val="single" w:sz="4" w:space="0" w:color="auto"/>
              <w:right w:val="single" w:sz="4" w:space="0" w:color="auto"/>
            </w:tcBorders>
            <w:shd w:val="clear" w:color="auto" w:fill="95CB9D"/>
          </w:tcPr>
          <w:p w14:paraId="5FD49CA2" w14:textId="77777777" w:rsidR="00B13E5C" w:rsidRPr="00B13E5C" w:rsidRDefault="00B13E5C" w:rsidP="00B13E5C">
            <w:pPr>
              <w:spacing w:after="200" w:line="276" w:lineRule="auto"/>
              <w:jc w:val="both"/>
              <w:rPr>
                <w:rFonts w:ascii="Calibri" w:eastAsia="Times New Roman" w:hAnsi="Calibri" w:cs="Times New Roman"/>
                <w:i/>
                <w:iCs/>
                <w:kern w:val="0"/>
                <w14:ligatures w14:val="none"/>
              </w:rPr>
            </w:pPr>
          </w:p>
        </w:tc>
      </w:tr>
      <w:tr w:rsidR="00B13E5C" w:rsidRPr="00B13E5C" w14:paraId="770B8978" w14:textId="77777777" w:rsidTr="006F55EB">
        <w:tblPrEx>
          <w:tblBorders>
            <w:top w:val="none" w:sz="0" w:space="0" w:color="auto"/>
            <w:left w:val="none" w:sz="0" w:space="0" w:color="auto"/>
            <w:bottom w:val="none" w:sz="0" w:space="0" w:color="auto"/>
            <w:right w:val="none" w:sz="0" w:space="0" w:color="auto"/>
          </w:tblBorders>
          <w:tblCellMar>
            <w:left w:w="70" w:type="dxa"/>
            <w:right w:w="70" w:type="dxa"/>
          </w:tblCellMar>
        </w:tblPrEx>
        <w:trPr>
          <w:gridBefore w:val="1"/>
          <w:wBefore w:w="9" w:type="dxa"/>
          <w:trHeight w:val="1628"/>
        </w:trPr>
        <w:tc>
          <w:tcPr>
            <w:tcW w:w="6414" w:type="dxa"/>
            <w:tcBorders>
              <w:top w:val="single" w:sz="4" w:space="0" w:color="auto"/>
              <w:left w:val="single" w:sz="4" w:space="0" w:color="auto"/>
              <w:bottom w:val="single" w:sz="4" w:space="0" w:color="auto"/>
              <w:right w:val="single" w:sz="4" w:space="0" w:color="auto"/>
            </w:tcBorders>
            <w:shd w:val="clear" w:color="auto" w:fill="auto"/>
          </w:tcPr>
          <w:p w14:paraId="17E82126" w14:textId="77777777" w:rsidR="00B13E5C" w:rsidRPr="00B13E5C" w:rsidRDefault="00B13E5C" w:rsidP="00B13E5C">
            <w:pPr>
              <w:numPr>
                <w:ilvl w:val="0"/>
                <w:numId w:val="6"/>
              </w:numPr>
              <w:spacing w:after="120" w:line="264" w:lineRule="auto"/>
              <w:contextualSpacing/>
              <w:jc w:val="both"/>
              <w:rPr>
                <w:rFonts w:ascii="Calibri" w:eastAsia="Calibri" w:hAnsi="Calibri" w:cs="Calibri"/>
                <w:color w:val="000000"/>
                <w:kern w:val="0"/>
                <w14:ligatures w14:val="none"/>
              </w:rPr>
            </w:pPr>
            <w:r w:rsidRPr="00B13E5C">
              <w:rPr>
                <w:rFonts w:ascii="Calibri" w:eastAsia="Calibri" w:hAnsi="Calibri" w:cs="Calibri"/>
                <w:color w:val="000000"/>
                <w:kern w:val="0"/>
                <w14:ligatures w14:val="none"/>
              </w:rPr>
              <w:t xml:space="preserve">Het totaaloordeel over de module is voldoende als minimaal 3 van de 4 items minimaal voldoende scoren.  </w:t>
            </w:r>
          </w:p>
          <w:p w14:paraId="3F4C7FF4" w14:textId="77777777" w:rsidR="00B13E5C" w:rsidRPr="00B13E5C" w:rsidRDefault="00B13E5C" w:rsidP="00B13E5C">
            <w:pPr>
              <w:numPr>
                <w:ilvl w:val="0"/>
                <w:numId w:val="6"/>
              </w:numPr>
              <w:spacing w:after="200" w:line="276" w:lineRule="auto"/>
              <w:contextualSpacing/>
              <w:jc w:val="both"/>
              <w:rPr>
                <w:rFonts w:ascii="Calibri" w:eastAsia="Times New Roman" w:hAnsi="Calibri" w:cs="Times New Roman"/>
                <w:i/>
                <w:iCs/>
                <w:kern w:val="0"/>
                <w14:ligatures w14:val="none"/>
              </w:rPr>
            </w:pPr>
            <w:r w:rsidRPr="00B13E5C">
              <w:rPr>
                <w:rFonts w:ascii="Calibri" w:eastAsia="Calibri" w:hAnsi="Calibri" w:cs="Calibri"/>
                <w:color w:val="000000"/>
                <w:kern w:val="0"/>
                <w14:ligatures w14:val="none"/>
              </w:rPr>
              <w:t>Het totaaloordeel over de module is goed, indien minimaal 3 van de 4 criteria goed scoren.</w:t>
            </w:r>
          </w:p>
        </w:tc>
        <w:tc>
          <w:tcPr>
            <w:tcW w:w="2674" w:type="dxa"/>
            <w:tcBorders>
              <w:top w:val="single" w:sz="4" w:space="0" w:color="auto"/>
              <w:left w:val="single" w:sz="4" w:space="0" w:color="auto"/>
              <w:bottom w:val="single" w:sz="4" w:space="0" w:color="auto"/>
              <w:right w:val="single" w:sz="4" w:space="0" w:color="auto"/>
            </w:tcBorders>
          </w:tcPr>
          <w:p w14:paraId="74D5829D" w14:textId="77777777" w:rsidR="00B13E5C" w:rsidRPr="00B13E5C" w:rsidRDefault="00B13E5C" w:rsidP="00B13E5C">
            <w:pPr>
              <w:spacing w:after="200" w:line="240" w:lineRule="auto"/>
              <w:jc w:val="both"/>
              <w:rPr>
                <w:rFonts w:ascii="Calibri" w:eastAsia="Calibri" w:hAnsi="Calibri" w:cs="Calibri"/>
                <w:color w:val="000000"/>
                <w:kern w:val="0"/>
                <w14:ligatures w14:val="none"/>
              </w:rPr>
            </w:pPr>
            <w:r w:rsidRPr="00B13E5C">
              <w:rPr>
                <w:rFonts w:ascii="Segoe UI Symbol" w:eastAsia="Segoe UI Symbol" w:hAnsi="Segoe UI Symbol" w:cs="Segoe UI Symbol"/>
                <w:color w:val="000000"/>
                <w:kern w:val="0"/>
                <w14:ligatures w14:val="none"/>
              </w:rPr>
              <w:t>☐</w:t>
            </w:r>
            <w:r w:rsidRPr="00B13E5C">
              <w:rPr>
                <w:rFonts w:ascii="Calibri" w:eastAsia="Calibri" w:hAnsi="Calibri" w:cs="Calibri"/>
                <w:color w:val="000000"/>
                <w:kern w:val="0"/>
                <w14:ligatures w14:val="none"/>
              </w:rPr>
              <w:t xml:space="preserve">  goed</w:t>
            </w:r>
          </w:p>
          <w:p w14:paraId="3E00AC1C" w14:textId="77777777" w:rsidR="00B13E5C" w:rsidRPr="00B13E5C" w:rsidRDefault="00B13E5C" w:rsidP="00B13E5C">
            <w:pPr>
              <w:spacing w:after="200" w:line="240" w:lineRule="auto"/>
              <w:jc w:val="both"/>
              <w:rPr>
                <w:rFonts w:ascii="Calibri" w:eastAsia="Calibri" w:hAnsi="Calibri" w:cs="Calibri"/>
                <w:color w:val="000000"/>
                <w:kern w:val="0"/>
                <w14:ligatures w14:val="none"/>
              </w:rPr>
            </w:pPr>
            <w:r w:rsidRPr="00B13E5C">
              <w:rPr>
                <w:rFonts w:ascii="Segoe UI Symbol" w:eastAsia="Segoe UI Symbol" w:hAnsi="Segoe UI Symbol" w:cs="Segoe UI Symbol"/>
                <w:color w:val="000000"/>
                <w:kern w:val="0"/>
                <w14:ligatures w14:val="none"/>
              </w:rPr>
              <w:t>☐</w:t>
            </w:r>
            <w:r w:rsidRPr="00B13E5C">
              <w:rPr>
                <w:rFonts w:ascii="Calibri" w:eastAsia="Calibri" w:hAnsi="Calibri" w:cs="Calibri"/>
                <w:color w:val="000000"/>
                <w:kern w:val="0"/>
                <w14:ligatures w14:val="none"/>
              </w:rPr>
              <w:t xml:space="preserve">  voldoende</w:t>
            </w:r>
          </w:p>
          <w:p w14:paraId="3AD77761" w14:textId="77777777" w:rsidR="00B13E5C" w:rsidRPr="00B13E5C" w:rsidRDefault="00B13E5C" w:rsidP="00B13E5C">
            <w:pPr>
              <w:spacing w:after="200" w:line="240" w:lineRule="auto"/>
              <w:jc w:val="both"/>
              <w:rPr>
                <w:rFonts w:ascii="Calibri" w:eastAsia="Calibri" w:hAnsi="Calibri" w:cs="Calibri"/>
                <w:color w:val="000000"/>
                <w:kern w:val="0"/>
                <w14:ligatures w14:val="none"/>
              </w:rPr>
            </w:pPr>
            <w:r w:rsidRPr="00B13E5C">
              <w:rPr>
                <w:rFonts w:ascii="Segoe UI Symbol" w:eastAsia="Segoe UI Symbol" w:hAnsi="Segoe UI Symbol" w:cs="Segoe UI Symbol"/>
                <w:color w:val="000000"/>
                <w:kern w:val="0"/>
                <w14:ligatures w14:val="none"/>
              </w:rPr>
              <w:t>☐</w:t>
            </w:r>
            <w:r w:rsidRPr="00B13E5C">
              <w:rPr>
                <w:rFonts w:ascii="Calibri" w:eastAsia="Calibri" w:hAnsi="Calibri" w:cs="Calibri"/>
                <w:color w:val="000000"/>
                <w:kern w:val="0"/>
                <w14:ligatures w14:val="none"/>
              </w:rPr>
              <w:t xml:space="preserve">  onvoldoende</w:t>
            </w:r>
          </w:p>
        </w:tc>
      </w:tr>
    </w:tbl>
    <w:tbl>
      <w:tblPr>
        <w:tblStyle w:val="Tabelraster"/>
        <w:tblW w:w="0" w:type="auto"/>
        <w:tblLook w:val="04A0" w:firstRow="1" w:lastRow="0" w:firstColumn="1" w:lastColumn="0" w:noHBand="0" w:noVBand="1"/>
      </w:tblPr>
      <w:tblGrid>
        <w:gridCol w:w="9070"/>
      </w:tblGrid>
      <w:tr w:rsidR="00B13E5C" w:rsidRPr="00B13E5C" w14:paraId="40F0AEB8" w14:textId="77777777" w:rsidTr="006F55EB">
        <w:tc>
          <w:tcPr>
            <w:tcW w:w="9070" w:type="dxa"/>
          </w:tcPr>
          <w:p w14:paraId="10A5BA81" w14:textId="77777777" w:rsidR="00B13E5C" w:rsidRPr="00B13E5C" w:rsidRDefault="00B13E5C" w:rsidP="00B13E5C">
            <w:pPr>
              <w:rPr>
                <w:rFonts w:ascii="Futura Lt BT" w:eastAsia="Calibri" w:hAnsi="Futura Lt BT" w:cs="Times New Roman"/>
                <w:sz w:val="20"/>
              </w:rPr>
            </w:pPr>
          </w:p>
        </w:tc>
      </w:tr>
    </w:tbl>
    <w:p w14:paraId="565916E3" w14:textId="77777777" w:rsidR="0032748F" w:rsidRDefault="0032748F"/>
    <w:sectPr w:rsidR="0032748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D8DA5" w14:textId="77777777" w:rsidR="00B13E5C" w:rsidRDefault="00B13E5C" w:rsidP="00B13E5C">
      <w:pPr>
        <w:spacing w:after="0" w:line="240" w:lineRule="auto"/>
      </w:pPr>
      <w:r>
        <w:separator/>
      </w:r>
    </w:p>
  </w:endnote>
  <w:endnote w:type="continuationSeparator" w:id="0">
    <w:p w14:paraId="7F6441F0" w14:textId="77777777" w:rsidR="00B13E5C" w:rsidRDefault="00B13E5C" w:rsidP="00B13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 Hv BT">
    <w:altName w:val="Segoe UI Semibold"/>
    <w:charset w:val="B1"/>
    <w:family w:val="swiss"/>
    <w:pitch w:val="variable"/>
    <w:sig w:usb0="80000867" w:usb1="00000000" w:usb2="00000000" w:usb3="00000000" w:csb0="000001FB" w:csb1="00000000"/>
  </w:font>
  <w:font w:name="Futura Lt BT">
    <w:altName w:val="Segoe UI Semilight"/>
    <w:charset w:val="B1"/>
    <w:family w:val="swiss"/>
    <w:pitch w:val="variable"/>
    <w:sig w:usb0="80000867" w:usb1="00000000" w:usb2="00000000" w:usb3="00000000" w:csb0="000001FB"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3039C" w14:textId="77777777" w:rsidR="00B13E5C" w:rsidRDefault="00B13E5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5FD87" w14:textId="77777777" w:rsidR="00B13E5C" w:rsidRDefault="00B13E5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3E7F1" w14:textId="77777777" w:rsidR="00B13E5C" w:rsidRDefault="00B13E5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80E0A" w14:textId="77777777" w:rsidR="00B13E5C" w:rsidRDefault="00B13E5C" w:rsidP="00B13E5C">
      <w:pPr>
        <w:spacing w:after="0" w:line="240" w:lineRule="auto"/>
      </w:pPr>
      <w:r>
        <w:separator/>
      </w:r>
    </w:p>
  </w:footnote>
  <w:footnote w:type="continuationSeparator" w:id="0">
    <w:p w14:paraId="51AB7D26" w14:textId="77777777" w:rsidR="00B13E5C" w:rsidRDefault="00B13E5C" w:rsidP="00B13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D67E" w14:textId="77777777" w:rsidR="00B13E5C" w:rsidRDefault="00B13E5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0C5B" w14:textId="60CEC00F" w:rsidR="00B13E5C" w:rsidRDefault="00B13E5C">
    <w:pPr>
      <w:pStyle w:val="Koptekst"/>
    </w:pPr>
    <w:r w:rsidRPr="00311B2E">
      <w:drawing>
        <wp:inline distT="0" distB="0" distL="0" distR="0" wp14:anchorId="3DC261A5" wp14:editId="6528BC9F">
          <wp:extent cx="1142859" cy="975360"/>
          <wp:effectExtent l="0" t="0" r="635" b="0"/>
          <wp:docPr id="3" name="Afbeelding 2" descr="Afbeelding met Lettertype, Graphics, cirkel, logo&#10;&#10;Automatisch gegenereerde beschrijving">
            <a:extLst xmlns:a="http://schemas.openxmlformats.org/drawingml/2006/main">
              <a:ext uri="{FF2B5EF4-FFF2-40B4-BE49-F238E27FC236}">
                <a16:creationId xmlns:a16="http://schemas.microsoft.com/office/drawing/2014/main" id="{FBC21A81-091B-ECAA-5002-87CFAD10CC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descr="Afbeelding met Lettertype, Graphics, cirkel, logo&#10;&#10;Automatisch gegenereerde beschrijving">
                    <a:extLst>
                      <a:ext uri="{FF2B5EF4-FFF2-40B4-BE49-F238E27FC236}">
                        <a16:creationId xmlns:a16="http://schemas.microsoft.com/office/drawing/2014/main" id="{FBC21A81-091B-ECAA-5002-87CFAD10CC17}"/>
                      </a:ext>
                    </a:extLst>
                  </pic:cNvPr>
                  <pic:cNvPicPr>
                    <a:picLocks noChangeAspect="1"/>
                  </pic:cNvPicPr>
                </pic:nvPicPr>
                <pic:blipFill rotWithShape="1">
                  <a:blip r:embed="rId1"/>
                  <a:srcRect b="30684"/>
                  <a:stretch/>
                </pic:blipFill>
                <pic:spPr bwMode="auto">
                  <a:xfrm>
                    <a:off x="0" y="0"/>
                    <a:ext cx="1143764" cy="976133"/>
                  </a:xfrm>
                  <a:prstGeom prst="rect">
                    <a:avLst/>
                  </a:prstGeom>
                  <a:solidFill>
                    <a:sysClr val="window" lastClr="FFFFFF"/>
                  </a:solidFill>
                  <a:ln>
                    <a:noFill/>
                  </a:ln>
                  <a:extLst>
                    <a:ext uri="{53640926-AAD7-44D8-BBD7-CCE9431645EC}">
                      <a14:shadowObscured xmlns:a14="http://schemas.microsoft.com/office/drawing/2010/main"/>
                    </a:ext>
                  </a:extLst>
                </pic:spPr>
              </pic:pic>
            </a:graphicData>
          </a:graphic>
        </wp:inline>
      </w:drawing>
    </w:r>
    <w:r w:rsidRPr="00311B2E">
      <w:t xml:space="preserve"> </w:t>
    </w:r>
    <w:r w:rsidRPr="00311B2E">
      <w:tab/>
    </w:r>
    <w:r w:rsidRPr="00311B2E">
      <w:tab/>
    </w:r>
    <w:r w:rsidRPr="00311B2E">
      <w:drawing>
        <wp:inline distT="0" distB="0" distL="0" distR="0" wp14:anchorId="66D91D1D" wp14:editId="323EDD51">
          <wp:extent cx="921443" cy="925830"/>
          <wp:effectExtent l="0" t="0" r="0" b="7620"/>
          <wp:docPr id="458552432" name="Afbeelding 2" descr="Afbeelding met tekst, Lettertype,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52432" name="Afbeelding 2" descr="Afbeelding met tekst, Lettertype, schermopname, logo&#10;&#10;Automatisch gegenereerde beschrijving"/>
                  <pic:cNvPicPr/>
                </pic:nvPicPr>
                <pic:blipFill>
                  <a:blip r:embed="rId2">
                    <a:extLst>
                      <a:ext uri="{28A0092B-C50C-407E-A947-70E740481C1C}">
                        <a14:useLocalDpi xmlns:a14="http://schemas.microsoft.com/office/drawing/2010/main" val="0"/>
                      </a:ext>
                    </a:extLst>
                  </a:blip>
                  <a:stretch>
                    <a:fillRect/>
                  </a:stretch>
                </pic:blipFill>
                <pic:spPr>
                  <a:xfrm>
                    <a:off x="0" y="0"/>
                    <a:ext cx="931740" cy="93617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7FF2" w14:textId="77777777" w:rsidR="00B13E5C" w:rsidRDefault="00B13E5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05E3F"/>
    <w:multiLevelType w:val="hybridMultilevel"/>
    <w:tmpl w:val="44AAB820"/>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0B8F6E4"/>
    <w:multiLevelType w:val="hybridMultilevel"/>
    <w:tmpl w:val="C4A43A86"/>
    <w:lvl w:ilvl="0" w:tplc="B1082C3A">
      <w:start w:val="1"/>
      <w:numFmt w:val="bullet"/>
      <w:lvlText w:val="o"/>
      <w:lvlJc w:val="left"/>
      <w:pPr>
        <w:ind w:left="720" w:hanging="360"/>
      </w:pPr>
      <w:rPr>
        <w:rFonts w:ascii="Courier New" w:hAnsi="Courier New" w:hint="default"/>
      </w:rPr>
    </w:lvl>
    <w:lvl w:ilvl="1" w:tplc="22129416">
      <w:start w:val="1"/>
      <w:numFmt w:val="bullet"/>
      <w:lvlText w:val="o"/>
      <w:lvlJc w:val="left"/>
      <w:pPr>
        <w:ind w:left="1440" w:hanging="360"/>
      </w:pPr>
      <w:rPr>
        <w:rFonts w:ascii="Courier New" w:hAnsi="Courier New" w:hint="default"/>
      </w:rPr>
    </w:lvl>
    <w:lvl w:ilvl="2" w:tplc="BC6AA3E4">
      <w:start w:val="1"/>
      <w:numFmt w:val="bullet"/>
      <w:lvlText w:val=""/>
      <w:lvlJc w:val="left"/>
      <w:pPr>
        <w:ind w:left="2160" w:hanging="360"/>
      </w:pPr>
      <w:rPr>
        <w:rFonts w:ascii="Wingdings" w:hAnsi="Wingdings" w:hint="default"/>
      </w:rPr>
    </w:lvl>
    <w:lvl w:ilvl="3" w:tplc="0A409DB0">
      <w:start w:val="1"/>
      <w:numFmt w:val="bullet"/>
      <w:lvlText w:val=""/>
      <w:lvlJc w:val="left"/>
      <w:pPr>
        <w:ind w:left="2880" w:hanging="360"/>
      </w:pPr>
      <w:rPr>
        <w:rFonts w:ascii="Symbol" w:hAnsi="Symbol" w:hint="default"/>
      </w:rPr>
    </w:lvl>
    <w:lvl w:ilvl="4" w:tplc="0526D0E2">
      <w:start w:val="1"/>
      <w:numFmt w:val="bullet"/>
      <w:lvlText w:val="o"/>
      <w:lvlJc w:val="left"/>
      <w:pPr>
        <w:ind w:left="3600" w:hanging="360"/>
      </w:pPr>
      <w:rPr>
        <w:rFonts w:ascii="Courier New" w:hAnsi="Courier New" w:hint="default"/>
      </w:rPr>
    </w:lvl>
    <w:lvl w:ilvl="5" w:tplc="090ED86C">
      <w:start w:val="1"/>
      <w:numFmt w:val="bullet"/>
      <w:lvlText w:val=""/>
      <w:lvlJc w:val="left"/>
      <w:pPr>
        <w:ind w:left="4320" w:hanging="360"/>
      </w:pPr>
      <w:rPr>
        <w:rFonts w:ascii="Wingdings" w:hAnsi="Wingdings" w:hint="default"/>
      </w:rPr>
    </w:lvl>
    <w:lvl w:ilvl="6" w:tplc="2D70A208">
      <w:start w:val="1"/>
      <w:numFmt w:val="bullet"/>
      <w:lvlText w:val=""/>
      <w:lvlJc w:val="left"/>
      <w:pPr>
        <w:ind w:left="5040" w:hanging="360"/>
      </w:pPr>
      <w:rPr>
        <w:rFonts w:ascii="Symbol" w:hAnsi="Symbol" w:hint="default"/>
      </w:rPr>
    </w:lvl>
    <w:lvl w:ilvl="7" w:tplc="8AFC83FE">
      <w:start w:val="1"/>
      <w:numFmt w:val="bullet"/>
      <w:lvlText w:val="o"/>
      <w:lvlJc w:val="left"/>
      <w:pPr>
        <w:ind w:left="5760" w:hanging="360"/>
      </w:pPr>
      <w:rPr>
        <w:rFonts w:ascii="Courier New" w:hAnsi="Courier New" w:hint="default"/>
      </w:rPr>
    </w:lvl>
    <w:lvl w:ilvl="8" w:tplc="1A6ADEB4">
      <w:start w:val="1"/>
      <w:numFmt w:val="bullet"/>
      <w:lvlText w:val=""/>
      <w:lvlJc w:val="left"/>
      <w:pPr>
        <w:ind w:left="6480" w:hanging="360"/>
      </w:pPr>
      <w:rPr>
        <w:rFonts w:ascii="Wingdings" w:hAnsi="Wingdings" w:hint="default"/>
      </w:rPr>
    </w:lvl>
  </w:abstractNum>
  <w:abstractNum w:abstractNumId="2" w15:restartNumberingAfterBreak="0">
    <w:nsid w:val="3D687E84"/>
    <w:multiLevelType w:val="hybridMultilevel"/>
    <w:tmpl w:val="A0EE61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1CE32E5"/>
    <w:multiLevelType w:val="hybridMultilevel"/>
    <w:tmpl w:val="87FEA1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220C87"/>
    <w:multiLevelType w:val="hybridMultilevel"/>
    <w:tmpl w:val="8BCECF30"/>
    <w:lvl w:ilvl="0" w:tplc="FF4E07D4">
      <w:start w:val="1"/>
      <w:numFmt w:val="bullet"/>
      <w:lvlText w:val="o"/>
      <w:lvlJc w:val="left"/>
      <w:pPr>
        <w:ind w:left="720" w:hanging="360"/>
      </w:pPr>
      <w:rPr>
        <w:rFonts w:ascii="Courier New" w:hAnsi="Courier New" w:hint="default"/>
      </w:rPr>
    </w:lvl>
    <w:lvl w:ilvl="1" w:tplc="C030801C">
      <w:start w:val="1"/>
      <w:numFmt w:val="bullet"/>
      <w:lvlText w:val="o"/>
      <w:lvlJc w:val="left"/>
      <w:pPr>
        <w:ind w:left="1440" w:hanging="360"/>
      </w:pPr>
      <w:rPr>
        <w:rFonts w:ascii="Courier New" w:hAnsi="Courier New" w:hint="default"/>
      </w:rPr>
    </w:lvl>
    <w:lvl w:ilvl="2" w:tplc="256E5CD8">
      <w:start w:val="1"/>
      <w:numFmt w:val="bullet"/>
      <w:lvlText w:val=""/>
      <w:lvlJc w:val="left"/>
      <w:pPr>
        <w:ind w:left="2160" w:hanging="360"/>
      </w:pPr>
      <w:rPr>
        <w:rFonts w:ascii="Wingdings" w:hAnsi="Wingdings" w:hint="default"/>
      </w:rPr>
    </w:lvl>
    <w:lvl w:ilvl="3" w:tplc="24C26CE0">
      <w:start w:val="1"/>
      <w:numFmt w:val="bullet"/>
      <w:lvlText w:val=""/>
      <w:lvlJc w:val="left"/>
      <w:pPr>
        <w:ind w:left="2880" w:hanging="360"/>
      </w:pPr>
      <w:rPr>
        <w:rFonts w:ascii="Symbol" w:hAnsi="Symbol" w:hint="default"/>
      </w:rPr>
    </w:lvl>
    <w:lvl w:ilvl="4" w:tplc="24EAAC60">
      <w:start w:val="1"/>
      <w:numFmt w:val="bullet"/>
      <w:lvlText w:val="o"/>
      <w:lvlJc w:val="left"/>
      <w:pPr>
        <w:ind w:left="3600" w:hanging="360"/>
      </w:pPr>
      <w:rPr>
        <w:rFonts w:ascii="Courier New" w:hAnsi="Courier New" w:hint="default"/>
      </w:rPr>
    </w:lvl>
    <w:lvl w:ilvl="5" w:tplc="76C4BED8">
      <w:start w:val="1"/>
      <w:numFmt w:val="bullet"/>
      <w:lvlText w:val=""/>
      <w:lvlJc w:val="left"/>
      <w:pPr>
        <w:ind w:left="4320" w:hanging="360"/>
      </w:pPr>
      <w:rPr>
        <w:rFonts w:ascii="Wingdings" w:hAnsi="Wingdings" w:hint="default"/>
      </w:rPr>
    </w:lvl>
    <w:lvl w:ilvl="6" w:tplc="F1444B2C">
      <w:start w:val="1"/>
      <w:numFmt w:val="bullet"/>
      <w:lvlText w:val=""/>
      <w:lvlJc w:val="left"/>
      <w:pPr>
        <w:ind w:left="5040" w:hanging="360"/>
      </w:pPr>
      <w:rPr>
        <w:rFonts w:ascii="Symbol" w:hAnsi="Symbol" w:hint="default"/>
      </w:rPr>
    </w:lvl>
    <w:lvl w:ilvl="7" w:tplc="358CAD2E">
      <w:start w:val="1"/>
      <w:numFmt w:val="bullet"/>
      <w:lvlText w:val="o"/>
      <w:lvlJc w:val="left"/>
      <w:pPr>
        <w:ind w:left="5760" w:hanging="360"/>
      </w:pPr>
      <w:rPr>
        <w:rFonts w:ascii="Courier New" w:hAnsi="Courier New" w:hint="default"/>
      </w:rPr>
    </w:lvl>
    <w:lvl w:ilvl="8" w:tplc="5B729CA4">
      <w:start w:val="1"/>
      <w:numFmt w:val="bullet"/>
      <w:lvlText w:val=""/>
      <w:lvlJc w:val="left"/>
      <w:pPr>
        <w:ind w:left="6480" w:hanging="360"/>
      </w:pPr>
      <w:rPr>
        <w:rFonts w:ascii="Wingdings" w:hAnsi="Wingdings" w:hint="default"/>
      </w:rPr>
    </w:lvl>
  </w:abstractNum>
  <w:abstractNum w:abstractNumId="5" w15:restartNumberingAfterBreak="0">
    <w:nsid w:val="7B5D1253"/>
    <w:multiLevelType w:val="hybridMultilevel"/>
    <w:tmpl w:val="4BE63004"/>
    <w:lvl w:ilvl="0" w:tplc="650AA8EE">
      <w:start w:val="1"/>
      <w:numFmt w:val="bullet"/>
      <w:lvlText w:val="o"/>
      <w:lvlJc w:val="left"/>
      <w:pPr>
        <w:ind w:left="720" w:hanging="360"/>
      </w:pPr>
      <w:rPr>
        <w:rFonts w:ascii="Courier New" w:hAnsi="Courier New" w:hint="default"/>
      </w:rPr>
    </w:lvl>
    <w:lvl w:ilvl="1" w:tplc="5F549918">
      <w:start w:val="1"/>
      <w:numFmt w:val="bullet"/>
      <w:lvlText w:val="o"/>
      <w:lvlJc w:val="left"/>
      <w:pPr>
        <w:ind w:left="1440" w:hanging="360"/>
      </w:pPr>
      <w:rPr>
        <w:rFonts w:ascii="Courier New" w:hAnsi="Courier New" w:hint="default"/>
      </w:rPr>
    </w:lvl>
    <w:lvl w:ilvl="2" w:tplc="A74223CE">
      <w:start w:val="1"/>
      <w:numFmt w:val="bullet"/>
      <w:lvlText w:val=""/>
      <w:lvlJc w:val="left"/>
      <w:pPr>
        <w:ind w:left="2160" w:hanging="360"/>
      </w:pPr>
      <w:rPr>
        <w:rFonts w:ascii="Wingdings" w:hAnsi="Wingdings" w:hint="default"/>
      </w:rPr>
    </w:lvl>
    <w:lvl w:ilvl="3" w:tplc="1414868A">
      <w:start w:val="1"/>
      <w:numFmt w:val="bullet"/>
      <w:lvlText w:val=""/>
      <w:lvlJc w:val="left"/>
      <w:pPr>
        <w:ind w:left="2880" w:hanging="360"/>
      </w:pPr>
      <w:rPr>
        <w:rFonts w:ascii="Symbol" w:hAnsi="Symbol" w:hint="default"/>
      </w:rPr>
    </w:lvl>
    <w:lvl w:ilvl="4" w:tplc="03729560">
      <w:start w:val="1"/>
      <w:numFmt w:val="bullet"/>
      <w:lvlText w:val="o"/>
      <w:lvlJc w:val="left"/>
      <w:pPr>
        <w:ind w:left="3600" w:hanging="360"/>
      </w:pPr>
      <w:rPr>
        <w:rFonts w:ascii="Courier New" w:hAnsi="Courier New" w:hint="default"/>
      </w:rPr>
    </w:lvl>
    <w:lvl w:ilvl="5" w:tplc="F8EC12D0">
      <w:start w:val="1"/>
      <w:numFmt w:val="bullet"/>
      <w:lvlText w:val=""/>
      <w:lvlJc w:val="left"/>
      <w:pPr>
        <w:ind w:left="4320" w:hanging="360"/>
      </w:pPr>
      <w:rPr>
        <w:rFonts w:ascii="Wingdings" w:hAnsi="Wingdings" w:hint="default"/>
      </w:rPr>
    </w:lvl>
    <w:lvl w:ilvl="6" w:tplc="153E2808">
      <w:start w:val="1"/>
      <w:numFmt w:val="bullet"/>
      <w:lvlText w:val=""/>
      <w:lvlJc w:val="left"/>
      <w:pPr>
        <w:ind w:left="5040" w:hanging="360"/>
      </w:pPr>
      <w:rPr>
        <w:rFonts w:ascii="Symbol" w:hAnsi="Symbol" w:hint="default"/>
      </w:rPr>
    </w:lvl>
    <w:lvl w:ilvl="7" w:tplc="3B8CC5EC">
      <w:start w:val="1"/>
      <w:numFmt w:val="bullet"/>
      <w:lvlText w:val="o"/>
      <w:lvlJc w:val="left"/>
      <w:pPr>
        <w:ind w:left="5760" w:hanging="360"/>
      </w:pPr>
      <w:rPr>
        <w:rFonts w:ascii="Courier New" w:hAnsi="Courier New" w:hint="default"/>
      </w:rPr>
    </w:lvl>
    <w:lvl w:ilvl="8" w:tplc="746E1634">
      <w:start w:val="1"/>
      <w:numFmt w:val="bullet"/>
      <w:lvlText w:val=""/>
      <w:lvlJc w:val="left"/>
      <w:pPr>
        <w:ind w:left="6480" w:hanging="360"/>
      </w:pPr>
      <w:rPr>
        <w:rFonts w:ascii="Wingdings" w:hAnsi="Wingdings" w:hint="default"/>
      </w:rPr>
    </w:lvl>
  </w:abstractNum>
  <w:num w:numId="1" w16cid:durableId="1818917224">
    <w:abstractNumId w:val="1"/>
  </w:num>
  <w:num w:numId="2" w16cid:durableId="1581063202">
    <w:abstractNumId w:val="4"/>
  </w:num>
  <w:num w:numId="3" w16cid:durableId="109394826">
    <w:abstractNumId w:val="5"/>
  </w:num>
  <w:num w:numId="4" w16cid:durableId="1382099599">
    <w:abstractNumId w:val="2"/>
  </w:num>
  <w:num w:numId="5" w16cid:durableId="1581065005">
    <w:abstractNumId w:val="0"/>
  </w:num>
  <w:num w:numId="6" w16cid:durableId="1029991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5C"/>
    <w:rsid w:val="0032748F"/>
    <w:rsid w:val="00B13E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BC6748D"/>
  <w15:chartTrackingRefBased/>
  <w15:docId w15:val="{0488F7A8-FF1F-4D9F-8811-E5EE1BFD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13E5C"/>
    <w:pPr>
      <w:spacing w:after="0" w:line="240" w:lineRule="auto"/>
    </w:pPr>
    <w:rPr>
      <w:kern w:val="0"/>
      <w14:ligatures w14:val="none"/>
    </w:rPr>
    <w:tblPr/>
  </w:style>
  <w:style w:type="paragraph" w:styleId="Koptekst">
    <w:name w:val="header"/>
    <w:basedOn w:val="Standaard"/>
    <w:link w:val="KoptekstChar"/>
    <w:uiPriority w:val="99"/>
    <w:unhideWhenUsed/>
    <w:rsid w:val="00B13E5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3E5C"/>
  </w:style>
  <w:style w:type="paragraph" w:styleId="Voettekst">
    <w:name w:val="footer"/>
    <w:basedOn w:val="Standaard"/>
    <w:link w:val="VoettekstChar"/>
    <w:uiPriority w:val="99"/>
    <w:unhideWhenUsed/>
    <w:rsid w:val="00B13E5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3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ACE834-111B-49BA-A3E6-681EAF5E291A}"/>
</file>

<file path=customXml/itemProps2.xml><?xml version="1.0" encoding="utf-8"?>
<ds:datastoreItem xmlns:ds="http://schemas.openxmlformats.org/officeDocument/2006/customXml" ds:itemID="{80F3ED8D-245A-4C01-B69C-DDF90AAE1418}"/>
</file>

<file path=customXml/itemProps3.xml><?xml version="1.0" encoding="utf-8"?>
<ds:datastoreItem xmlns:ds="http://schemas.openxmlformats.org/officeDocument/2006/customXml" ds:itemID="{592FA0B9-A27C-402E-A34B-5C5C305EF089}"/>
</file>

<file path=docProps/app.xml><?xml version="1.0" encoding="utf-8"?>
<Properties xmlns="http://schemas.openxmlformats.org/officeDocument/2006/extended-properties" xmlns:vt="http://schemas.openxmlformats.org/officeDocument/2006/docPropsVTypes">
  <Template>Normal</Template>
  <TotalTime>2</TotalTime>
  <Pages>2</Pages>
  <Words>575</Words>
  <Characters>3163</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Marks</dc:creator>
  <cp:keywords/>
  <dc:description/>
  <cp:lastModifiedBy>Ilse Marks</cp:lastModifiedBy>
  <cp:revision>1</cp:revision>
  <dcterms:created xsi:type="dcterms:W3CDTF">2023-09-11T15:23:00Z</dcterms:created>
  <dcterms:modified xsi:type="dcterms:W3CDTF">2023-09-11T15:27:00Z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