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3FB6C" w14:textId="1262DDF2" w:rsidR="00F75F6E" w:rsidRPr="001C6C83" w:rsidRDefault="00A57A3B" w:rsidP="00A57A3B">
      <w:pPr>
        <w:rPr>
          <w:b/>
          <w:sz w:val="24"/>
          <w:szCs w:val="24"/>
        </w:rPr>
      </w:pPr>
      <w:r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532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AC29AFD" w:rsidR="008615F4" w:rsidRPr="00D80810" w:rsidRDefault="0065016E" w:rsidP="00DC086B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99064243</w:t>
            </w:r>
          </w:p>
        </w:tc>
      </w:tr>
      <w:tr w:rsidR="005A7CE6" w14:paraId="1C42F847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0BF7EF55" w:rsidR="008615F4" w:rsidRPr="00D80810" w:rsidRDefault="0065016E" w:rsidP="007E170D">
            <w:pPr>
              <w:rPr>
                <w:sz w:val="24"/>
                <w:szCs w:val="24"/>
              </w:rPr>
            </w:pPr>
            <w:r w:rsidRPr="0065016E">
              <w:rPr>
                <w:color w:val="FF0000"/>
                <w:sz w:val="24"/>
                <w:szCs w:val="24"/>
              </w:rPr>
              <w:t>Dalen, van, Merijn</w:t>
            </w:r>
          </w:p>
        </w:tc>
      </w:tr>
      <w:tr w:rsidR="005A7CE6" w14:paraId="0CCF9D54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480CCEF8" w:rsidR="00E92255" w:rsidRPr="00D80810" w:rsidRDefault="00476BBB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2475F" w:rsidRPr="0082475F">
              <w:rPr>
                <w:color w:val="FF0000"/>
                <w:sz w:val="24"/>
                <w:szCs w:val="24"/>
              </w:rPr>
              <w:t>20</w:t>
            </w:r>
          </w:p>
        </w:tc>
      </w:tr>
      <w:tr w:rsidR="001C6C83" w14:paraId="6176355F" w14:textId="77777777" w:rsidTr="0082475F">
        <w:trPr>
          <w:trHeight w:val="69"/>
        </w:trPr>
        <w:tc>
          <w:tcPr>
            <w:tcW w:w="3532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66DADF4B" w14:textId="77777777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6B78D780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2F1EB52F" w14:textId="77777777" w:rsidTr="0082475F">
        <w:trPr>
          <w:trHeight w:val="69"/>
        </w:trPr>
        <w:tc>
          <w:tcPr>
            <w:tcW w:w="3532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1543065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1C6C83" w:rsidRPr="00D80810" w:rsidRDefault="001C6C83" w:rsidP="001C6C83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4B3C9183" w:rsidR="001C6C83" w:rsidRPr="00D80810" w:rsidRDefault="0082475F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37E217B8" w14:textId="77777777" w:rsidTr="000D6F73">
        <w:tc>
          <w:tcPr>
            <w:tcW w:w="3532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00A09857" w14:textId="77777777" w:rsidR="001C6C83" w:rsidRPr="0070700F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1C6C83" w:rsidRPr="00D80810" w:rsidRDefault="001C6C83" w:rsidP="001C6C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1C6C83" w:rsidRPr="00D80810" w:rsidRDefault="001C6C83" w:rsidP="001C6C83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1C6C83" w:rsidRPr="00D80810" w:rsidRDefault="001C6C83" w:rsidP="001C6C83">
            <w:pPr>
              <w:rPr>
                <w:sz w:val="24"/>
                <w:szCs w:val="24"/>
              </w:rPr>
            </w:pPr>
          </w:p>
        </w:tc>
      </w:tr>
      <w:tr w:rsidR="001C6C83" w14:paraId="6F03E33C" w14:textId="77777777" w:rsidTr="00CB616C">
        <w:trPr>
          <w:trHeight w:val="847"/>
        </w:trPr>
        <w:tc>
          <w:tcPr>
            <w:tcW w:w="9042" w:type="dxa"/>
            <w:gridSpan w:val="5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geaccordeerd door het opleidingsteam en dat aan alle voorwaarden voor deelname aan de </w:t>
            </w:r>
            <w:proofErr w:type="spellStart"/>
            <w:r w:rsidRPr="0070700F">
              <w:rPr>
                <w:sz w:val="24"/>
                <w:szCs w:val="24"/>
              </w:rPr>
              <w:t>PvB</w:t>
            </w:r>
            <w:proofErr w:type="spellEnd"/>
            <w:r w:rsidRPr="0070700F">
              <w:rPr>
                <w:sz w:val="24"/>
                <w:szCs w:val="24"/>
              </w:rPr>
              <w:t xml:space="preserve"> </w:t>
            </w:r>
            <w:r w:rsidRPr="0036143F">
              <w:rPr>
                <w:b/>
                <w:sz w:val="24"/>
                <w:szCs w:val="24"/>
              </w:rPr>
              <w:t>(GO)</w:t>
            </w:r>
            <w:r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 xml:space="preserve">conform de bepalingen in de </w:t>
            </w:r>
            <w:r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1C6C83" w14:paraId="7B5BF22A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1C6C83" w:rsidRPr="0070700F" w:rsidRDefault="001C6C83" w:rsidP="001C6C83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08CCCF7F" w:rsidR="001C6C83" w:rsidRDefault="0082475F" w:rsidP="001C6C83">
            <w:pPr>
              <w:rPr>
                <w:sz w:val="24"/>
                <w:szCs w:val="24"/>
              </w:rPr>
            </w:pPr>
            <w:r w:rsidRPr="0082475F">
              <w:rPr>
                <w:color w:val="FF0000"/>
                <w:sz w:val="24"/>
                <w:szCs w:val="24"/>
              </w:rPr>
              <w:t>10</w:t>
            </w:r>
            <w:r w:rsidR="001C6C83" w:rsidRPr="0082475F">
              <w:rPr>
                <w:color w:val="FF0000"/>
                <w:sz w:val="24"/>
                <w:szCs w:val="24"/>
              </w:rPr>
              <w:t>-0</w:t>
            </w:r>
            <w:r w:rsidR="0076715F">
              <w:rPr>
                <w:color w:val="FF0000"/>
                <w:sz w:val="24"/>
                <w:szCs w:val="24"/>
              </w:rPr>
              <w:t>3</w:t>
            </w:r>
            <w:r w:rsidR="001C6C83" w:rsidRPr="0082475F">
              <w:rPr>
                <w:color w:val="FF0000"/>
                <w:sz w:val="24"/>
                <w:szCs w:val="24"/>
              </w:rPr>
              <w:t>-202</w:t>
            </w:r>
            <w:r w:rsidR="006030CB">
              <w:rPr>
                <w:color w:val="FF0000"/>
                <w:sz w:val="24"/>
                <w:szCs w:val="24"/>
              </w:rPr>
              <w:t>4</w:t>
            </w:r>
          </w:p>
        </w:tc>
      </w:tr>
      <w:tr w:rsidR="001C6C83" w14:paraId="27FF4DFE" w14:textId="77777777" w:rsidTr="006A686A">
        <w:tc>
          <w:tcPr>
            <w:tcW w:w="353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1C6C83" w:rsidRDefault="001C6C83" w:rsidP="001C6C83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75E935D2" w:rsidR="001C6C83" w:rsidRDefault="0082475F" w:rsidP="001C6C83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48EE887" wp14:editId="7858BF8B">
                  <wp:simplePos x="0" y="0"/>
                  <wp:positionH relativeFrom="column">
                    <wp:posOffset>2022501</wp:posOffset>
                  </wp:positionH>
                  <wp:positionV relativeFrom="paragraph">
                    <wp:posOffset>-287201</wp:posOffset>
                  </wp:positionV>
                  <wp:extent cx="1026368" cy="755837"/>
                  <wp:effectExtent l="0" t="0" r="2540" b="635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368" cy="7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6C83">
              <w:rPr>
                <w:sz w:val="24"/>
                <w:szCs w:val="24"/>
              </w:rPr>
              <w:t>Dhr. A. Kamberg (Arjan)</w:t>
            </w:r>
          </w:p>
          <w:p w14:paraId="69561F65" w14:textId="4CA56E79" w:rsidR="001C6C83" w:rsidRDefault="001C6C83" w:rsidP="001C6C83">
            <w:pPr>
              <w:rPr>
                <w:sz w:val="24"/>
                <w:szCs w:val="24"/>
              </w:rPr>
            </w:pP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CE366F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</w:t>
            </w:r>
            <w:r w:rsidR="001C6C83">
              <w:rPr>
                <w:b w:val="0"/>
                <w:color w:val="auto"/>
                <w:sz w:val="24"/>
                <w:szCs w:val="24"/>
              </w:rPr>
              <w:t xml:space="preserve"> locatie Proeve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740E4D9C" w:rsidR="00D96C60" w:rsidRPr="00D80810" w:rsidRDefault="0065016E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5455CB">
              <w:rPr>
                <w:rFonts w:cs="Arial"/>
                <w:iCs/>
              </w:rPr>
              <w:t>Baggermij</w:t>
            </w:r>
            <w:proofErr w:type="spellEnd"/>
            <w:r w:rsidRPr="005455CB">
              <w:rPr>
                <w:rFonts w:cs="Arial"/>
                <w:iCs/>
              </w:rPr>
              <w:t xml:space="preserve"> Boskalis B.V.</w:t>
            </w:r>
          </w:p>
        </w:tc>
      </w:tr>
      <w:tr w:rsidR="00FE09BF" w14:paraId="3202F86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31CAB22" w:rsidR="00D96C60" w:rsidRPr="001C6C83" w:rsidRDefault="00D96C60" w:rsidP="00633751">
            <w:pPr>
              <w:rPr>
                <w:bCs w:val="0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46FD983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</w:t>
            </w:r>
            <w:r w:rsidR="001C6C83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1E9D9761" w:rsidR="00D96C60" w:rsidRPr="00D80810" w:rsidRDefault="00CB616C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B616C">
              <w:rPr>
                <w:color w:val="FF0000"/>
                <w:sz w:val="24"/>
                <w:szCs w:val="24"/>
              </w:rPr>
              <w:t>&lt;Korte beschrijving uit Proeve&gt;</w:t>
            </w:r>
          </w:p>
        </w:tc>
      </w:tr>
      <w:tr w:rsidR="000A6168" w14:paraId="3C0CFBF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39FBBFA9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5BC1D8A2" w:rsidR="000A6168" w:rsidRPr="00D80810" w:rsidRDefault="0065016E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455CB">
              <w:rPr>
                <w:rFonts w:cs="Arial"/>
                <w:iCs/>
              </w:rPr>
              <w:t>Papendrecht</w:t>
            </w:r>
          </w:p>
        </w:tc>
      </w:tr>
      <w:tr w:rsidR="000A6168" w14:paraId="2F7B7AAC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1008E4F2" w:rsidR="000A6168" w:rsidRPr="00FE09BF" w:rsidRDefault="001C6C83" w:rsidP="000A6168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b w:val="0"/>
                <w:color w:val="auto"/>
                <w:sz w:val="24"/>
                <w:szCs w:val="24"/>
              </w:rPr>
              <w:t>Examen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 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3A9BB3DF" w:rsidR="000A6168" w:rsidRPr="00D80810" w:rsidRDefault="001C6C83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</w:t>
            </w:r>
            <w:r w:rsidR="0013430F" w:rsidRPr="0013430F">
              <w:rPr>
                <w:sz w:val="24"/>
                <w:szCs w:val="24"/>
              </w:rPr>
              <w:t>-202</w:t>
            </w:r>
            <w:r w:rsidR="0076715F">
              <w:rPr>
                <w:sz w:val="24"/>
                <w:szCs w:val="24"/>
              </w:rPr>
              <w:t>4</w:t>
            </w:r>
            <w:r w:rsidR="00CB616C">
              <w:rPr>
                <w:sz w:val="24"/>
                <w:szCs w:val="24"/>
              </w:rPr>
              <w:t xml:space="preserve"> (Wordt later bekend)</w:t>
            </w:r>
          </w:p>
        </w:tc>
      </w:tr>
      <w:tr w:rsidR="00FE09BF" w14:paraId="3DECFB94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2DDFE2B6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5016E">
              <w:rPr>
                <w:sz w:val="24"/>
                <w:szCs w:val="24"/>
              </w:rPr>
              <w:t xml:space="preserve">Peter </w:t>
            </w:r>
            <w:r w:rsidR="0065016E" w:rsidRPr="0065016E">
              <w:rPr>
                <w:sz w:val="24"/>
                <w:szCs w:val="24"/>
              </w:rPr>
              <w:t>Oorschot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3529"/>
        <w:gridCol w:w="5513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5DC8DF4C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</w:t>
            </w:r>
            <w:r w:rsidR="006030CB">
              <w:rPr>
                <w:sz w:val="24"/>
                <w:szCs w:val="24"/>
              </w:rPr>
              <w:t>Martin van Gent</w:t>
            </w:r>
          </w:p>
        </w:tc>
      </w:tr>
      <w:tr w:rsidR="00BA7F2F" w14:paraId="4082A14E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551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BA0C2F7" w:rsidR="001C6C83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  <w:r w:rsidR="001C6C83">
              <w:rPr>
                <w:sz w:val="24"/>
                <w:szCs w:val="24"/>
              </w:rPr>
              <w:t xml:space="preserve"> </w:t>
            </w:r>
          </w:p>
        </w:tc>
      </w:tr>
      <w:tr w:rsidR="00BA7F2F" w14:paraId="5752764C" w14:textId="77777777" w:rsidTr="001C6C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40C54BB6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bedrijf: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489E12A2" w:rsidR="001C6C83" w:rsidRPr="00D80810" w:rsidRDefault="0065016E" w:rsidP="001C6C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Peter </w:t>
            </w:r>
            <w:r w:rsidRPr="0065016E">
              <w:rPr>
                <w:sz w:val="24"/>
                <w:szCs w:val="24"/>
              </w:rPr>
              <w:t>Oorschot</w:t>
            </w:r>
          </w:p>
        </w:tc>
      </w:tr>
      <w:tr w:rsidR="00E95527" w14:paraId="700D5176" w14:textId="77777777" w:rsidTr="001C6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9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64F4FC8E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6030CB">
              <w:rPr>
                <w:sz w:val="24"/>
                <w:szCs w:val="24"/>
              </w:rPr>
              <w:t>M. van Gent</w:t>
            </w:r>
            <w:r>
              <w:rPr>
                <w:sz w:val="24"/>
                <w:szCs w:val="24"/>
              </w:rPr>
              <w:t xml:space="preserve"> (</w:t>
            </w:r>
            <w:r w:rsidR="006030CB">
              <w:rPr>
                <w:sz w:val="24"/>
                <w:szCs w:val="24"/>
              </w:rPr>
              <w:t>Martin</w:t>
            </w:r>
            <w:r>
              <w:rPr>
                <w:sz w:val="24"/>
                <w:szCs w:val="24"/>
              </w:rPr>
              <w:t>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A2854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4C4E0C92" w:rsidR="0036143F" w:rsidRPr="00D30412" w:rsidRDefault="0082475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1C6020B8" w:rsidR="0036143F" w:rsidRPr="00D30412" w:rsidRDefault="0082475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="0036143F"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143FF20E" w:rsidR="00177F83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4ECB7FE7" w:rsidR="0036143F" w:rsidRPr="00D30412" w:rsidRDefault="0082475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Volledig</w:t>
            </w:r>
            <w:r w:rsidR="00177F83"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5C6F36A" w:rsidR="0036143F" w:rsidRPr="00D30412" w:rsidRDefault="0082475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82475F">
      <w:pPr>
        <w:rPr>
          <w:sz w:val="24"/>
          <w:szCs w:val="24"/>
        </w:rPr>
      </w:pPr>
    </w:p>
    <w:sectPr w:rsidR="00FA3B99" w:rsidRPr="00DC7C74" w:rsidSect="002D7788">
      <w:footerReference w:type="default" r:id="rId9"/>
      <w:pgSz w:w="11906" w:h="16838"/>
      <w:pgMar w:top="745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A41E" w14:textId="77777777" w:rsidR="002D7788" w:rsidRDefault="002D7788" w:rsidP="0036143F">
      <w:r>
        <w:separator/>
      </w:r>
    </w:p>
  </w:endnote>
  <w:endnote w:type="continuationSeparator" w:id="0">
    <w:p w14:paraId="41985EC8" w14:textId="77777777" w:rsidR="002D7788" w:rsidRDefault="002D7788" w:rsidP="0036143F">
      <w:r>
        <w:continuationSeparator/>
      </w:r>
    </w:p>
  </w:endnote>
  <w:endnote w:type="continuationNotice" w:id="1">
    <w:p w14:paraId="732745B9" w14:textId="77777777" w:rsidR="002D7788" w:rsidRDefault="002D77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C645" w14:textId="77777777" w:rsidR="002D7788" w:rsidRDefault="002D7788" w:rsidP="0036143F">
      <w:r>
        <w:separator/>
      </w:r>
    </w:p>
  </w:footnote>
  <w:footnote w:type="continuationSeparator" w:id="0">
    <w:p w14:paraId="780B7F2B" w14:textId="77777777" w:rsidR="002D7788" w:rsidRDefault="002D7788" w:rsidP="0036143F">
      <w:r>
        <w:continuationSeparator/>
      </w:r>
    </w:p>
  </w:footnote>
  <w:footnote w:type="continuationNotice" w:id="1">
    <w:p w14:paraId="4FEC6C6F" w14:textId="77777777" w:rsidR="002D7788" w:rsidRDefault="002D778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C6C83"/>
    <w:rsid w:val="001F0D1D"/>
    <w:rsid w:val="00207653"/>
    <w:rsid w:val="00221847"/>
    <w:rsid w:val="002473E9"/>
    <w:rsid w:val="00290620"/>
    <w:rsid w:val="00296942"/>
    <w:rsid w:val="002B1F34"/>
    <w:rsid w:val="002C26A5"/>
    <w:rsid w:val="002D7788"/>
    <w:rsid w:val="00347EDD"/>
    <w:rsid w:val="0036143F"/>
    <w:rsid w:val="003813B7"/>
    <w:rsid w:val="003B10C5"/>
    <w:rsid w:val="003D250A"/>
    <w:rsid w:val="0042270B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030CB"/>
    <w:rsid w:val="006109BF"/>
    <w:rsid w:val="0065016E"/>
    <w:rsid w:val="006543B9"/>
    <w:rsid w:val="00656DF2"/>
    <w:rsid w:val="00664760"/>
    <w:rsid w:val="006675FC"/>
    <w:rsid w:val="0067483F"/>
    <w:rsid w:val="006A686A"/>
    <w:rsid w:val="006D23AC"/>
    <w:rsid w:val="0070700F"/>
    <w:rsid w:val="00733E27"/>
    <w:rsid w:val="0076715F"/>
    <w:rsid w:val="0077770F"/>
    <w:rsid w:val="00785BFD"/>
    <w:rsid w:val="007E170D"/>
    <w:rsid w:val="007E3A71"/>
    <w:rsid w:val="0081774B"/>
    <w:rsid w:val="0082475F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CB616C"/>
    <w:rsid w:val="00CE0C3C"/>
    <w:rsid w:val="00D30412"/>
    <w:rsid w:val="00D413A8"/>
    <w:rsid w:val="00D41EB9"/>
    <w:rsid w:val="00D65156"/>
    <w:rsid w:val="00D80810"/>
    <w:rsid w:val="00D96C60"/>
    <w:rsid w:val="00DC086B"/>
    <w:rsid w:val="00DC7C74"/>
    <w:rsid w:val="00DF3465"/>
    <w:rsid w:val="00DF73F5"/>
    <w:rsid w:val="00E00BF6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D71C2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31</cp:revision>
  <cp:lastPrinted>2019-02-22T09:06:00Z</cp:lastPrinted>
  <dcterms:created xsi:type="dcterms:W3CDTF">2020-04-05T18:59:00Z</dcterms:created>
  <dcterms:modified xsi:type="dcterms:W3CDTF">2024-03-06T09:39:00Z</dcterms:modified>
</cp:coreProperties>
</file>