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650A1CD" w:rsidR="009A059D" w:rsidRPr="00BF3B5C" w:rsidRDefault="002A294A" w:rsidP="007E4A7A">
            <w:pPr>
              <w:rPr>
                <w:color w:val="000000"/>
              </w:rPr>
            </w:pPr>
            <w:r>
              <w:rPr>
                <w:color w:val="000000"/>
              </w:rPr>
              <w:t>Timo van Mourik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D07CC81" w:rsidR="009A059D" w:rsidRPr="00BF3B5C" w:rsidRDefault="002A294A" w:rsidP="007E4A7A">
            <w:pPr>
              <w:rPr>
                <w:color w:val="000000"/>
              </w:rPr>
            </w:pPr>
            <w:r>
              <w:rPr>
                <w:color w:val="000000"/>
              </w:rPr>
              <w:t>99056357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F85337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F85337" w:rsidRDefault="00F85337" w:rsidP="00F8533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F85337" w:rsidRDefault="00F85337" w:rsidP="00F8533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1D314B3A" w:rsidR="00F85337" w:rsidRDefault="002A41A5" w:rsidP="00F85337">
            <w:pPr>
              <w:rPr>
                <w:color w:val="000000"/>
              </w:rPr>
            </w:pPr>
            <w:r>
              <w:rPr>
                <w:color w:val="000000"/>
              </w:rPr>
              <w:t>Arjen Kamberg</w:t>
            </w:r>
          </w:p>
        </w:tc>
      </w:tr>
      <w:tr w:rsidR="00F85337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F85337" w:rsidRDefault="00F85337" w:rsidP="00F8533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F85337" w:rsidRDefault="00F85337" w:rsidP="00F8533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46E87C82" w:rsidR="00F85337" w:rsidRDefault="00F85337" w:rsidP="00F85337">
            <w:pPr>
              <w:rPr>
                <w:color w:val="000000"/>
              </w:rPr>
            </w:pPr>
            <w:r>
              <w:rPr>
                <w:color w:val="000000"/>
              </w:rPr>
              <w:t xml:space="preserve">+31 6 </w:t>
            </w:r>
            <w:r w:rsidR="00A84007">
              <w:rPr>
                <w:color w:val="000000"/>
              </w:rPr>
              <w:t>39 26 89 27</w:t>
            </w:r>
          </w:p>
        </w:tc>
      </w:tr>
      <w:tr w:rsidR="00F85337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F85337" w:rsidRDefault="00F85337" w:rsidP="00F8533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F85337" w:rsidRDefault="00F85337" w:rsidP="00F8533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420342C4" w:rsidR="00F85337" w:rsidRDefault="00A84007" w:rsidP="00F85337">
            <w:pPr>
              <w:rPr>
                <w:color w:val="000000"/>
              </w:rPr>
            </w:pPr>
            <w:r>
              <w:t>Akamberg@davinci.nl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0AE7B841" w:rsidR="009A059D" w:rsidRPr="00BF3B5C" w:rsidRDefault="002A294A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Veth Propulsion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1A2D53CA" w:rsidR="009A059D" w:rsidRPr="00BF3B5C" w:rsidRDefault="002A294A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Nanengat</w:t>
            </w:r>
            <w:proofErr w:type="spellEnd"/>
            <w:r w:rsidR="00C63550">
              <w:rPr>
                <w:color w:val="000000"/>
                <w:highlight w:val="yellow"/>
              </w:rPr>
              <w:t xml:space="preserve"> 17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0E7EB9EF" w:rsidR="009A059D" w:rsidRPr="00BF3B5C" w:rsidRDefault="00C6355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Papendrecht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7E1E3DE2" w:rsidR="009A059D" w:rsidRPr="00BF3B5C" w:rsidRDefault="00C6355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Jos Sijbesma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9871ABA" w:rsidR="009A059D" w:rsidRPr="00BF3B5C" w:rsidRDefault="00C6355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Leidinggevende IT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39902B2" w:rsidR="009A059D" w:rsidRPr="00BF3B5C" w:rsidRDefault="00C6355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+31 6 21 42 39 33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5A047769" w:rsidR="009A059D" w:rsidRPr="00BF3B5C" w:rsidRDefault="00C6355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j.sijbesma@veth.net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63FC9AC8" w:rsidR="00AB2AE9" w:rsidRPr="009A7EAB" w:rsidRDefault="00C63550">
            <w:pPr>
              <w:rPr>
                <w:color w:val="000000"/>
              </w:rPr>
            </w:pPr>
            <w:r>
              <w:rPr>
                <w:color w:val="000000"/>
              </w:rPr>
              <w:t>Veth Propulsion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60799AA" w:rsidR="00AC4682" w:rsidRPr="00212CE1" w:rsidRDefault="002A41A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509ECB8F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1A5677" w:rsidRPr="001A5677">
              <w:rPr>
                <w:sz w:val="18"/>
                <w:szCs w:val="18"/>
              </w:rPr>
              <w:t>100</w:t>
            </w:r>
            <w:r w:rsidRPr="001A5677">
              <w:rPr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780238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780238" w:rsidRPr="009A7EAB" w:rsidRDefault="00780238" w:rsidP="00780238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7FF90B3F" w:rsidR="00780238" w:rsidRPr="009A7EAB" w:rsidRDefault="00780238" w:rsidP="00780238">
            <w:pPr>
              <w:rPr>
                <w:color w:val="000000"/>
              </w:rPr>
            </w:pPr>
            <w:r>
              <w:rPr>
                <w:color w:val="000000"/>
              </w:rPr>
              <w:t>Martin Koorevaar</w:t>
            </w:r>
          </w:p>
        </w:tc>
      </w:tr>
      <w:tr w:rsidR="00780238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780238" w:rsidRPr="009A7EAB" w:rsidRDefault="00780238" w:rsidP="00780238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103177E3" w:rsidR="00780238" w:rsidRPr="009A7EAB" w:rsidRDefault="00780238" w:rsidP="00780238">
            <w:pPr>
              <w:rPr>
                <w:color w:val="000000"/>
              </w:rPr>
            </w:pPr>
            <w:r>
              <w:rPr>
                <w:color w:val="000000"/>
              </w:rPr>
              <w:t>Docent Da Vinci College</w:t>
            </w:r>
          </w:p>
        </w:tc>
      </w:tr>
      <w:tr w:rsidR="00780238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780238" w:rsidRPr="009A7EAB" w:rsidRDefault="00780238" w:rsidP="00780238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54D0E6A7" w:rsidR="00780238" w:rsidRPr="009A7EAB" w:rsidRDefault="00780238" w:rsidP="00780238">
            <w:pPr>
              <w:rPr>
                <w:color w:val="000000"/>
              </w:rPr>
            </w:pPr>
            <w:r>
              <w:rPr>
                <w:color w:val="000000"/>
              </w:rPr>
              <w:t>Jos Sijbesma</w:t>
            </w:r>
          </w:p>
        </w:tc>
      </w:tr>
      <w:tr w:rsidR="00780238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780238" w:rsidRPr="009A7EAB" w:rsidRDefault="00780238" w:rsidP="00780238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6D2D6E6E" w:rsidR="00780238" w:rsidRPr="009A7EAB" w:rsidRDefault="00780238" w:rsidP="00780238">
            <w:pPr>
              <w:rPr>
                <w:color w:val="000000"/>
              </w:rPr>
            </w:pPr>
            <w:r>
              <w:rPr>
                <w:color w:val="000000"/>
              </w:rPr>
              <w:t>Praktijkbegeleider BPV-bedrijf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02CB1341" w:rsidR="00212CE1" w:rsidRPr="00212CE1" w:rsidRDefault="009A3982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Onderhoud op de serverruimtes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4E8541B9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>et bedrijf waar je werkt</w:t>
            </w:r>
            <w:r w:rsidR="009A3982">
              <w:rPr>
                <w:sz w:val="18"/>
                <w:szCs w:val="18"/>
              </w:rPr>
              <w:t>, Veth Propulsion,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1F869FA4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</w:t>
            </w:r>
            <w:r w:rsidR="009A3982">
              <w:rPr>
                <w:sz w:val="18"/>
                <w:szCs w:val="18"/>
              </w:rPr>
              <w:t xml:space="preserve">an de serverruimtes. Dit is een middelgrote opdracht.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161BFE48" w:rsidR="000A796E" w:rsidRDefault="000A796E" w:rsidP="006C3FEE">
            <w:pPr>
              <w:rPr>
                <w:sz w:val="18"/>
                <w:szCs w:val="18"/>
              </w:rPr>
            </w:pPr>
          </w:p>
          <w:p w14:paraId="4AF6D0D2" w14:textId="3480E0ED" w:rsidR="009B7337" w:rsidRDefault="009B7337" w:rsidP="006C3F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 onderhoud wordt </w:t>
            </w:r>
            <w:r w:rsidR="0099438B">
              <w:rPr>
                <w:sz w:val="18"/>
                <w:szCs w:val="18"/>
              </w:rPr>
              <w:t>uitgevoerd</w:t>
            </w:r>
            <w:r>
              <w:rPr>
                <w:sz w:val="18"/>
                <w:szCs w:val="18"/>
              </w:rPr>
              <w:t xml:space="preserve"> </w:t>
            </w:r>
            <w:r w:rsidR="0099438B">
              <w:rPr>
                <w:sz w:val="18"/>
                <w:szCs w:val="18"/>
              </w:rPr>
              <w:t>rondom</w:t>
            </w:r>
            <w:r>
              <w:rPr>
                <w:sz w:val="18"/>
                <w:szCs w:val="18"/>
              </w:rPr>
              <w:t xml:space="preserve"> de serverruimtes van Veth Propulsion</w:t>
            </w:r>
            <w:r w:rsidR="00640623">
              <w:rPr>
                <w:sz w:val="18"/>
                <w:szCs w:val="18"/>
              </w:rPr>
              <w:t>.</w:t>
            </w:r>
            <w:r w:rsidR="00AA4FBA">
              <w:rPr>
                <w:sz w:val="18"/>
                <w:szCs w:val="18"/>
              </w:rPr>
              <w:t xml:space="preserve"> In de serverruimte </w:t>
            </w:r>
            <w:r w:rsidR="006F1624">
              <w:rPr>
                <w:sz w:val="18"/>
                <w:szCs w:val="18"/>
              </w:rPr>
              <w:t xml:space="preserve">bevindt zich alle dataservers, </w:t>
            </w:r>
            <w:r w:rsidR="00200FE8">
              <w:rPr>
                <w:sz w:val="18"/>
                <w:szCs w:val="18"/>
              </w:rPr>
              <w:t xml:space="preserve">backup servers, </w:t>
            </w:r>
            <w:r w:rsidR="006F1624">
              <w:rPr>
                <w:sz w:val="18"/>
                <w:szCs w:val="18"/>
              </w:rPr>
              <w:t xml:space="preserve">exchange servers </w:t>
            </w:r>
            <w:r w:rsidR="00200FE8">
              <w:rPr>
                <w:sz w:val="18"/>
                <w:szCs w:val="18"/>
              </w:rPr>
              <w:t xml:space="preserve">en netwerkswitches. Om dit allemaal draaiend te houden is het van belang </w:t>
            </w:r>
            <w:r w:rsidR="00046535">
              <w:rPr>
                <w:sz w:val="18"/>
                <w:szCs w:val="18"/>
              </w:rPr>
              <w:t>alles goed up to date te houden.</w:t>
            </w:r>
            <w:r w:rsidR="0079124A">
              <w:rPr>
                <w:sz w:val="18"/>
                <w:szCs w:val="18"/>
              </w:rPr>
              <w:t xml:space="preserve"> Hiervoor </w:t>
            </w:r>
            <w:r w:rsidR="00D7461A">
              <w:rPr>
                <w:sz w:val="18"/>
                <w:szCs w:val="18"/>
              </w:rPr>
              <w:t>zal de student een collega aansturen en begeleiden op het uitvoeren van server updates</w:t>
            </w:r>
            <w:r w:rsidR="0080472F">
              <w:rPr>
                <w:sz w:val="18"/>
                <w:szCs w:val="18"/>
              </w:rPr>
              <w:t>, en alles wat daarbij komt kijken. Zoals het informeren van collega’s over downtime van het netwerk, of andere applicaties.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F3933B4" w:rsidR="0043745D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5B0792">
              <w:rPr>
                <w:color w:val="00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19C89BEB" w:rsidR="00885269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19233CA3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5B0792">
              <w:rPr>
                <w:color w:val="000000"/>
                <w:sz w:val="18"/>
                <w:szCs w:val="18"/>
              </w:rPr>
              <w:t>1</w:t>
            </w:r>
            <w:r w:rsidR="00365301">
              <w:rPr>
                <w:color w:val="000000"/>
                <w:sz w:val="18"/>
                <w:szCs w:val="18"/>
              </w:rPr>
              <w:t>00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F47B59A" w:rsidR="00BC534E" w:rsidRPr="009A7EAB" w:rsidRDefault="005B0792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  <w:r w:rsidR="007B0113">
              <w:rPr>
                <w:color w:val="FF0000"/>
                <w:sz w:val="18"/>
                <w:szCs w:val="18"/>
              </w:rPr>
              <w:t>00</w:t>
            </w:r>
            <w:r>
              <w:rPr>
                <w:color w:val="FF0000"/>
                <w:sz w:val="18"/>
                <w:szCs w:val="18"/>
              </w:rPr>
              <w:t xml:space="preserve"> uur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6AE2F49" w:rsidR="00B55C1F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24756C30" w:rsidR="00BC534E" w:rsidRPr="009A7EAB" w:rsidRDefault="00212CE1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[toe te voegen door student, docent of bedrijf]</w:t>
            </w:r>
          </w:p>
          <w:p w14:paraId="5B30D8B4" w14:textId="485BF979" w:rsidR="00B55C1F" w:rsidRPr="009A7EAB" w:rsidRDefault="009F508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24BAB40C" w:rsidR="00B55C1F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5B0792">
              <w:rPr>
                <w:sz w:val="18"/>
                <w:szCs w:val="18"/>
              </w:rPr>
              <w:t>systeem</w:t>
            </w:r>
          </w:p>
          <w:p w14:paraId="1C3139D7" w14:textId="0DAC747C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0EBE9A5D" w14:textId="77777777" w:rsidR="00545392" w:rsidRDefault="00545392" w:rsidP="00644B3D">
            <w:pPr>
              <w:rPr>
                <w:sz w:val="18"/>
                <w:szCs w:val="18"/>
              </w:rPr>
            </w:pPr>
          </w:p>
          <w:p w14:paraId="6A7A6F19" w14:textId="262C5B7D" w:rsidR="0079124A" w:rsidRPr="009A7EAB" w:rsidRDefault="0079124A" w:rsidP="00644B3D">
            <w:pPr>
              <w:rPr>
                <w:sz w:val="18"/>
                <w:szCs w:val="18"/>
              </w:rPr>
            </w:pP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1D0E0EA5" w:rsidR="00212CE1" w:rsidRDefault="00EB15CF" w:rsidP="00173FE8">
            <w:pPr>
              <w:spacing w:line="276" w:lineRule="auto"/>
              <w:rPr>
                <w:rFonts w:eastAsia="Calibri"/>
                <w:sz w:val="18"/>
                <w:szCs w:val="18"/>
              </w:rPr>
            </w:pPr>
            <w:r w:rsidRPr="00EB15CF">
              <w:rPr>
                <w:rFonts w:eastAsia="Calibri"/>
                <w:sz w:val="18"/>
                <w:szCs w:val="18"/>
              </w:rPr>
              <w:t>De serverr</w:t>
            </w:r>
            <w:r>
              <w:rPr>
                <w:rFonts w:eastAsia="Calibri"/>
                <w:sz w:val="18"/>
                <w:szCs w:val="18"/>
              </w:rPr>
              <w:t xml:space="preserve">uimte </w:t>
            </w:r>
            <w:r w:rsidR="00872086">
              <w:rPr>
                <w:rFonts w:eastAsia="Calibri"/>
                <w:sz w:val="18"/>
                <w:szCs w:val="18"/>
              </w:rPr>
              <w:t xml:space="preserve">zichzelf wordt onderhoud op gedaan, maar ook de software van de servers hierin. In de serverruimte wordt er gekeken naar onderhoud van de bekabeling, </w:t>
            </w:r>
            <w:r w:rsidR="00847690">
              <w:rPr>
                <w:rFonts w:eastAsia="Calibri"/>
                <w:sz w:val="18"/>
                <w:szCs w:val="18"/>
              </w:rPr>
              <w:t>de netsnoer aansluitingen</w:t>
            </w:r>
            <w:r w:rsidR="00882FB0">
              <w:rPr>
                <w:rFonts w:eastAsia="Calibri"/>
                <w:sz w:val="18"/>
                <w:szCs w:val="18"/>
              </w:rPr>
              <w:t xml:space="preserve">. Voor de servers in de serverruimte wordt er gekeken naar software updates, deze worden uitgevoerd. Voordat er iets aan onderhoud gedaan moet worden, worden eerst alle betrokkenen </w:t>
            </w:r>
            <w:r w:rsidR="00712E31">
              <w:rPr>
                <w:rFonts w:eastAsia="Calibri"/>
                <w:sz w:val="18"/>
                <w:szCs w:val="18"/>
              </w:rPr>
              <w:t>geïnformeerd.</w:t>
            </w:r>
          </w:p>
          <w:p w14:paraId="63560D19" w14:textId="77777777" w:rsidR="00872086" w:rsidRPr="00EB15CF" w:rsidRDefault="00872086" w:rsidP="00173FE8">
            <w:pPr>
              <w:spacing w:line="276" w:lineRule="auto"/>
              <w:rPr>
                <w:rFonts w:eastAsia="Calibri"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D671FD" w:rsidR="00494162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64CEEAFC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>voor het testen en controleren/inspecteren van</w:t>
            </w:r>
            <w:r w:rsidR="001C3D7A">
              <w:rPr>
                <w:sz w:val="18"/>
                <w:szCs w:val="18"/>
              </w:rPr>
              <w:t xml:space="preserve"> de bekabeling, </w:t>
            </w:r>
            <w:r w:rsidR="00EB15CF">
              <w:rPr>
                <w:sz w:val="18"/>
                <w:szCs w:val="18"/>
              </w:rPr>
              <w:t>software updates en veiligheidseisen.</w:t>
            </w:r>
          </w:p>
          <w:p w14:paraId="7EDB5638" w14:textId="70179514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2A84E42B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1C3D7A">
              <w:rPr>
                <w:sz w:val="18"/>
                <w:szCs w:val="18"/>
              </w:rPr>
              <w:t>de serverruimte.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21F64F2B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</w:t>
            </w:r>
            <w:r w:rsidR="001C3D7A">
              <w:rPr>
                <w:sz w:val="18"/>
                <w:szCs w:val="18"/>
              </w:rPr>
              <w:t>n de systemen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p w14:paraId="2D0B8AA9" w14:textId="21C5B8FF" w:rsidR="00B0345F" w:rsidRPr="009A7EAB" w:rsidRDefault="00330882" w:rsidP="00B0345F">
      <w:pPr>
        <w:rPr>
          <w:sz w:val="18"/>
          <w:szCs w:val="18"/>
        </w:rPr>
      </w:pPr>
      <w:r w:rsidRPr="00330882">
        <w:rPr>
          <w:noProof/>
          <w:sz w:val="18"/>
          <w:szCs w:val="18"/>
        </w:rPr>
        <w:lastRenderedPageBreak/>
        <w:drawing>
          <wp:inline distT="0" distB="0" distL="0" distR="0" wp14:anchorId="3956D8E4" wp14:editId="6C09CCCB">
            <wp:extent cx="5713228" cy="4370721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657" cy="4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58241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hthoek 7" o:spid="_x0000_s1026" style="position:absolute;margin-left:.1pt;margin-top:696.6pt;width:446.45pt;height:63.8pt;z-index:251658241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&#13;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14AEB014" w:rsidR="00397813" w:rsidRPr="009A7EAB" w:rsidRDefault="00046535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Timo van Mourik</w:t>
            </w: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44DDE35E" w:rsidR="00397813" w:rsidRPr="009A7EAB" w:rsidRDefault="00046535" w:rsidP="00397813">
            <w:r>
              <w:t>Serverruimte onderhoud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248B13F9" w:rsidR="00397813" w:rsidRPr="009A7EAB" w:rsidRDefault="00046535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43FB31BF" w:rsidR="00397813" w:rsidRPr="009A7EAB" w:rsidRDefault="00046535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Vanuit hier worden updates </w:t>
            </w:r>
            <w:r w:rsidR="005A66B0">
              <w:rPr>
                <w:sz w:val="18"/>
                <w:szCs w:val="18"/>
              </w:rPr>
              <w:t>gedaan op de servers</w:t>
            </w: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3ECFC335" w:rsidR="00397813" w:rsidRPr="009A7EAB" w:rsidRDefault="005A66B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gereedschap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3A4FE49A" w:rsidR="00397813" w:rsidRPr="009A7EAB" w:rsidRDefault="005A66B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Voor het vervangen van/aanleggen van kabels mocht dit nodig zijn.</w:t>
            </w: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78EF" w14:textId="77777777" w:rsidR="00CD37C6" w:rsidRDefault="00CD37C6" w:rsidP="00C0771C">
      <w:r>
        <w:separator/>
      </w:r>
    </w:p>
  </w:endnote>
  <w:endnote w:type="continuationSeparator" w:id="0">
    <w:p w14:paraId="7C17EC56" w14:textId="77777777" w:rsidR="00CD37C6" w:rsidRDefault="00CD37C6" w:rsidP="00C0771C">
      <w:r>
        <w:continuationSeparator/>
      </w:r>
    </w:p>
  </w:endnote>
  <w:endnote w:type="continuationNotice" w:id="1">
    <w:p w14:paraId="07AB9FF8" w14:textId="77777777" w:rsidR="00837D2F" w:rsidRDefault="00837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D5FA71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8F754A">
      <w:rPr>
        <w:noProof/>
        <w:sz w:val="15"/>
        <w:szCs w:val="15"/>
      </w:rPr>
      <w:t>V02_05_99056357_Timo van Mourik - 25297 MKE-T-4 - PvB EsMEI va cohort 2015 - P1-K2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0EA5AA1B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8F754A">
      <w:rPr>
        <w:noProof/>
        <w:sz w:val="16"/>
        <w:szCs w:val="16"/>
      </w:rPr>
      <w:t>V02_05_99056357_Timo van Mourik - 25297 MKE-T-4 - PvB EsMEI va cohort 2015 - P1-K2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96C1" w14:textId="77777777" w:rsidR="00CD37C6" w:rsidRDefault="00CD37C6" w:rsidP="00C0771C">
      <w:r>
        <w:separator/>
      </w:r>
    </w:p>
  </w:footnote>
  <w:footnote w:type="continuationSeparator" w:id="0">
    <w:p w14:paraId="11424148" w14:textId="77777777" w:rsidR="00CD37C6" w:rsidRDefault="00CD37C6" w:rsidP="00C0771C">
      <w:r>
        <w:continuationSeparator/>
      </w:r>
    </w:p>
  </w:footnote>
  <w:footnote w:type="continuationNotice" w:id="1">
    <w:p w14:paraId="7E88E755" w14:textId="77777777" w:rsidR="00837D2F" w:rsidRDefault="00837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8240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7019">
    <w:abstractNumId w:val="4"/>
  </w:num>
  <w:num w:numId="2" w16cid:durableId="1335649715">
    <w:abstractNumId w:val="5"/>
  </w:num>
  <w:num w:numId="3" w16cid:durableId="889073302">
    <w:abstractNumId w:val="6"/>
  </w:num>
  <w:num w:numId="4" w16cid:durableId="1882279496">
    <w:abstractNumId w:val="3"/>
  </w:num>
  <w:num w:numId="5" w16cid:durableId="749354993">
    <w:abstractNumId w:val="0"/>
  </w:num>
  <w:num w:numId="6" w16cid:durableId="1374187425">
    <w:abstractNumId w:val="7"/>
  </w:num>
  <w:num w:numId="7" w16cid:durableId="2054454090">
    <w:abstractNumId w:val="8"/>
  </w:num>
  <w:num w:numId="8" w16cid:durableId="408693911">
    <w:abstractNumId w:val="1"/>
  </w:num>
  <w:num w:numId="9" w16cid:durableId="260844973">
    <w:abstractNumId w:val="2"/>
  </w:num>
  <w:num w:numId="10" w16cid:durableId="172038598">
    <w:abstractNumId w:val="10"/>
  </w:num>
  <w:num w:numId="11" w16cid:durableId="166724576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46535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53A6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5677"/>
    <w:rsid w:val="001A6B7E"/>
    <w:rsid w:val="001B3296"/>
    <w:rsid w:val="001B5614"/>
    <w:rsid w:val="001B721E"/>
    <w:rsid w:val="001C05D3"/>
    <w:rsid w:val="001C1867"/>
    <w:rsid w:val="001C18F4"/>
    <w:rsid w:val="001C34E6"/>
    <w:rsid w:val="001C3D7A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0FE8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294A"/>
    <w:rsid w:val="002A3EC4"/>
    <w:rsid w:val="002A41A5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0882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5301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6E3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3D3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A66B0"/>
    <w:rsid w:val="005B0792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0623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1624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2E31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238"/>
    <w:rsid w:val="00780DAC"/>
    <w:rsid w:val="0078109F"/>
    <w:rsid w:val="0078135D"/>
    <w:rsid w:val="007813C1"/>
    <w:rsid w:val="00784694"/>
    <w:rsid w:val="00790CF9"/>
    <w:rsid w:val="0079124A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113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472F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D2F"/>
    <w:rsid w:val="00837E0F"/>
    <w:rsid w:val="0084185D"/>
    <w:rsid w:val="00843F14"/>
    <w:rsid w:val="00845A24"/>
    <w:rsid w:val="0084619F"/>
    <w:rsid w:val="00846379"/>
    <w:rsid w:val="00846F31"/>
    <w:rsid w:val="00847690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086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2FB0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C774C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0F19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4A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38B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3982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B7337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007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4FBA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131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E77ED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550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37C6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6B70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461A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3290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15CF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337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2C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8a2f0ef-1b1b-4301-af04-e5c45c3c703a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917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Timo van Mourik</cp:lastModifiedBy>
  <cp:revision>48</cp:revision>
  <cp:lastPrinted>2023-03-16T15:11:00Z</cp:lastPrinted>
  <dcterms:created xsi:type="dcterms:W3CDTF">2020-04-14T14:07:00Z</dcterms:created>
  <dcterms:modified xsi:type="dcterms:W3CDTF">2023-03-18T16:15:00Z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