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7519E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78D37F92" w:rsidR="009A059D" w:rsidRPr="00BF3B5C" w:rsidRDefault="00294555" w:rsidP="007E4A7A">
            <w:pPr>
              <w:rPr>
                <w:color w:val="000000"/>
              </w:rPr>
            </w:pPr>
            <w:r>
              <w:rPr>
                <w:color w:val="000000"/>
              </w:rPr>
              <w:t>Redouan Bouhlou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1B0B4FA5" w:rsidR="009A059D" w:rsidRPr="00BF3B5C" w:rsidRDefault="00294555" w:rsidP="007E4A7A">
            <w:pPr>
              <w:rPr>
                <w:color w:val="000000"/>
              </w:rPr>
            </w:pPr>
            <w:r>
              <w:rPr>
                <w:color w:val="000000"/>
              </w:rPr>
              <w:t>99053361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11032C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265D3198" w:rsidR="009A059D" w:rsidRPr="00BF3B5C" w:rsidRDefault="0029455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Tank Terminal Moerdijk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F10D6FC" w:rsidR="009A059D" w:rsidRPr="00BF3B5C" w:rsidRDefault="0029455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Appelweg 10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6E5A9861" w:rsidR="009A059D" w:rsidRPr="00BF3B5C" w:rsidRDefault="0029455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Moerdijk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249AC11C" w:rsidR="009A059D" w:rsidRPr="00BF3B5C" w:rsidRDefault="0029455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Bas </w:t>
            </w:r>
            <w:proofErr w:type="spellStart"/>
            <w:r>
              <w:rPr>
                <w:color w:val="000000"/>
                <w:highlight w:val="yellow"/>
              </w:rPr>
              <w:t>Nossent</w:t>
            </w:r>
            <w:proofErr w:type="spellEnd"/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0F6DB745" w:rsidR="009A059D" w:rsidRPr="00BF3B5C" w:rsidRDefault="004455B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Projectleider</w:t>
            </w:r>
            <w:r w:rsidR="00294555">
              <w:rPr>
                <w:color w:val="000000"/>
                <w:highlight w:val="yellow"/>
              </w:rPr>
              <w:t xml:space="preserve"> (Elektro </w:t>
            </w:r>
            <w:r>
              <w:rPr>
                <w:color w:val="000000"/>
                <w:highlight w:val="yellow"/>
              </w:rPr>
              <w:t>Engineer)</w:t>
            </w:r>
            <w:r w:rsidR="00294555">
              <w:rPr>
                <w:color w:val="000000"/>
                <w:highlight w:val="yellow"/>
              </w:rPr>
              <w:t xml:space="preserve"> 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77248A1E" w:rsidR="009A059D" w:rsidRPr="00BF3B5C" w:rsidRDefault="00294555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0615838244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34D28D15" w:rsidR="009A059D" w:rsidRPr="00BF3B5C" w:rsidRDefault="00C92B29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</w:t>
            </w:r>
            <w:r w:rsidR="00294555">
              <w:rPr>
                <w:color w:val="000000"/>
                <w:highlight w:val="yellow"/>
              </w:rPr>
              <w:t>as@marine-olie.nl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1F232322" w:rsidR="00AB2AE9" w:rsidRPr="009A7EAB" w:rsidRDefault="00CC0AC7">
            <w:pPr>
              <w:rPr>
                <w:color w:val="000000"/>
              </w:rPr>
            </w:pPr>
            <w:r>
              <w:rPr>
                <w:color w:val="000000"/>
              </w:rPr>
              <w:t xml:space="preserve">Tank Terminal </w:t>
            </w:r>
            <w:r w:rsidR="00294555">
              <w:rPr>
                <w:color w:val="000000"/>
              </w:rPr>
              <w:t xml:space="preserve">Moerdijk 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07286B29" w:rsidR="00816F4C" w:rsidRPr="00816F4C" w:rsidRDefault="000F669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3FCF4C69" w:rsidR="00816F4C" w:rsidRPr="00816F4C" w:rsidRDefault="000E6D3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Juni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42670C4C" w:rsidR="002D5DC1" w:rsidRPr="00816F4C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tijd voo</w:t>
            </w:r>
            <w:r w:rsidRPr="00E265EA">
              <w:rPr>
                <w:sz w:val="18"/>
                <w:szCs w:val="18"/>
              </w:rPr>
              <w:t xml:space="preserve">r de totale opdracht </w:t>
            </w:r>
            <w:r w:rsidR="00476155" w:rsidRPr="00E265EA">
              <w:rPr>
                <w:sz w:val="18"/>
                <w:szCs w:val="18"/>
              </w:rPr>
              <w:t xml:space="preserve">bedraagt </w:t>
            </w:r>
            <w:r w:rsidR="00B00816" w:rsidRPr="00B00816">
              <w:rPr>
                <w:color w:val="FF0000"/>
                <w:sz w:val="18"/>
                <w:szCs w:val="18"/>
              </w:rPr>
              <w:t xml:space="preserve">140 </w:t>
            </w:r>
            <w:r w:rsidR="00B00816">
              <w:rPr>
                <w:color w:val="FF0000"/>
                <w:sz w:val="18"/>
                <w:szCs w:val="18"/>
              </w:rPr>
              <w:t>uur</w:t>
            </w:r>
            <w:r w:rsidRPr="00B00816">
              <w:rPr>
                <w:color w:val="FF0000"/>
                <w:sz w:val="18"/>
                <w:szCs w:val="18"/>
              </w:rPr>
              <w:t>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5653A2B7" w:rsidR="005342E2" w:rsidRPr="004568EC" w:rsidRDefault="008805EB" w:rsidP="008805EB">
            <w:r>
              <w:t xml:space="preserve">P. Van de Linden </w:t>
            </w:r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428FCB40" w:rsidR="005342E2" w:rsidRPr="004568EC" w:rsidRDefault="008116A7" w:rsidP="00443BC5">
            <w:r w:rsidRPr="004568EC">
              <w:t xml:space="preserve">Examinator </w:t>
            </w:r>
            <w:proofErr w:type="spellStart"/>
            <w:r w:rsidRPr="004568EC">
              <w:t>daVinci</w:t>
            </w:r>
            <w:proofErr w:type="spellEnd"/>
            <w:r w:rsidRPr="004568EC">
              <w:t xml:space="preserve"> Dordrecht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265D9654" w:rsidR="005342E2" w:rsidRPr="004568EC" w:rsidRDefault="004568EC" w:rsidP="00887096">
            <w:pPr>
              <w:pStyle w:val="Lijstalinea"/>
              <w:numPr>
                <w:ilvl w:val="0"/>
                <w:numId w:val="16"/>
              </w:numPr>
            </w:pPr>
            <w:proofErr w:type="spellStart"/>
            <w:r w:rsidRPr="004568EC">
              <w:t>Nossent</w:t>
            </w:r>
            <w:proofErr w:type="spellEnd"/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15630919" w:rsidR="005342E2" w:rsidRPr="009A7EAB" w:rsidRDefault="00D201F7" w:rsidP="00443BC5">
            <w:pPr>
              <w:rPr>
                <w:color w:val="000000"/>
              </w:rPr>
            </w:pPr>
            <w:r>
              <w:rPr>
                <w:color w:val="000000"/>
              </w:rPr>
              <w:t>Praktijkbegeleider</w:t>
            </w:r>
            <w:r w:rsidR="00D56B2E">
              <w:rPr>
                <w:color w:val="000000"/>
              </w:rPr>
              <w:t xml:space="preserve"> 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1F991708" w14:textId="67920751" w:rsidR="005D72C6" w:rsidRPr="00D201F7" w:rsidRDefault="009C54B3" w:rsidP="00D201F7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2479BE0A" w:rsidR="005D72C6" w:rsidRPr="005A0B30" w:rsidRDefault="00294555" w:rsidP="009C54B3">
            <w:pPr>
              <w:rPr>
                <w:color w:val="000000"/>
                <w:sz w:val="18"/>
                <w:szCs w:val="18"/>
              </w:rPr>
            </w:pPr>
            <w:r w:rsidRPr="005A0B30">
              <w:rPr>
                <w:color w:val="000000" w:themeColor="text1"/>
                <w:sz w:val="18"/>
                <w:szCs w:val="18"/>
                <w:highlight w:val="yellow"/>
              </w:rPr>
              <w:t>Insta</w:t>
            </w:r>
            <w:r w:rsidRPr="008805EB">
              <w:rPr>
                <w:sz w:val="18"/>
                <w:szCs w:val="18"/>
                <w:highlight w:val="yellow"/>
              </w:rPr>
              <w:t>lleren van Voedingskabel (Trafostation) naar besturingskast tankpark 5.</w:t>
            </w:r>
            <w:r w:rsidR="00975EAB" w:rsidRPr="008805EB">
              <w:rPr>
                <w:sz w:val="18"/>
                <w:szCs w:val="18"/>
                <w:highlight w:val="yellow"/>
              </w:rPr>
              <w:t xml:space="preserve"> </w:t>
            </w:r>
            <w:r w:rsidR="00045723" w:rsidRPr="008805EB">
              <w:rPr>
                <w:sz w:val="18"/>
                <w:szCs w:val="18"/>
                <w:highlight w:val="yellow"/>
              </w:rPr>
              <w:t>Met daarbij de bijbehorende componenten en graafwerkzaamheden</w:t>
            </w:r>
            <w:r w:rsidR="008805EB">
              <w:rPr>
                <w:sz w:val="18"/>
                <w:szCs w:val="18"/>
              </w:rPr>
              <w:t>.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75980A2" w14:textId="536C1BF7" w:rsidR="00E73284" w:rsidRPr="008805EB" w:rsidRDefault="00045723" w:rsidP="00D41955">
            <w:pPr>
              <w:pStyle w:val="Tekstopmerking"/>
              <w:rPr>
                <w:sz w:val="18"/>
                <w:szCs w:val="18"/>
              </w:rPr>
            </w:pPr>
            <w:r w:rsidRPr="008805EB">
              <w:rPr>
                <w:sz w:val="18"/>
                <w:szCs w:val="18"/>
                <w:highlight w:val="yellow"/>
              </w:rPr>
              <w:t xml:space="preserve">Bij het bedrijf waar je werkt is het volgende project van toepassing. Er moet een voedingskabel van de trafo naar het nieuwe </w:t>
            </w:r>
            <w:proofErr w:type="spellStart"/>
            <w:r w:rsidRPr="008805EB">
              <w:rPr>
                <w:sz w:val="18"/>
                <w:szCs w:val="18"/>
                <w:highlight w:val="yellow"/>
              </w:rPr>
              <w:t>tankenpark</w:t>
            </w:r>
            <w:proofErr w:type="spellEnd"/>
            <w:r w:rsidRPr="008805EB">
              <w:rPr>
                <w:sz w:val="18"/>
                <w:szCs w:val="18"/>
                <w:highlight w:val="yellow"/>
              </w:rPr>
              <w:t xml:space="preserve"> geïnstalleerd worden. Dit </w:t>
            </w:r>
            <w:proofErr w:type="spellStart"/>
            <w:r w:rsidRPr="008805EB">
              <w:rPr>
                <w:sz w:val="18"/>
                <w:szCs w:val="18"/>
                <w:highlight w:val="yellow"/>
              </w:rPr>
              <w:t>tankenpark</w:t>
            </w:r>
            <w:proofErr w:type="spellEnd"/>
            <w:r w:rsidRPr="008805EB">
              <w:rPr>
                <w:sz w:val="18"/>
                <w:szCs w:val="18"/>
                <w:highlight w:val="yellow"/>
              </w:rPr>
              <w:t xml:space="preserve"> heeft volgende benaming </w:t>
            </w:r>
            <w:proofErr w:type="spellStart"/>
            <w:r w:rsidRPr="008805EB">
              <w:rPr>
                <w:sz w:val="18"/>
                <w:szCs w:val="18"/>
                <w:highlight w:val="yellow"/>
              </w:rPr>
              <w:t>tankenpark</w:t>
            </w:r>
            <w:proofErr w:type="spellEnd"/>
            <w:r w:rsidRPr="008805EB">
              <w:rPr>
                <w:sz w:val="18"/>
                <w:szCs w:val="18"/>
                <w:highlight w:val="yellow"/>
              </w:rPr>
              <w:t xml:space="preserve"> 5. Dit </w:t>
            </w:r>
            <w:r w:rsidR="00D201F7" w:rsidRPr="008805EB">
              <w:rPr>
                <w:sz w:val="18"/>
                <w:szCs w:val="18"/>
                <w:highlight w:val="yellow"/>
              </w:rPr>
              <w:t>houdt</w:t>
            </w:r>
            <w:r w:rsidRPr="008805EB">
              <w:rPr>
                <w:sz w:val="18"/>
                <w:szCs w:val="18"/>
                <w:highlight w:val="yellow"/>
              </w:rPr>
              <w:t xml:space="preserve"> o a in dat er een </w:t>
            </w:r>
            <w:r w:rsidR="00D201F7" w:rsidRPr="008805EB">
              <w:rPr>
                <w:sz w:val="18"/>
                <w:szCs w:val="18"/>
                <w:highlight w:val="yellow"/>
              </w:rPr>
              <w:t>kostprijsberekening</w:t>
            </w:r>
            <w:r w:rsidRPr="008805EB">
              <w:rPr>
                <w:sz w:val="18"/>
                <w:szCs w:val="18"/>
                <w:highlight w:val="yellow"/>
              </w:rPr>
              <w:t xml:space="preserve"> gemaakt moet worden, Tekenpakket moet worden aangeleverd. Inventarisatielijst gemaakt moet worden. De juiste kabeldikte geselecteerd moet worden (met de juiste specificaties)</w:t>
            </w:r>
            <w:r w:rsidR="00FC797C">
              <w:rPr>
                <w:sz w:val="18"/>
                <w:szCs w:val="18"/>
                <w:highlight w:val="yellow"/>
              </w:rPr>
              <w:t>.</w:t>
            </w:r>
            <w:r w:rsidR="00D51F50">
              <w:rPr>
                <w:sz w:val="18"/>
                <w:szCs w:val="18"/>
                <w:highlight w:val="yellow"/>
              </w:rPr>
              <w:t xml:space="preserve"> </w:t>
            </w:r>
            <w:r w:rsidR="000A62E4">
              <w:rPr>
                <w:sz w:val="18"/>
                <w:szCs w:val="18"/>
                <w:highlight w:val="yellow"/>
              </w:rPr>
              <w:t xml:space="preserve">Ook dient de student </w:t>
            </w:r>
            <w:r w:rsidR="006F4C50">
              <w:rPr>
                <w:sz w:val="18"/>
                <w:szCs w:val="18"/>
                <w:highlight w:val="yellow"/>
              </w:rPr>
              <w:t>de juiste</w:t>
            </w:r>
            <w:r w:rsidR="00D2765E">
              <w:rPr>
                <w:sz w:val="18"/>
                <w:szCs w:val="18"/>
                <w:highlight w:val="yellow"/>
              </w:rPr>
              <w:t xml:space="preserve"> Componenten (</w:t>
            </w:r>
            <w:r w:rsidR="006F4C50">
              <w:rPr>
                <w:sz w:val="18"/>
                <w:szCs w:val="18"/>
                <w:highlight w:val="yellow"/>
              </w:rPr>
              <w:t xml:space="preserve"> sensoren, afsluiters, mengers en pompen </w:t>
            </w:r>
            <w:r w:rsidR="00D2765E">
              <w:rPr>
                <w:sz w:val="18"/>
                <w:szCs w:val="18"/>
                <w:highlight w:val="yellow"/>
              </w:rPr>
              <w:t xml:space="preserve">) </w:t>
            </w:r>
            <w:r w:rsidR="004B0639">
              <w:rPr>
                <w:sz w:val="18"/>
                <w:szCs w:val="18"/>
                <w:highlight w:val="yellow"/>
              </w:rPr>
              <w:t xml:space="preserve">van </w:t>
            </w:r>
            <w:r w:rsidR="00032F0E">
              <w:rPr>
                <w:sz w:val="18"/>
                <w:szCs w:val="18"/>
                <w:highlight w:val="yellow"/>
              </w:rPr>
              <w:t xml:space="preserve">het nieuwe tankpark 5 </w:t>
            </w:r>
            <w:r w:rsidR="007A0659">
              <w:rPr>
                <w:sz w:val="18"/>
                <w:szCs w:val="18"/>
                <w:highlight w:val="yellow"/>
              </w:rPr>
              <w:t>op te stellen.</w:t>
            </w:r>
            <w:r w:rsidR="00D2765E">
              <w:rPr>
                <w:sz w:val="18"/>
                <w:szCs w:val="18"/>
                <w:highlight w:val="yellow"/>
              </w:rPr>
              <w:t xml:space="preserve"> </w:t>
            </w:r>
            <w:r w:rsidRPr="008805EB">
              <w:rPr>
                <w:sz w:val="18"/>
                <w:szCs w:val="18"/>
                <w:highlight w:val="yellow"/>
              </w:rPr>
              <w:t xml:space="preserve">Verder zal dit project zo goed mogelijk begeleid worden, Denk hier aan contact houden met de desbetreffende personen. </w:t>
            </w:r>
          </w:p>
          <w:p w14:paraId="69AD9E9D" w14:textId="77777777" w:rsidR="00D41955" w:rsidRPr="009A7EAB" w:rsidRDefault="00D41955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5981BD3" w14:textId="0025D815" w:rsidR="00430579" w:rsidRPr="009A7EAB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</w:t>
            </w:r>
            <w:r w:rsidR="00FE6EBC">
              <w:rPr>
                <w:color w:val="000000"/>
                <w:sz w:val="18"/>
                <w:szCs w:val="18"/>
                <w:highlight w:val="yellow"/>
              </w:rPr>
              <w:t xml:space="preserve">van de voedingskabel en de bijbehorende componenten </w:t>
            </w:r>
            <w:r w:rsidR="000E3C85" w:rsidRPr="000E3C85">
              <w:rPr>
                <w:color w:val="000000"/>
                <w:sz w:val="18"/>
                <w:szCs w:val="18"/>
                <w:highlight w:val="yellow"/>
              </w:rPr>
              <w:t>van tankpark 5</w:t>
            </w:r>
            <w:r w:rsidR="000E3C85">
              <w:rPr>
                <w:color w:val="000000"/>
                <w:sz w:val="18"/>
                <w:szCs w:val="18"/>
              </w:rPr>
              <w:t xml:space="preserve">.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 xml:space="preserve">. De eerste materialen-/onderdelenlijst maak je conform bestek. Bij de tweede materialen-/onderdelenlijst vervang je een deel van de materialen en/of onderdelen </w:t>
            </w:r>
            <w:r w:rsidR="0084619F" w:rsidRPr="00886F48">
              <w:rPr>
                <w:color w:val="000000"/>
                <w:sz w:val="18"/>
                <w:szCs w:val="18"/>
                <w:highlight w:val="yellow"/>
              </w:rPr>
              <w:t>om</w:t>
            </w:r>
            <w:r w:rsidR="000E3C85" w:rsidRPr="00886F48">
              <w:rPr>
                <w:color w:val="000000"/>
                <w:sz w:val="18"/>
                <w:szCs w:val="18"/>
                <w:highlight w:val="yellow"/>
              </w:rPr>
              <w:t xml:space="preserve"> kosten te besparen </w:t>
            </w:r>
            <w:r w:rsidR="00886F48" w:rsidRPr="00886F48">
              <w:rPr>
                <w:color w:val="000000"/>
                <w:sz w:val="18"/>
                <w:szCs w:val="18"/>
                <w:highlight w:val="yellow"/>
              </w:rPr>
              <w:t xml:space="preserve">en zo heb je veelal </w:t>
            </w:r>
            <w:r w:rsidR="00D201F7" w:rsidRPr="00886F48">
              <w:rPr>
                <w:color w:val="000000"/>
                <w:sz w:val="18"/>
                <w:szCs w:val="18"/>
                <w:highlight w:val="yellow"/>
              </w:rPr>
              <w:t>controlepunten</w:t>
            </w:r>
            <w:r w:rsidR="00886F48" w:rsidRPr="00886F48">
              <w:rPr>
                <w:color w:val="000000"/>
                <w:sz w:val="18"/>
                <w:szCs w:val="18"/>
                <w:highlight w:val="yellow"/>
              </w:rPr>
              <w:t xml:space="preserve"> van het proces.</w:t>
            </w:r>
            <w:r w:rsidR="00886F48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0B3583C0" w14:textId="77777777" w:rsidR="00AF7E17" w:rsidRPr="009A7EAB" w:rsidRDefault="00AF7E17" w:rsidP="00E2098E">
            <w:pPr>
              <w:rPr>
                <w:b/>
                <w:color w:val="000000"/>
                <w:sz w:val="18"/>
                <w:szCs w:val="18"/>
              </w:rPr>
            </w:pPr>
          </w:p>
          <w:p w14:paraId="2B49CC45" w14:textId="5ADC0369" w:rsidR="00644AF2" w:rsidRPr="00631EF0" w:rsidRDefault="00163E28" w:rsidP="00AF7E17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  <w:highlight w:val="yellow"/>
              </w:rPr>
            </w:pPr>
            <w:r w:rsidRPr="00644AF2">
              <w:rPr>
                <w:i/>
                <w:sz w:val="18"/>
                <w:szCs w:val="18"/>
                <w:highlight w:val="yellow"/>
              </w:rPr>
              <w:t>Bij dit project</w:t>
            </w:r>
            <w:r w:rsidR="00997C29" w:rsidRPr="00644AF2">
              <w:rPr>
                <w:i/>
                <w:sz w:val="18"/>
                <w:szCs w:val="18"/>
                <w:highlight w:val="yellow"/>
              </w:rPr>
              <w:t xml:space="preserve"> moet er een voedingskabel kabel geïnstalleerd worden vanaf </w:t>
            </w:r>
            <w:r w:rsidR="00D201F7" w:rsidRPr="00644AF2">
              <w:rPr>
                <w:i/>
                <w:sz w:val="18"/>
                <w:szCs w:val="18"/>
                <w:highlight w:val="yellow"/>
              </w:rPr>
              <w:t>het trafostation</w:t>
            </w:r>
            <w:r w:rsidR="00045723">
              <w:rPr>
                <w:i/>
                <w:sz w:val="18"/>
                <w:szCs w:val="18"/>
                <w:highlight w:val="yellow"/>
              </w:rPr>
              <w:t xml:space="preserve"> </w:t>
            </w:r>
            <w:r w:rsidR="00045723" w:rsidRPr="008805EB">
              <w:rPr>
                <w:i/>
                <w:sz w:val="18"/>
                <w:szCs w:val="18"/>
                <w:highlight w:val="yellow"/>
              </w:rPr>
              <w:t xml:space="preserve">naar </w:t>
            </w:r>
            <w:proofErr w:type="spellStart"/>
            <w:r w:rsidR="00045723" w:rsidRPr="008805EB">
              <w:rPr>
                <w:i/>
                <w:sz w:val="18"/>
                <w:szCs w:val="18"/>
                <w:highlight w:val="yellow"/>
              </w:rPr>
              <w:t>tankenpark</w:t>
            </w:r>
            <w:proofErr w:type="spellEnd"/>
            <w:r w:rsidR="00045723" w:rsidRPr="008805EB">
              <w:rPr>
                <w:i/>
                <w:sz w:val="18"/>
                <w:szCs w:val="18"/>
                <w:highlight w:val="yellow"/>
              </w:rPr>
              <w:t xml:space="preserve"> 5</w:t>
            </w:r>
            <w:r w:rsidR="00631EF0" w:rsidRPr="008805EB">
              <w:rPr>
                <w:i/>
                <w:sz w:val="18"/>
                <w:szCs w:val="18"/>
                <w:highlight w:val="yellow"/>
              </w:rPr>
              <w:t xml:space="preserve"> </w:t>
            </w:r>
            <w:r w:rsidR="00631EF0">
              <w:rPr>
                <w:i/>
                <w:sz w:val="18"/>
                <w:szCs w:val="18"/>
                <w:highlight w:val="yellow"/>
              </w:rPr>
              <w:t xml:space="preserve">van </w:t>
            </w:r>
            <w:r w:rsidR="00997C29" w:rsidRPr="00644AF2">
              <w:rPr>
                <w:i/>
                <w:sz w:val="18"/>
                <w:szCs w:val="18"/>
                <w:highlight w:val="yellow"/>
              </w:rPr>
              <w:t xml:space="preserve">400 V. Daarbij dient de student </w:t>
            </w:r>
            <w:r w:rsidR="00292BDB">
              <w:rPr>
                <w:i/>
                <w:sz w:val="18"/>
                <w:szCs w:val="18"/>
                <w:highlight w:val="yellow"/>
              </w:rPr>
              <w:t xml:space="preserve">zelfstandig </w:t>
            </w:r>
            <w:r w:rsidR="00532D33">
              <w:rPr>
                <w:i/>
                <w:sz w:val="18"/>
                <w:szCs w:val="18"/>
                <w:highlight w:val="yellow"/>
              </w:rPr>
              <w:t>het ontwerp aan te leveren met de juiste beveiligingsvoorwaarden</w:t>
            </w:r>
            <w:r w:rsidR="00631EF0">
              <w:rPr>
                <w:i/>
                <w:sz w:val="18"/>
                <w:szCs w:val="18"/>
                <w:highlight w:val="yellow"/>
              </w:rPr>
              <w:t>.</w:t>
            </w:r>
            <w:r w:rsidR="00997C29" w:rsidRPr="00644AF2">
              <w:rPr>
                <w:i/>
                <w:sz w:val="18"/>
                <w:szCs w:val="18"/>
                <w:highlight w:val="yellow"/>
              </w:rPr>
              <w:t xml:space="preserve"> </w:t>
            </w:r>
            <w:r w:rsidR="00631EF0">
              <w:rPr>
                <w:i/>
                <w:sz w:val="18"/>
                <w:szCs w:val="18"/>
                <w:highlight w:val="yellow"/>
              </w:rPr>
              <w:t>E</w:t>
            </w:r>
            <w:r w:rsidR="00997C29" w:rsidRPr="00644AF2">
              <w:rPr>
                <w:i/>
                <w:sz w:val="18"/>
                <w:szCs w:val="18"/>
                <w:highlight w:val="yellow"/>
              </w:rPr>
              <w:t>n hierbij</w:t>
            </w:r>
            <w:r w:rsidR="00033219" w:rsidRPr="00644AF2">
              <w:rPr>
                <w:i/>
                <w:sz w:val="18"/>
                <w:szCs w:val="18"/>
                <w:highlight w:val="yellow"/>
              </w:rPr>
              <w:t xml:space="preserve"> </w:t>
            </w:r>
            <w:r w:rsidR="00997C29" w:rsidRPr="00644AF2">
              <w:rPr>
                <w:i/>
                <w:sz w:val="18"/>
                <w:szCs w:val="18"/>
                <w:highlight w:val="yellow"/>
              </w:rPr>
              <w:t xml:space="preserve">moeten er uitgebreide berekeningen worden gemaakt voor de diameter van de </w:t>
            </w:r>
            <w:r w:rsidR="00997C29" w:rsidRPr="00631EF0">
              <w:rPr>
                <w:i/>
                <w:sz w:val="18"/>
                <w:szCs w:val="18"/>
                <w:highlight w:val="yellow"/>
              </w:rPr>
              <w:t>voedingskabel aan de hand van de NEN 1010.</w:t>
            </w:r>
            <w:r w:rsidR="008E2076">
              <w:rPr>
                <w:i/>
                <w:sz w:val="18"/>
                <w:szCs w:val="18"/>
                <w:highlight w:val="yellow"/>
              </w:rPr>
              <w:t xml:space="preserve">Verder word er ook gekeken naar </w:t>
            </w:r>
            <w:r w:rsidR="004B4318">
              <w:rPr>
                <w:i/>
                <w:sz w:val="18"/>
                <w:szCs w:val="18"/>
                <w:highlight w:val="yellow"/>
              </w:rPr>
              <w:t>de bijbehorende</w:t>
            </w:r>
            <w:r w:rsidR="008E2076">
              <w:rPr>
                <w:i/>
                <w:sz w:val="18"/>
                <w:szCs w:val="18"/>
                <w:highlight w:val="yellow"/>
              </w:rPr>
              <w:t xml:space="preserve"> componenten om het </w:t>
            </w:r>
            <w:proofErr w:type="spellStart"/>
            <w:r w:rsidR="008E2076">
              <w:rPr>
                <w:i/>
                <w:sz w:val="18"/>
                <w:szCs w:val="18"/>
                <w:highlight w:val="yellow"/>
              </w:rPr>
              <w:t>tankenpark</w:t>
            </w:r>
            <w:proofErr w:type="spellEnd"/>
            <w:r w:rsidR="008E2076">
              <w:rPr>
                <w:i/>
                <w:sz w:val="18"/>
                <w:szCs w:val="18"/>
                <w:highlight w:val="yellow"/>
              </w:rPr>
              <w:t xml:space="preserve"> zo goed mogelijk te realiseren.</w:t>
            </w:r>
            <w:r w:rsidR="00FD7270">
              <w:rPr>
                <w:i/>
                <w:sz w:val="18"/>
                <w:szCs w:val="18"/>
                <w:highlight w:val="yellow"/>
              </w:rPr>
              <w:t xml:space="preserve"> De</w:t>
            </w:r>
            <w:r w:rsidR="008E2076">
              <w:rPr>
                <w:i/>
                <w:sz w:val="18"/>
                <w:szCs w:val="18"/>
                <w:highlight w:val="yellow"/>
              </w:rPr>
              <w:t xml:space="preserve"> Sensoren, Afsluiters, Mengers</w:t>
            </w:r>
            <w:r w:rsidR="001F5BAF">
              <w:rPr>
                <w:i/>
                <w:sz w:val="18"/>
                <w:szCs w:val="18"/>
                <w:highlight w:val="yellow"/>
              </w:rPr>
              <w:t xml:space="preserve">, En </w:t>
            </w:r>
            <w:r w:rsidR="00FD7270">
              <w:rPr>
                <w:i/>
                <w:sz w:val="18"/>
                <w:szCs w:val="18"/>
                <w:highlight w:val="yellow"/>
              </w:rPr>
              <w:t>p</w:t>
            </w:r>
            <w:r w:rsidR="001F5BAF">
              <w:rPr>
                <w:i/>
                <w:sz w:val="18"/>
                <w:szCs w:val="18"/>
                <w:highlight w:val="yellow"/>
              </w:rPr>
              <w:t>ompen</w:t>
            </w:r>
            <w:r w:rsidR="008E2076">
              <w:rPr>
                <w:i/>
                <w:sz w:val="18"/>
                <w:szCs w:val="18"/>
                <w:highlight w:val="yellow"/>
              </w:rPr>
              <w:t xml:space="preserve"> worden hierin mee genomen</w:t>
            </w:r>
            <w:r w:rsidR="00B62F87">
              <w:rPr>
                <w:i/>
                <w:sz w:val="18"/>
                <w:szCs w:val="18"/>
                <w:highlight w:val="yellow"/>
              </w:rPr>
              <w:t>.</w:t>
            </w:r>
            <w:r w:rsidR="00806B5D">
              <w:rPr>
                <w:i/>
                <w:sz w:val="18"/>
                <w:szCs w:val="18"/>
                <w:highlight w:val="yellow"/>
              </w:rPr>
              <w:t xml:space="preserve"> </w:t>
            </w:r>
          </w:p>
          <w:p w14:paraId="638D0619" w14:textId="46DF4591" w:rsidR="00644AF2" w:rsidRDefault="00631EF0" w:rsidP="00AF7E17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  <w:r w:rsidRPr="00631EF0">
              <w:rPr>
                <w:i/>
                <w:sz w:val="18"/>
                <w:szCs w:val="18"/>
                <w:highlight w:val="yellow"/>
              </w:rPr>
              <w:t xml:space="preserve">De </w:t>
            </w:r>
            <w:r w:rsidR="00644AF2" w:rsidRPr="00631EF0">
              <w:rPr>
                <w:i/>
                <w:sz w:val="18"/>
                <w:szCs w:val="18"/>
                <w:highlight w:val="yellow"/>
              </w:rPr>
              <w:t>eis waar rekening moet worden gehouden</w:t>
            </w:r>
            <w:r w:rsidRPr="00631EF0">
              <w:rPr>
                <w:i/>
                <w:sz w:val="18"/>
                <w:szCs w:val="18"/>
                <w:highlight w:val="yellow"/>
              </w:rPr>
              <w:t xml:space="preserve"> is dat er wordt gewerkt met de norm van NEN1010 en NEN3140</w:t>
            </w:r>
            <w:r>
              <w:rPr>
                <w:i/>
                <w:sz w:val="18"/>
                <w:szCs w:val="18"/>
              </w:rPr>
              <w:t>.</w:t>
            </w:r>
          </w:p>
          <w:p w14:paraId="5CFA83FF" w14:textId="11A6A3E2" w:rsidR="00045723" w:rsidRDefault="00045723" w:rsidP="00AF7E17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</w:rPr>
            </w:pPr>
          </w:p>
          <w:p w14:paraId="3803AE96" w14:textId="2E760468" w:rsidR="00E807EF" w:rsidRPr="00D201F7" w:rsidRDefault="00494162" w:rsidP="00D201F7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>van een</w:t>
            </w:r>
            <w:r w:rsidR="00644AF2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644AF2" w:rsidRPr="00644AF2">
              <w:rPr>
                <w:b/>
                <w:color w:val="000000"/>
                <w:sz w:val="18"/>
                <w:szCs w:val="18"/>
                <w:highlight w:val="yellow"/>
              </w:rPr>
              <w:t>installatie</w:t>
            </w:r>
            <w:r w:rsidR="00816F4C">
              <w:rPr>
                <w:b/>
                <w:color w:val="FF0000"/>
                <w:sz w:val="18"/>
                <w:szCs w:val="18"/>
              </w:rPr>
              <w:t xml:space="preserve"> -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36EF3103" w14:textId="3A43A969" w:rsidR="00E807EF" w:rsidRPr="008805EB" w:rsidRDefault="006034FB" w:rsidP="00E2098E">
            <w:p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 xml:space="preserve">Je begeleidt Nabil </w:t>
            </w:r>
            <w:proofErr w:type="spellStart"/>
            <w:r w:rsidR="00DB558B">
              <w:rPr>
                <w:sz w:val="18"/>
                <w:szCs w:val="18"/>
                <w:highlight w:val="yellow"/>
              </w:rPr>
              <w:t>Kachabi</w:t>
            </w:r>
            <w:proofErr w:type="spellEnd"/>
            <w:r w:rsidR="00DB558B">
              <w:rPr>
                <w:sz w:val="18"/>
                <w:szCs w:val="18"/>
                <w:highlight w:val="yellow"/>
              </w:rPr>
              <w:t xml:space="preserve"> </w:t>
            </w:r>
            <w:r>
              <w:rPr>
                <w:sz w:val="18"/>
                <w:szCs w:val="18"/>
                <w:highlight w:val="yellow"/>
              </w:rPr>
              <w:t xml:space="preserve">(eerste monteur) </w:t>
            </w:r>
            <w:r w:rsidR="00F02998">
              <w:rPr>
                <w:sz w:val="18"/>
                <w:szCs w:val="18"/>
                <w:highlight w:val="yellow"/>
              </w:rPr>
              <w:t>afdeling TD. Voor een  in</w:t>
            </w:r>
            <w:r w:rsidR="00E807EF" w:rsidRPr="008805EB">
              <w:rPr>
                <w:sz w:val="18"/>
                <w:szCs w:val="18"/>
                <w:highlight w:val="yellow"/>
              </w:rPr>
              <w:t xml:space="preserve">stallatie van een nieuwe besturingskast met een frequentie regelaar. Die </w:t>
            </w:r>
            <w:r w:rsidR="00D201F7" w:rsidRPr="008805EB">
              <w:rPr>
                <w:sz w:val="18"/>
                <w:szCs w:val="18"/>
                <w:highlight w:val="yellow"/>
              </w:rPr>
              <w:t>wordt</w:t>
            </w:r>
            <w:r w:rsidR="00E807EF" w:rsidRPr="008805EB">
              <w:rPr>
                <w:sz w:val="18"/>
                <w:szCs w:val="18"/>
                <w:highlight w:val="yellow"/>
              </w:rPr>
              <w:t xml:space="preserve"> aangesloten op een pomp van 15 KW. Van de specificaties van de pomp worden hierop de juiste pa</w:t>
            </w:r>
            <w:r w:rsidR="00F02998">
              <w:rPr>
                <w:sz w:val="18"/>
                <w:szCs w:val="18"/>
                <w:highlight w:val="yellow"/>
              </w:rPr>
              <w:t>ram</w:t>
            </w:r>
            <w:r w:rsidR="00E807EF" w:rsidRPr="008805EB">
              <w:rPr>
                <w:sz w:val="18"/>
                <w:szCs w:val="18"/>
                <w:highlight w:val="yellow"/>
              </w:rPr>
              <w:t>eters van de frequentie</w:t>
            </w:r>
            <w:r w:rsidR="00F02998">
              <w:rPr>
                <w:sz w:val="18"/>
                <w:szCs w:val="18"/>
                <w:highlight w:val="yellow"/>
              </w:rPr>
              <w:t xml:space="preserve"> </w:t>
            </w:r>
            <w:r w:rsidR="00E807EF" w:rsidRPr="008805EB">
              <w:rPr>
                <w:sz w:val="18"/>
                <w:szCs w:val="18"/>
                <w:highlight w:val="yellow"/>
              </w:rPr>
              <w:t>regelaar ingesteld. De pomp dient aangesloten te worden op deze besturingskast.</w:t>
            </w:r>
            <w:r w:rsidR="00E807EF" w:rsidRPr="008805EB">
              <w:rPr>
                <w:sz w:val="18"/>
                <w:szCs w:val="18"/>
              </w:rPr>
              <w:t xml:space="preserve"> </w:t>
            </w:r>
          </w:p>
          <w:p w14:paraId="0186C4B4" w14:textId="77777777" w:rsidR="009D02A6" w:rsidRPr="009A7EAB" w:rsidRDefault="009D02A6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12C1F2AB" w14:textId="7BA09608" w:rsidR="00EB5F24" w:rsidRPr="009A7EAB" w:rsidRDefault="00163E28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`w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23788F57" w:rsidR="0043745D" w:rsidRPr="00DF3873" w:rsidRDefault="00816F4C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  <w:highlight w:val="yellow"/>
              </w:rPr>
            </w:pPr>
            <w:r w:rsidRPr="00DF3873">
              <w:rPr>
                <w:color w:val="000000"/>
                <w:sz w:val="18"/>
                <w:szCs w:val="18"/>
                <w:highlight w:val="yellow"/>
              </w:rPr>
              <w:t>Collega</w:t>
            </w:r>
            <w:r w:rsidR="0043745D" w:rsidRPr="00DF3873">
              <w:rPr>
                <w:color w:val="000000"/>
                <w:sz w:val="18"/>
                <w:szCs w:val="18"/>
                <w:highlight w:val="yellow"/>
              </w:rPr>
              <w:t xml:space="preserve">(‘s) hebt begeleid bij </w:t>
            </w:r>
            <w:r w:rsidR="00885269" w:rsidRPr="00DF3873">
              <w:rPr>
                <w:color w:val="000000"/>
                <w:sz w:val="18"/>
                <w:szCs w:val="18"/>
                <w:highlight w:val="yellow"/>
              </w:rPr>
              <w:t xml:space="preserve">het </w:t>
            </w:r>
            <w:r w:rsidR="00DF3873" w:rsidRPr="00DF3873">
              <w:rPr>
                <w:color w:val="000000"/>
                <w:sz w:val="18"/>
                <w:szCs w:val="18"/>
                <w:highlight w:val="yellow"/>
              </w:rPr>
              <w:t>Installatie Proces</w:t>
            </w:r>
          </w:p>
          <w:p w14:paraId="0D60D661" w14:textId="07CAC645" w:rsidR="00885269" w:rsidRPr="009A7EAB" w:rsidRDefault="00816F4C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Motiveer de tijdsplanning (wanneer wat te doen en de benodigde hoeveelheid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lastRenderedPageBreak/>
              <w:t>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20607BDD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lastRenderedPageBreak/>
              <w:t xml:space="preserve">De tijd voor de totale opdracht </w:t>
            </w:r>
            <w:r w:rsidRPr="008116A7">
              <w:rPr>
                <w:color w:val="000000"/>
                <w:sz w:val="18"/>
                <w:szCs w:val="18"/>
                <w:highlight w:val="yellow"/>
              </w:rPr>
              <w:t xml:space="preserve">bedraagt </w:t>
            </w:r>
            <w:r w:rsidR="00BD342A">
              <w:rPr>
                <w:color w:val="000000"/>
                <w:sz w:val="18"/>
                <w:szCs w:val="18"/>
                <w:highlight w:val="yellow"/>
              </w:rPr>
              <w:t>40</w:t>
            </w:r>
            <w:r w:rsidR="00DF3873">
              <w:rPr>
                <w:color w:val="000000"/>
                <w:sz w:val="18"/>
                <w:szCs w:val="18"/>
                <w:highlight w:val="yellow"/>
              </w:rPr>
              <w:t xml:space="preserve"> uur 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1E8102E9" w:rsidR="00716FB7" w:rsidRDefault="0047382F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  <w:r w:rsidR="004B4318">
                    <w:rPr>
                      <w:sz w:val="18"/>
                      <w:szCs w:val="18"/>
                    </w:rPr>
                    <w:t>0 uur</w:t>
                  </w:r>
                  <w:r w:rsidR="00DF3873" w:rsidRPr="00DF3873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716FB7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16FB7">
                    <w:rPr>
                      <w:color w:val="000000"/>
                      <w:sz w:val="18"/>
                      <w:szCs w:val="18"/>
                    </w:rPr>
                    <w:t>Uur voor het maken van een ontwerp en voorbereiding;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[B1-K1 P1-K1]</w:t>
                  </w:r>
                </w:p>
                <w:p w14:paraId="240D1896" w14:textId="77777777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15A19CDE" w:rsidR="00716FB7" w:rsidRDefault="0047382F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4</w:t>
                  </w:r>
                  <w:r w:rsidR="00BD342A">
                    <w:rPr>
                      <w:sz w:val="18"/>
                      <w:szCs w:val="18"/>
                    </w:rPr>
                    <w:t>0</w:t>
                  </w:r>
                  <w:r w:rsidR="004B4318">
                    <w:rPr>
                      <w:sz w:val="18"/>
                      <w:szCs w:val="18"/>
                    </w:rPr>
                    <w:t xml:space="preserve"> uur </w:t>
                  </w:r>
                </w:p>
              </w:tc>
              <w:tc>
                <w:tcPr>
                  <w:tcW w:w="4064" w:type="dxa"/>
                </w:tcPr>
                <w:p w14:paraId="2AF86438" w14:textId="5D709F4D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sz w:val="18"/>
                      <w:szCs w:val="18"/>
                    </w:rPr>
                    <w:t xml:space="preserve">Uur voor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het begeleiden van het</w:t>
                  </w:r>
                  <w:r w:rsidR="00DF3873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="00DF3873" w:rsidRPr="00DF3873">
                    <w:rPr>
                      <w:sz w:val="18"/>
                      <w:szCs w:val="18"/>
                      <w:highlight w:val="yellow"/>
                    </w:rPr>
                    <w:t xml:space="preserve">installatie </w:t>
                  </w:r>
                  <w:r w:rsidR="00DF3873">
                    <w:rPr>
                      <w:sz w:val="18"/>
                      <w:szCs w:val="18"/>
                    </w:rPr>
                    <w:t>p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roces</w:t>
                  </w:r>
                  <w:r w:rsidR="00D201F7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65BEFF" w14:textId="30A77088" w:rsidR="00BC534E" w:rsidRPr="008B182B" w:rsidRDefault="00816F4C" w:rsidP="00A11374">
            <w:pPr>
              <w:rPr>
                <w:sz w:val="18"/>
                <w:szCs w:val="18"/>
                <w:highlight w:val="yellow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</w:t>
            </w:r>
            <w:r w:rsidR="00E807EF" w:rsidRPr="008B182B">
              <w:rPr>
                <w:sz w:val="18"/>
                <w:szCs w:val="18"/>
                <w:highlight w:val="yellow"/>
              </w:rPr>
              <w:t xml:space="preserve">De parameters lijst en de specificaties van de pomp. </w:t>
            </w:r>
          </w:p>
          <w:p w14:paraId="5B30D8B4" w14:textId="485BF979" w:rsidR="00B55C1F" w:rsidRPr="009A7EAB" w:rsidRDefault="009F5087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  <w:highlight w:val="yellow"/>
              </w:rPr>
              <w:t>R</w:t>
            </w:r>
            <w:r w:rsidR="00B55C1F" w:rsidRPr="008116A7">
              <w:rPr>
                <w:sz w:val="18"/>
                <w:szCs w:val="18"/>
                <w:highlight w:val="yellow"/>
              </w:rPr>
              <w:t>ichtlijnen</w:t>
            </w:r>
            <w:r w:rsidRPr="008116A7">
              <w:rPr>
                <w:sz w:val="18"/>
                <w:szCs w:val="18"/>
                <w:highlight w:val="yellow"/>
              </w:rPr>
              <w:t xml:space="preserve"> en</w:t>
            </w:r>
            <w:r w:rsidR="00B55C1F" w:rsidRPr="008116A7">
              <w:rPr>
                <w:sz w:val="18"/>
                <w:szCs w:val="18"/>
                <w:highlight w:val="yellow"/>
              </w:rPr>
              <w:t xml:space="preserve"> vakspecifieke</w:t>
            </w:r>
            <w:r w:rsidR="00B55C1F" w:rsidRPr="009A7EAB">
              <w:rPr>
                <w:sz w:val="18"/>
                <w:szCs w:val="18"/>
              </w:rPr>
              <w:t>, ruimtelijke en ontwerpeisen</w:t>
            </w:r>
          </w:p>
          <w:p w14:paraId="36D88E50" w14:textId="06282C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57F644F6" w:rsidR="00B55C1F" w:rsidRPr="008B182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Technische documentatie van</w:t>
            </w:r>
            <w:r w:rsidR="008805EB">
              <w:rPr>
                <w:sz w:val="18"/>
                <w:szCs w:val="18"/>
              </w:rPr>
              <w:t xml:space="preserve"> </w:t>
            </w:r>
            <w:r w:rsidR="008805EB" w:rsidRPr="008B182B">
              <w:rPr>
                <w:sz w:val="18"/>
                <w:szCs w:val="18"/>
                <w:highlight w:val="yellow"/>
              </w:rPr>
              <w:t>de</w:t>
            </w:r>
            <w:r w:rsidRPr="008B182B">
              <w:rPr>
                <w:sz w:val="18"/>
                <w:szCs w:val="18"/>
                <w:highlight w:val="yellow"/>
              </w:rPr>
              <w:t xml:space="preserve"> </w:t>
            </w:r>
            <w:r w:rsidR="00E807EF" w:rsidRPr="008B182B">
              <w:rPr>
                <w:sz w:val="18"/>
                <w:szCs w:val="18"/>
                <w:highlight w:val="yellow"/>
              </w:rPr>
              <w:t>juiste parameter lijst zoeken.</w:t>
            </w:r>
            <w:r w:rsidR="00E807EF" w:rsidRPr="008B182B">
              <w:rPr>
                <w:sz w:val="18"/>
                <w:szCs w:val="18"/>
              </w:rPr>
              <w:t xml:space="preserve"> </w:t>
            </w:r>
          </w:p>
          <w:p w14:paraId="3DF6EEE6" w14:textId="77777777" w:rsidR="008116A7" w:rsidRDefault="00025346" w:rsidP="008116A7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2DBC40E5" w14:textId="3A39296C" w:rsidR="008116A7" w:rsidRPr="008116A7" w:rsidRDefault="008116A7" w:rsidP="008116A7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Materialen-/onderdelenlijst</w:t>
            </w:r>
          </w:p>
          <w:p w14:paraId="4C606D23" w14:textId="2419F24A" w:rsidR="008116A7" w:rsidRPr="008116A7" w:rsidRDefault="008116A7" w:rsidP="008116A7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Werkplanning - indeling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4A9876AB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E807EF" w:rsidRPr="008B182B">
              <w:rPr>
                <w:sz w:val="18"/>
                <w:szCs w:val="18"/>
                <w:highlight w:val="yellow"/>
              </w:rPr>
              <w:t>Type van de pomp</w:t>
            </w:r>
            <w:r w:rsidR="00E807EF" w:rsidRPr="008B182B">
              <w:rPr>
                <w:sz w:val="18"/>
                <w:szCs w:val="18"/>
              </w:rPr>
              <w:t xml:space="preserve"> </w:t>
            </w:r>
          </w:p>
          <w:p w14:paraId="6F651D77" w14:textId="60224662" w:rsidR="002024C5" w:rsidRPr="009A7EAB" w:rsidRDefault="00025346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</w:tbl>
    <w:p w14:paraId="56BB03D6" w14:textId="449C483B" w:rsidR="00816F4C" w:rsidRDefault="00816F4C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674"/>
        <w:gridCol w:w="5115"/>
      </w:tblGrid>
      <w:tr w:rsidR="00A10392" w:rsidRPr="009A7EAB" w14:paraId="65E4BCA6" w14:textId="77777777" w:rsidTr="00E73284">
        <w:trPr>
          <w:jc w:val="center"/>
        </w:trPr>
        <w:tc>
          <w:tcPr>
            <w:tcW w:w="3674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11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035C19FC" w:rsidR="00545392" w:rsidRPr="009A7EAB" w:rsidRDefault="0054539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Werk op basis van de eisen het (deel)ontwerp uit </w:t>
            </w:r>
            <w:r w:rsidRPr="00886F48">
              <w:rPr>
                <w:sz w:val="18"/>
                <w:szCs w:val="18"/>
                <w:highlight w:val="yellow"/>
              </w:rPr>
              <w:t xml:space="preserve">in </w:t>
            </w:r>
            <w:proofErr w:type="spellStart"/>
            <w:r w:rsidR="00886F48" w:rsidRPr="00886F48">
              <w:rPr>
                <w:sz w:val="18"/>
                <w:szCs w:val="18"/>
                <w:highlight w:val="yellow"/>
              </w:rPr>
              <w:t>AutoCAd</w:t>
            </w:r>
            <w:proofErr w:type="spellEnd"/>
            <w:r w:rsidR="00886F48" w:rsidRPr="00886F48">
              <w:rPr>
                <w:sz w:val="18"/>
                <w:szCs w:val="18"/>
                <w:highlight w:val="yellow"/>
              </w:rPr>
              <w:t xml:space="preserve"> voor de voedingskabel en componenten in </w:t>
            </w:r>
            <w:proofErr w:type="spellStart"/>
            <w:r w:rsidR="00886F48" w:rsidRPr="00886F48">
              <w:rPr>
                <w:sz w:val="18"/>
                <w:szCs w:val="18"/>
                <w:highlight w:val="yellow"/>
              </w:rPr>
              <w:t>Eplan</w:t>
            </w:r>
            <w:proofErr w:type="spellEnd"/>
            <w:r w:rsidR="00DF3873">
              <w:rPr>
                <w:sz w:val="18"/>
                <w:szCs w:val="18"/>
              </w:rPr>
              <w:t>.</w:t>
            </w:r>
          </w:p>
          <w:p w14:paraId="722D05DE" w14:textId="3A33EBB7" w:rsidR="00C35A29" w:rsidRPr="009A7EAB" w:rsidRDefault="00C35A29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0DC0964D" w:rsidR="003B5C2B" w:rsidRPr="009A7EAB" w:rsidRDefault="003B5C2B" w:rsidP="003B5C2B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Vul een tweede materialen-/onderdelenlijst in waarbij je </w:t>
            </w:r>
            <w:r w:rsidR="006F7137" w:rsidRPr="006F7137">
              <w:rPr>
                <w:color w:val="000000"/>
                <w:sz w:val="18"/>
                <w:szCs w:val="18"/>
                <w:highlight w:val="yellow"/>
              </w:rPr>
              <w:t>voor een voedingskabel verschillende opties kunt opzoeken en eventueel kosten kan besparen. Het doel van een tweede materiaallijst is dat er kosten bespaard moeten worden</w:t>
            </w:r>
            <w:r w:rsidR="006F7137">
              <w:rPr>
                <w:color w:val="000000"/>
                <w:sz w:val="18"/>
                <w:szCs w:val="18"/>
              </w:rPr>
              <w:t>.</w:t>
            </w:r>
            <w:r w:rsidR="00E73284">
              <w:rPr>
                <w:color w:val="000000"/>
                <w:sz w:val="18"/>
                <w:szCs w:val="18"/>
              </w:rPr>
              <w:t xml:space="preserve"> M</w:t>
            </w:r>
            <w:r w:rsidRPr="009A7EAB">
              <w:rPr>
                <w:color w:val="000000"/>
                <w:sz w:val="18"/>
                <w:szCs w:val="18"/>
              </w:rPr>
              <w:t>aterialen en/of onderdelen vervangt om</w:t>
            </w:r>
            <w:r w:rsidR="00E807EF">
              <w:rPr>
                <w:color w:val="FF0000"/>
                <w:sz w:val="18"/>
                <w:szCs w:val="18"/>
              </w:rPr>
              <w:t xml:space="preserve">. </w:t>
            </w:r>
          </w:p>
          <w:p w14:paraId="354CA5A7" w14:textId="77777777" w:rsidR="003B5C2B" w:rsidRPr="009A7EAB" w:rsidRDefault="00AE2D93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lastRenderedPageBreak/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Tekstopmerking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7EA60F8D" w14:textId="38A6A6A4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2. Begeleiden van een</w:t>
            </w:r>
            <w:r w:rsidR="00DF3873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DF3873" w:rsidRPr="00DF3873">
              <w:rPr>
                <w:b/>
                <w:color w:val="000000"/>
                <w:sz w:val="18"/>
                <w:szCs w:val="18"/>
                <w:highlight w:val="yellow"/>
              </w:rPr>
              <w:t>Installatie</w:t>
            </w:r>
            <w:r w:rsidR="00DF3873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7A4F59EE" w:rsidR="009813EF" w:rsidRPr="009A7EAB" w:rsidRDefault="009506B5" w:rsidP="009813EF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BC6DDC">
              <w:rPr>
                <w:rFonts w:eastAsia="Calibri"/>
                <w:color w:val="000000"/>
                <w:sz w:val="18"/>
                <w:szCs w:val="18"/>
                <w:highlight w:val="yellow"/>
              </w:rPr>
              <w:t>O</w:t>
            </w:r>
            <w:r w:rsidR="009813EF" w:rsidRPr="00BC6DDC">
              <w:rPr>
                <w:rFonts w:eastAsia="Calibri"/>
                <w:color w:val="000000"/>
                <w:sz w:val="18"/>
                <w:szCs w:val="18"/>
                <w:highlight w:val="yellow"/>
              </w:rPr>
              <w:t xml:space="preserve">rganiseer het </w:t>
            </w:r>
            <w:r w:rsidR="00DF3873" w:rsidRPr="00BC6DDC">
              <w:rPr>
                <w:rFonts w:eastAsia="Calibri"/>
                <w:sz w:val="18"/>
                <w:szCs w:val="18"/>
                <w:highlight w:val="yellow"/>
              </w:rPr>
              <w:t>installatie</w:t>
            </w:r>
            <w:r w:rsidR="00DF3873" w:rsidRPr="00BC6DDC">
              <w:rPr>
                <w:rFonts w:eastAsia="Calibri"/>
                <w:color w:val="FF0000"/>
                <w:sz w:val="18"/>
                <w:szCs w:val="18"/>
                <w:highlight w:val="yellow"/>
              </w:rPr>
              <w:t xml:space="preserve"> </w:t>
            </w:r>
            <w:r w:rsidR="009813EF" w:rsidRPr="00BC6DDC">
              <w:rPr>
                <w:rFonts w:eastAsia="Calibri"/>
                <w:color w:val="000000"/>
                <w:sz w:val="18"/>
                <w:szCs w:val="18"/>
                <w:highlight w:val="yellow"/>
              </w:rPr>
              <w:t>proces van</w:t>
            </w:r>
            <w:r w:rsidR="00DF3873" w:rsidRPr="00BC6DDC">
              <w:rPr>
                <w:rFonts w:eastAsia="Calibri"/>
                <w:color w:val="000000"/>
                <w:sz w:val="18"/>
                <w:szCs w:val="18"/>
                <w:highlight w:val="yellow"/>
              </w:rPr>
              <w:t xml:space="preserve"> de besturingskast </w:t>
            </w:r>
            <w:r w:rsidR="00BC6DDC" w:rsidRPr="00BC6DDC">
              <w:rPr>
                <w:rFonts w:eastAsia="Calibri"/>
                <w:color w:val="000000"/>
                <w:sz w:val="18"/>
                <w:szCs w:val="18"/>
                <w:highlight w:val="yellow"/>
              </w:rPr>
              <w:t>die geïnstalleerd moet worden.</w:t>
            </w:r>
            <w:r w:rsidR="00BC6DDC">
              <w:rPr>
                <w:rFonts w:eastAsia="Calibri"/>
                <w:color w:val="000000"/>
                <w:sz w:val="18"/>
                <w:szCs w:val="18"/>
                <w:highlight w:val="yellow"/>
              </w:rPr>
              <w:t xml:space="preserve"> Hierbij moet de frequentie regelaar op de juiste instelling zitten.</w:t>
            </w:r>
            <w:r w:rsidR="00BC6DDC" w:rsidRPr="00BC6DDC">
              <w:rPr>
                <w:rFonts w:eastAsia="Calibri"/>
                <w:color w:val="000000"/>
                <w:sz w:val="18"/>
                <w:szCs w:val="18"/>
                <w:highlight w:val="yellow"/>
              </w:rPr>
              <w:t xml:space="preserve"> </w:t>
            </w:r>
            <w:r w:rsidR="00BC6DDC" w:rsidRPr="00E73284">
              <w:rPr>
                <w:rFonts w:eastAsia="Calibri"/>
                <w:color w:val="000000"/>
                <w:sz w:val="18"/>
                <w:szCs w:val="18"/>
                <w:highlight w:val="yellow"/>
              </w:rPr>
              <w:t>Er is geen ruimte in de E&amp;I kast, dus zal de student een veilig p</w:t>
            </w:r>
            <w:r w:rsidR="00E73284">
              <w:rPr>
                <w:rFonts w:eastAsia="Calibri"/>
                <w:color w:val="000000"/>
                <w:sz w:val="18"/>
                <w:szCs w:val="18"/>
                <w:highlight w:val="yellow"/>
              </w:rPr>
              <w:t>ositie</w:t>
            </w:r>
            <w:r w:rsidR="00BC6DDC" w:rsidRPr="00E73284">
              <w:rPr>
                <w:rFonts w:eastAsia="Calibri"/>
                <w:color w:val="000000"/>
                <w:sz w:val="18"/>
                <w:szCs w:val="18"/>
                <w:highlight w:val="yellow"/>
              </w:rPr>
              <w:t xml:space="preserve"> </w:t>
            </w:r>
            <w:r w:rsidR="00E73284" w:rsidRPr="00E73284">
              <w:rPr>
                <w:rFonts w:eastAsia="Calibri"/>
                <w:color w:val="000000"/>
                <w:sz w:val="18"/>
                <w:szCs w:val="18"/>
                <w:highlight w:val="yellow"/>
              </w:rPr>
              <w:t>schetsen en plaatsen waar het kan</w:t>
            </w:r>
            <w:r w:rsidR="00E807EF" w:rsidRPr="008805EB">
              <w:rPr>
                <w:rFonts w:eastAsia="Calibri"/>
                <w:sz w:val="18"/>
                <w:szCs w:val="18"/>
                <w:highlight w:val="yellow"/>
              </w:rPr>
              <w:t>. Verder zal de student ook onder een veilige omgeving aan de slag kunnen gaan. Hier zal voor gewaarborgd worden.</w:t>
            </w:r>
            <w:r w:rsidR="00E807EF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E73284">
              <w:rPr>
                <w:rFonts w:eastAsia="Calibri"/>
                <w:color w:val="000000"/>
                <w:sz w:val="18"/>
                <w:szCs w:val="18"/>
              </w:rPr>
              <w:t xml:space="preserve"> 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n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5F8E543E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11032C">
              <w:rPr>
                <w:color w:val="000000" w:themeColor="text1"/>
                <w:sz w:val="18"/>
                <w:szCs w:val="18"/>
              </w:rPr>
              <w:t xml:space="preserve"> Bas </w:t>
            </w:r>
            <w:proofErr w:type="spellStart"/>
            <w:r w:rsidR="0011032C">
              <w:rPr>
                <w:color w:val="000000" w:themeColor="text1"/>
                <w:sz w:val="18"/>
                <w:szCs w:val="18"/>
              </w:rPr>
              <w:t>Nossent</w:t>
            </w:r>
            <w:proofErr w:type="spellEnd"/>
            <w:r w:rsidR="0011032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8DB524E" w14:textId="77777777" w:rsidR="0011032C" w:rsidRPr="00AE03CC" w:rsidRDefault="0011032C" w:rsidP="0011032C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736BD01" wp14:editId="59FD7DBE">
                      <wp:simplePos x="0" y="0"/>
                      <wp:positionH relativeFrom="column">
                        <wp:posOffset>503800</wp:posOffset>
                      </wp:positionH>
                      <wp:positionV relativeFrom="paragraph">
                        <wp:posOffset>-16235</wp:posOffset>
                      </wp:positionV>
                      <wp:extent cx="95400" cy="376200"/>
                      <wp:effectExtent l="38100" t="38100" r="57150" b="43180"/>
                      <wp:wrapNone/>
                      <wp:docPr id="1782602851" name="Inkt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37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53C96C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6" o:spid="_x0000_s1026" type="#_x0000_t75" style="position:absolute;margin-left:38.95pt;margin-top:-2pt;width:8.9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CCDCC92" wp14:editId="2E2DE21E">
                      <wp:simplePos x="0" y="0"/>
                      <wp:positionH relativeFrom="column">
                        <wp:posOffset>245320</wp:posOffset>
                      </wp:positionH>
                      <wp:positionV relativeFrom="paragraph">
                        <wp:posOffset>-53675</wp:posOffset>
                      </wp:positionV>
                      <wp:extent cx="299520" cy="412920"/>
                      <wp:effectExtent l="38100" t="38100" r="43815" b="44450"/>
                      <wp:wrapNone/>
                      <wp:docPr id="1111436055" name="Inkt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520" cy="41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178985" id="Inkt 5" o:spid="_x0000_s1026" type="#_x0000_t75" style="position:absolute;margin-left:18.6pt;margin-top:-4.95pt;width:25pt;height:3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">
                      <v:imagedata r:id="rId15" o:title="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1487416" wp14:editId="439A4C01">
                      <wp:simplePos x="0" y="0"/>
                      <wp:positionH relativeFrom="column">
                        <wp:posOffset>211840</wp:posOffset>
                      </wp:positionH>
                      <wp:positionV relativeFrom="paragraph">
                        <wp:posOffset>-46475</wp:posOffset>
                      </wp:positionV>
                      <wp:extent cx="97920" cy="379080"/>
                      <wp:effectExtent l="38100" t="38100" r="54610" b="40640"/>
                      <wp:wrapNone/>
                      <wp:docPr id="1772994694" name="Inkt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920" cy="37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89967F" id="Inkt 4" o:spid="_x0000_s1026" type="#_x0000_t75" style="position:absolute;margin-left:16pt;margin-top:-4.35pt;width:9.1pt;height:3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">
                      <v:imagedata r:id="rId17" o:title=""/>
                    </v:shape>
                  </w:pict>
                </mc:Fallback>
              </mc:AlternateContent>
            </w:r>
          </w:p>
          <w:p w14:paraId="40F16183" w14:textId="77777777" w:rsidR="0011032C" w:rsidRPr="00AE03CC" w:rsidRDefault="0011032C" w:rsidP="0011032C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1629E4E" wp14:editId="0F5FC4F2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-185420</wp:posOffset>
                      </wp:positionV>
                      <wp:extent cx="1421280" cy="453405"/>
                      <wp:effectExtent l="57150" t="38100" r="45720" b="41910"/>
                      <wp:wrapNone/>
                      <wp:docPr id="682671296" name="Inkt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1280" cy="453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C07EAC" id="Inkt 14" o:spid="_x0000_s1026" type="#_x0000_t75" style="position:absolute;margin-left:26.85pt;margin-top:-15.3pt;width:113.3pt;height:3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">
                      <v:imagedata r:id="rId19" o:title=""/>
                    </v:shape>
                  </w:pict>
                </mc:Fallback>
              </mc:AlternateContent>
            </w: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6905F530" w14:textId="77777777" w:rsidR="00B0345F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301C4CF2" w:rsidR="0011032C" w:rsidRPr="009A7EAB" w:rsidRDefault="0011032C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13-04-2020</w:t>
            </w: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748F8DE" w14:textId="13ACB12C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11032C">
              <w:rPr>
                <w:color w:val="000000"/>
                <w:sz w:val="18"/>
                <w:szCs w:val="18"/>
              </w:rPr>
              <w:t xml:space="preserve"> Redouan Bouhlou </w:t>
            </w: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242C355" w:rsidR="00B0345F" w:rsidRPr="009A7EAB" w:rsidRDefault="0011032C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64C9AE7" wp14:editId="233E8428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-208915</wp:posOffset>
                      </wp:positionV>
                      <wp:extent cx="1256760" cy="502560"/>
                      <wp:effectExtent l="38100" t="57150" r="57785" b="50165"/>
                      <wp:wrapNone/>
                      <wp:docPr id="572049672" name="Inkt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760" cy="50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063CE7" id="Inkt 2" o:spid="_x0000_s1026" type="#_x0000_t75" style="position:absolute;margin-left:19.4pt;margin-top:-17.15pt;width:100.35pt;height:4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">
                      <v:imagedata r:id="rId21" o:title=""/>
                    </v:shape>
                  </w:pict>
                </mc:Fallback>
              </mc:AlternateContent>
            </w: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23330357" w14:textId="7CDE8C67" w:rsidR="0011032C" w:rsidRPr="009A7EAB" w:rsidRDefault="0011032C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13-04-2020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23D4C74A" w:rsidR="00B0345F" w:rsidRPr="009A7EAB" w:rsidRDefault="00574828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484D6C85" w14:textId="26B1F897" w:rsidR="00397813" w:rsidRPr="008116A7" w:rsidRDefault="00397813">
      <w:pPr>
        <w:rPr>
          <w:sz w:val="18"/>
          <w:szCs w:val="18"/>
        </w:rPr>
      </w:pPr>
      <w:bookmarkStart w:id="0" w:name="_Hlk516670293"/>
      <w:bookmarkEnd w:id="0"/>
    </w:p>
    <w:sectPr w:rsidR="00397813" w:rsidRPr="008116A7" w:rsidSect="00E44054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CC8A" w14:textId="77777777" w:rsidR="004C0F7F" w:rsidRDefault="004C0F7F" w:rsidP="00C0771C">
      <w:r>
        <w:separator/>
      </w:r>
    </w:p>
  </w:endnote>
  <w:endnote w:type="continuationSeparator" w:id="0">
    <w:p w14:paraId="7F3BFE06" w14:textId="77777777" w:rsidR="004C0F7F" w:rsidRDefault="004C0F7F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4F668E80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45F5" w14:textId="77777777" w:rsidR="004C0F7F" w:rsidRDefault="004C0F7F" w:rsidP="00C0771C">
      <w:r>
        <w:separator/>
      </w:r>
    </w:p>
  </w:footnote>
  <w:footnote w:type="continuationSeparator" w:id="0">
    <w:p w14:paraId="4D10FE02" w14:textId="77777777" w:rsidR="004C0F7F" w:rsidRDefault="004C0F7F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33E7"/>
    <w:multiLevelType w:val="hybridMultilevel"/>
    <w:tmpl w:val="9F96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2E58"/>
    <w:multiLevelType w:val="hybridMultilevel"/>
    <w:tmpl w:val="B68A73E2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35D31171"/>
    <w:multiLevelType w:val="hybridMultilevel"/>
    <w:tmpl w:val="991A0E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8692D"/>
    <w:multiLevelType w:val="hybridMultilevel"/>
    <w:tmpl w:val="934C540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3184E"/>
    <w:multiLevelType w:val="hybridMultilevel"/>
    <w:tmpl w:val="64D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E0F91"/>
    <w:multiLevelType w:val="hybridMultilevel"/>
    <w:tmpl w:val="3626AD18"/>
    <w:lvl w:ilvl="0" w:tplc="0413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224035">
    <w:abstractNumId w:val="5"/>
  </w:num>
  <w:num w:numId="2" w16cid:durableId="995766580">
    <w:abstractNumId w:val="6"/>
  </w:num>
  <w:num w:numId="3" w16cid:durableId="819613431">
    <w:abstractNumId w:val="8"/>
  </w:num>
  <w:num w:numId="4" w16cid:durableId="1554076833">
    <w:abstractNumId w:val="4"/>
  </w:num>
  <w:num w:numId="5" w16cid:durableId="2096433819">
    <w:abstractNumId w:val="0"/>
  </w:num>
  <w:num w:numId="6" w16cid:durableId="437411378">
    <w:abstractNumId w:val="10"/>
  </w:num>
  <w:num w:numId="7" w16cid:durableId="735472807">
    <w:abstractNumId w:val="11"/>
  </w:num>
  <w:num w:numId="8" w16cid:durableId="1873376108">
    <w:abstractNumId w:val="2"/>
  </w:num>
  <w:num w:numId="9" w16cid:durableId="1731228604">
    <w:abstractNumId w:val="3"/>
  </w:num>
  <w:num w:numId="10" w16cid:durableId="1862207769">
    <w:abstractNumId w:val="13"/>
  </w:num>
  <w:num w:numId="11" w16cid:durableId="1346980173">
    <w:abstractNumId w:val="12"/>
  </w:num>
  <w:num w:numId="12" w16cid:durableId="1826774877">
    <w:abstractNumId w:val="1"/>
  </w:num>
  <w:num w:numId="13" w16cid:durableId="238249684">
    <w:abstractNumId w:val="14"/>
  </w:num>
  <w:num w:numId="14" w16cid:durableId="2053847115">
    <w:abstractNumId w:val="9"/>
  </w:num>
  <w:num w:numId="15" w16cid:durableId="1249995224">
    <w:abstractNumId w:val="7"/>
  </w:num>
  <w:num w:numId="16" w16cid:durableId="1690716415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79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2F0E"/>
    <w:rsid w:val="00033219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723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2E4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C85"/>
    <w:rsid w:val="000E3E8A"/>
    <w:rsid w:val="000E4D85"/>
    <w:rsid w:val="000E5A71"/>
    <w:rsid w:val="000E663C"/>
    <w:rsid w:val="000E6AE6"/>
    <w:rsid w:val="000E6D37"/>
    <w:rsid w:val="000E7259"/>
    <w:rsid w:val="000E76FF"/>
    <w:rsid w:val="000E79D8"/>
    <w:rsid w:val="000F1C64"/>
    <w:rsid w:val="000F1DC2"/>
    <w:rsid w:val="000F1E3A"/>
    <w:rsid w:val="000F37B3"/>
    <w:rsid w:val="000F4BFE"/>
    <w:rsid w:val="000F669D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032C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4DE9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1F96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3E28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5BAF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2BDB"/>
    <w:rsid w:val="00294555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2B2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27F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3E02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C6AC0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5B0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568EC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382F"/>
    <w:rsid w:val="00475E43"/>
    <w:rsid w:val="00476155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639"/>
    <w:rsid w:val="004B0A32"/>
    <w:rsid w:val="004B17BA"/>
    <w:rsid w:val="004B1A07"/>
    <w:rsid w:val="004B247B"/>
    <w:rsid w:val="004B4318"/>
    <w:rsid w:val="004B46EE"/>
    <w:rsid w:val="004B4F59"/>
    <w:rsid w:val="004B5B1A"/>
    <w:rsid w:val="004B659B"/>
    <w:rsid w:val="004B6D66"/>
    <w:rsid w:val="004C08DF"/>
    <w:rsid w:val="004C0F7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2D33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365"/>
    <w:rsid w:val="0056294A"/>
    <w:rsid w:val="00563079"/>
    <w:rsid w:val="005643C7"/>
    <w:rsid w:val="00564741"/>
    <w:rsid w:val="00566275"/>
    <w:rsid w:val="0056754A"/>
    <w:rsid w:val="00574828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30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302A"/>
    <w:rsid w:val="006034FB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1EF0"/>
    <w:rsid w:val="00632169"/>
    <w:rsid w:val="00633B12"/>
    <w:rsid w:val="006375F7"/>
    <w:rsid w:val="00637617"/>
    <w:rsid w:val="00641251"/>
    <w:rsid w:val="0064392A"/>
    <w:rsid w:val="00644AF2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65E"/>
    <w:rsid w:val="00674CA5"/>
    <w:rsid w:val="00674DB3"/>
    <w:rsid w:val="00675A6F"/>
    <w:rsid w:val="00677A1D"/>
    <w:rsid w:val="00680613"/>
    <w:rsid w:val="00680B1C"/>
    <w:rsid w:val="00681552"/>
    <w:rsid w:val="00681A40"/>
    <w:rsid w:val="006831B4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50"/>
    <w:rsid w:val="006F4CCD"/>
    <w:rsid w:val="006F68C1"/>
    <w:rsid w:val="006F7137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659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B5D"/>
    <w:rsid w:val="00806CF4"/>
    <w:rsid w:val="00807920"/>
    <w:rsid w:val="008104DD"/>
    <w:rsid w:val="0081081D"/>
    <w:rsid w:val="008113F2"/>
    <w:rsid w:val="008116A7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3CA8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05EB"/>
    <w:rsid w:val="008810C7"/>
    <w:rsid w:val="0088127F"/>
    <w:rsid w:val="008816E5"/>
    <w:rsid w:val="00884202"/>
    <w:rsid w:val="00885269"/>
    <w:rsid w:val="00886163"/>
    <w:rsid w:val="00886859"/>
    <w:rsid w:val="00886F48"/>
    <w:rsid w:val="00887003"/>
    <w:rsid w:val="00887096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82B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076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5EAB"/>
    <w:rsid w:val="00976920"/>
    <w:rsid w:val="00977BBD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97C29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24E4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426C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67FC1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7357"/>
    <w:rsid w:val="00AE1A71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816"/>
    <w:rsid w:val="00B00D0A"/>
    <w:rsid w:val="00B0112A"/>
    <w:rsid w:val="00B016BE"/>
    <w:rsid w:val="00B028A7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6B00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2F87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939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6DDC"/>
    <w:rsid w:val="00BC77D2"/>
    <w:rsid w:val="00BC7A17"/>
    <w:rsid w:val="00BD0F34"/>
    <w:rsid w:val="00BD17BD"/>
    <w:rsid w:val="00BD342A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A25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74619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B29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0AC7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1F7"/>
    <w:rsid w:val="00D20A86"/>
    <w:rsid w:val="00D20D52"/>
    <w:rsid w:val="00D211FB"/>
    <w:rsid w:val="00D21FF1"/>
    <w:rsid w:val="00D22FA0"/>
    <w:rsid w:val="00D2418F"/>
    <w:rsid w:val="00D24C64"/>
    <w:rsid w:val="00D2698B"/>
    <w:rsid w:val="00D2765E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1F50"/>
    <w:rsid w:val="00D52084"/>
    <w:rsid w:val="00D542E0"/>
    <w:rsid w:val="00D54ED2"/>
    <w:rsid w:val="00D56B2E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B558B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873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65EA"/>
    <w:rsid w:val="00E27AB9"/>
    <w:rsid w:val="00E308C5"/>
    <w:rsid w:val="00E32D8D"/>
    <w:rsid w:val="00E338AC"/>
    <w:rsid w:val="00E33990"/>
    <w:rsid w:val="00E35477"/>
    <w:rsid w:val="00E3599C"/>
    <w:rsid w:val="00E40133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3284"/>
    <w:rsid w:val="00E7482B"/>
    <w:rsid w:val="00E75450"/>
    <w:rsid w:val="00E76589"/>
    <w:rsid w:val="00E76C80"/>
    <w:rsid w:val="00E7741C"/>
    <w:rsid w:val="00E77551"/>
    <w:rsid w:val="00E800E7"/>
    <w:rsid w:val="00E807EF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2998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232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1894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C797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270"/>
    <w:rsid w:val="00FD7856"/>
    <w:rsid w:val="00FE0DCE"/>
    <w:rsid w:val="00FE5E07"/>
    <w:rsid w:val="00FE6EBC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29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0 24575,'-3'0'0,"1"0"0,-1 1 0,0-1 0,0 1 0,1-1 0,-1 1 0,1 0 0,-1 0 0,1 0 0,-1 0 0,1 1 0,-1-1 0,1 1 0,0-1 0,0 1 0,0 0 0,0 0 0,0 0 0,0 0 0,0 0 0,1 0 0,-1 0 0,1 0 0,0 1 0,-1-1 0,1 1 0,0-1 0,0 1 0,1 0 0,-1-1 0,1 1 0,-1 3 0,-2 11 0,2 1 0,0-1 0,0 1 0,3 17 0,0-8 0,-4 18 0,-7 49 0,-1 31 0,10-89 0,-1 0 0,-10 55 0,4-58 0,5-16 0,-1-1 0,-1 0 0,0 0 0,-1-1 0,-1 1 0,-13 24 0,1-9 0,2 0 0,1 1 0,-19 63 0,31-85-273,-1-1 0,0 0 0,0 0 0,-7 10 0,3-6-6553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26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20 24575,'3'-2'0,"0"0"0,1 0 0,-1 0 0,0 0 0,1 1 0,-1 0 0,1-1 0,0 1 0,0 0 0,-1 1 0,7-1 0,43-2 0,-41 4 0,1 0 0,-1 1 0,1 1 0,-1 0 0,0 1 0,0 0 0,0 0 0,-1 1 0,0 1 0,0 0 0,0 1 0,-1 0 0,1 0 0,10 11 0,39 26 0,-42-32 0,0 0 0,-1 1 0,0 1 0,-1 0 0,-1 2 0,0-1 0,16 24 0,-27-31 0,-1-1 0,0 1 0,0 0 0,-1-1 0,0 1 0,0 0 0,-1 1 0,0-1 0,0 9 0,-5 77 0,3-77 0,0-10 0,0 0 0,0 0 0,-1 0 0,0-1 0,0 1 0,0 0 0,-1-1 0,0 0 0,0 1 0,-7 9 0,0-5 0,1 0 0,-1 0 0,-1-1 0,-12 10 0,20-18 0,0 0 0,0-1 0,-1 1 0,1-1 0,0 0 0,-1 0 0,1 0 0,0 0 0,-1-1 0,1 1 0,-1-1 0,1 0 0,-1 0 0,-4-1 0,-57-9 0,42 6 0,-49-6 0,26 4 0,1-1 0,-84-26 0,129 33 0,-1 0 0,1 0 0,0 0 0,-1 1 0,1-1 0,0 0 0,-1-1 0,1 1 0,0 0 0,-1 0 0,1 0 0,0 0 0,-1 0 0,1 0 0,0 0 0,-1 0 0,1 0 0,0-1 0,0 1 0,-1 0 0,1 0 0,0 0 0,0-1 0,-1 1 0,1 0 0,0 0 0,0-1 0,0 1 0,-1 0 0,1 0 0,0-1 0,0 1 0,0 0 0,0-1 0,0 1 0,0 0 0,0-1 0,0 1 0,-1 0 0,1-1 0,16-2 0,27 5 0,-24 1 0,0 2 0,-1 0 0,0 1 0,0 0 0,0 2 0,-1 0 0,18 12 0,108 82 0,-27-17 0,-87-67 0,-4-3 0,-1 1 0,0 1 0,22 22 0,-41-35 0,0 1 0,-1 0 0,1 0 0,-1 1 0,0-1 0,0 1 0,-1 0 0,0 0 0,0 0 0,0 0 0,-1 1 0,0-1 0,0 1 0,0-1 0,-1 1 0,0 0 0,-1 0 0,1 9 0,-1-13 0,-1 0 0,1 0 0,0 0 0,-1-1 0,0 1 0,0 0 0,1 0 0,-2-1 0,1 1 0,0-1 0,0 1 0,-1-1 0,0 1 0,1-1 0,-1 0 0,0 0 0,0 1 0,0-1 0,0-1 0,-1 1 0,1 0 0,0-1 0,-1 1 0,0-1 0,1 0 0,-4 2 0,-6 0 0,0 0 0,0-1 0,0 0 0,0-1 0,-14 0 0,-22 3 0,-52 16 0,45-9 0,-98 9 0,144-19-44,-42 2-286,0-2-1,0-2 1,-92-14 0,103 6-6496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19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0 24575,'-3'5'0,"0"0"0,1-1 0,0 1 0,0 1 0,0-1 0,0 0 0,1 0 0,0 1 0,0-1 0,0 0 0,1 10 0,-4 15 0,0-16 0,1 0 0,-2 0 0,0 0 0,-1 0 0,-11 20 0,12-23 0,0 1 0,0 0 0,1 0 0,1 0 0,0 1 0,-2 21 0,2-19 0,1 0 0,-2 0 0,0 0 0,-6 15 0,-2 1 0,1 1 0,-10 57 0,5-23 0,-5 24 0,-21 71 0,35-137 38,2 0-1,-2 31 0,-2 5-1514,6-41-5349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3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609 111 24575,'57'-30'0,"46"-21"0,-88 46 0,-1 0 0,1 1 0,0 0 0,1 1 0,23-2 0,-1 3 0,0 1 0,0 2 0,54 8 0,-81-7 0,-1 1 0,1 0 0,-1 1 0,1 0 0,-1 1 0,0 0 0,-1 0 0,1 1 0,-1 0 0,15 14 0,-19-15 0,1 1 0,-1 0 0,0 0 0,-1 0 0,0 1 0,0 0 0,0 0 0,0 0 0,-1 0 0,-1 0 0,1 0 0,-1 1 0,0-1 0,-1 1 0,1 0 0,-1 7 0,-4 127 0,0-30 0,1-84 0,-1 0 0,-1 0 0,-12 45 0,5-39 0,-24 51 0,22-58 0,2 0 0,1 1 0,-9 38 0,11-23 0,1 0 0,2 1 0,1 74 0,4-116-35,0 0 0,0 0 0,0 0 0,1 0 0,-1 0 0,1 0 0,-1 0 0,1 0 0,0-1 0,-1 1 0,1 0 0,0 0 0,0-1 0,0 1 0,1-1 0,-1 1 0,0-1 0,1 1 0,-1-1 0,1 0 0,-1 0 0,1 1 0,-1-1 0,1 0 0,0-1 0,0 1 0,-1 0 0,1 0 0,0-1 0,0 1 0,0-1 0,0 1 0,0-1 0,0 0 0,0 0 0,0 0 0,-1 0 0,5-1 0,19-1-6791</inkml:trace>
  <inkml:trace contextRef="#ctx0" brushRef="#br0" timeOffset="2632.82">1645 829 24575,'0'-5'0,"-1"1"0,1-1 0,-1 0 0,0 1 0,-1-1 0,1 0 0,-1 1 0,0 0 0,0-1 0,0 1 0,-1 0 0,1 0 0,-1 0 0,0 0 0,0 1 0,0-1 0,-1 1 0,1 0 0,-1 0 0,0 0 0,0 0 0,0 1 0,0-1 0,0 1 0,-1 0 0,1 1 0,-1-1 0,1 1 0,-1-1 0,1 1 0,-1 1 0,0-1 0,0 1 0,1 0 0,-1 0 0,0 0 0,0 0 0,1 1 0,-1 0 0,0 0 0,1 0 0,-1 1 0,1 0 0,-1-1 0,1 2 0,0-1 0,0 0 0,0 1 0,0 0 0,-5 4 0,4-1 0,-1 1 0,1 0 0,0 0 0,0 0 0,1 0 0,0 1 0,0 0 0,1 0 0,0 0 0,1 0 0,-1 1 0,2-1 0,-1 1 0,1-1 0,0 1 0,1-1 0,1 13 0,-1-11 0,2 1 0,-1-1 0,2 1 0,-1-1 0,1 0 0,1 0 0,0 0 0,0-1 0,1 1 0,0-1 0,1 0 0,0 0 0,12 13 0,-13-16 0,1-2 0,-1 1 0,1 0 0,0-1 0,1 0 0,-1-1 0,1 1 0,-1-1 0,1-1 0,0 1 0,0-1 0,1 0 0,9 1 0,2-1 0,0-1 0,0-1 0,0 0 0,21-4 0,-38 4 0,0-1 0,0 1 0,1-1 0,-1 1 0,0-1 0,0 0 0,0 0 0,0 0 0,0 0 0,0 0 0,0 0 0,-1-1 0,1 1 0,0-1 0,-1 1 0,1-1 0,-1 0 0,1 1 0,-1-1 0,0 0 0,0 0 0,0 0 0,0 0 0,0 0 0,0 0 0,0 0 0,-1-1 0,1 1 0,-1-3 0,2-7 0,-1 0 0,0-1 0,-2 1 0,-1-16 0,1 5 0,0 5-227,-1 1-1,-1 0 1,0-1-1,-1 2 1,-11-29-1,8 26-6598</inkml:trace>
  <inkml:trace contextRef="#ctx0" brushRef="#br0" timeOffset="5743.68">2196 767 24575,'-68'-1'0,"-77"3"0,144-2 0,-1 0 0,0 0 0,0 0 0,1 1 0,-1-1 0,0 0 0,1 1 0,-1 0 0,0-1 0,1 1 0,-1 0 0,1 0 0,-1 0 0,1 0 0,-1 0 0,1 0 0,0 0 0,-1 0 0,1 1 0,0-1 0,0 0 0,-2 3 0,2-1 0,1-1 0,-1 1 0,0-1 0,1 1 0,0 0 0,-1-1 0,1 1 0,0-1 0,0 1 0,0 0 0,1-1 0,-1 1 0,2 4 0,0 0 0,1 1 0,0-1 0,0 0 0,1 1 0,0-2 0,0 1 0,0 0 0,1-1 0,8 8 0,33 23 0,-36-30 0,0 0 0,-1 0 0,1 1 0,-2 0 0,1 1 0,-1 0 0,9 14 0,-16-22 0,0 1 0,0-1 0,-1 1 0,1-1 0,0 1 0,-1-1 0,0 1 0,1-1 0,-1 1 0,0 0 0,0-1 0,1 1 0,-1-1 0,-1 1 0,1 0 0,0-1 0,0 1 0,-1 0 0,1-1 0,0 1 0,-1-1 0,-1 3 0,1-2 0,-1 1 0,0-1 0,0 1 0,0-1 0,0 0 0,-1 0 0,1 0 0,0 0 0,-1-1 0,0 1 0,-2 1 0,-4 1 0,-1 0 0,1 0 0,0-1 0,-1-1 0,0 0 0,-13 2 0,-39-4 0,37-2 0,20 2 0,6-1 0,460 1-1365,-417 0-5461</inkml:trace>
  <inkml:trace contextRef="#ctx0" brushRef="#br0" timeOffset="7268.15">2703 745 24575,'0'-3'0</inkml:trace>
  <inkml:trace contextRef="#ctx0" brushRef="#br0" timeOffset="9934.07">2194 1106 24575,'3'2'0,"0"1"0,0-1 0,0 0 0,1-1 0,-1 1 0,0 0 0,1-1 0,0 0 0,-1 0 0,1 0 0,-1 0 0,7 0 0,49 1 0,-40-2 0,50 1 0,46 2 0,159-17 0,-258 12 0,-1-1 0,0 0 0,-1-2 0,1 1 0,-1-2 0,0 0 0,0-1 0,-1 0 0,1-1 0,-2 0 0,1-1 0,-1-1 0,-1 0 0,19-20 0,62-55 0,-65 63 0,-1-2 0,-1-1 0,35-44 0,-56 63 0,-1 0 0,0-1 0,0 1 0,0 0 0,-1-1 0,0 0 0,0 0 0,0 0 0,-1 1 0,0-1 0,-1 0 0,0 0 0,0-1 0,0 1 0,-1 0 0,-1-8 0,0 7 0,0 0 0,0 0 0,-1 0 0,0 0 0,0 0 0,-1 1 0,0-1 0,-1 1 0,1 0 0,-1 0 0,-1 1 0,1-1 0,-9-6 0,-5-3 0,-2 1 0,0 1 0,-43-22 0,-75-22 0,123 52 0,-122-44 0,-3 6 0,-2 6 0,-1 7 0,-1 5 0,-1 8 0,-204-1 0,-106 10 0,-99 1 0,493 8 0,-39-1 0,1 5 0,-117 18 0,194-18 0,2-1 0,1 1 0,0 1 0,0 0 0,-21 10 0,37-13 0,-1 0 0,1 0 0,0 0 0,0 1 0,0 0 0,0 0 0,1 0 0,-1 0 0,1 0 0,-1 1 0,1-1 0,0 1 0,1 0 0,-1 0 0,1 0 0,0 0 0,0 1 0,0-1 0,0 1 0,1-1 0,-1 1 0,1-1 0,0 7 0,0 1 0,2-1 0,-1 0 0,2 1 0,-1-1 0,2 0 0,-1 0 0,1 0 0,1 0 0,0-1 0,1 1 0,0-1 0,10 15 0,9 11 0,56 64 0,-56-72 0,17 17 0,1-1 0,2-3 0,2-1 0,56 36 0,-36-33 0,1-3 0,125 52 0,-159-79 0,1-2 0,0-2 0,67 11 0,110-2 0,-65-8 0,663 13 0,-69-6 0,-248 39 0,-298-32 0,-126-18 0,0-3 0,96-8 0,-121-1-1365,-6-3-5461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6:29:20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1411 0 24575,'0'1162'0,"0"-2094"0,0 924 0,0 0 0,1 1 0,0-1 0,0 1 0,1-1 0,0 1 0,0 0 0,1-1 0,0 1 0,0 0 0,1 1 0,0-1 0,9-12 0,-7 12 0,1 0 0,0 0 0,1 1 0,-1 0 0,1 0 0,1 1 0,-1 0 0,1 0 0,0 1 0,14-5 0,5 0 0,0 2 0,1 1 0,-1 1 0,1 2 0,55 0 0,145 20 0,-179-10 0,-1 2 0,64 20 0,-83-19 0,-1 1 0,0 1 0,0 2 0,48 31 0,-63-35 0,0 1 0,-1 0 0,-1 1 0,16 18 0,-23-24 0,-1 1 0,1-1 0,-1 1 0,0-1 0,0 1 0,-1 1 0,0-1 0,0 0 0,-1 1 0,0-1 0,2 15 0,-4-18 0,0 0 0,-1 1 0,0-1 0,0 1 0,0-1 0,0 0 0,-1 0 0,1 0 0,-1 0 0,0 0 0,-1 0 0,1 0 0,-1 0 0,1-1 0,-1 0 0,0 1 0,-5 3 0,-8 8 0,-2-1 0,-22 15 0,17-12 0,14-12 0,1 0 0,-1 0 0,0 0 0,0-1 0,0-1 0,0 1 0,-1-2 0,0 1 0,1-1 0,-12 1 0,-12-1 0,-57-3 0,37-1 0,-25 0 0,-136 2 0,207 0 0,0 0 0,0 1 0,0 0 0,0 1 0,0-1 0,1 1 0,-1 1 0,-11 4 0,17-6 0,-1 0 0,1 0 0,0 0 0,-1 0 0,1 0 0,0 0 0,0 1 0,0-1 0,0 0 0,0 0 0,0 1 0,0-1 0,0 1 0,0-1 0,1 1 0,-1-1 0,0 3 0,1-1 0,0-1 0,0 1 0,0-1 0,0 0 0,1 1 0,-1-1 0,1 1 0,-1-1 0,1 0 0,0 0 0,0 1 0,0-1 0,0 0 0,0 0 0,3 3 0,7 8 0,1 0 0,0-1 0,0-1 0,1 0 0,1 0 0,0-2 0,16 10 0,-28-18 0,342 189 0,17-25 0,-171-80 0,-171-77 0,-3-1 0,0 1 0,16 10 0,-28-15 0,0 0 0,0 0 0,0 0 0,-1 0 0,1 1 0,-1-1 0,0 1 0,0 0 0,0 0 0,-1 0 0,1 0 0,1 6 0,-3-7 0,6 13 0,0 0 0,-2 1 0,0 0 0,-1 0 0,2 22 0,-5-37 0,-1-1 0,0 0 0,0 1 0,0-1 0,0 0 0,-1 1 0,1-1 0,0 0 0,0 1 0,-1-1 0,1 0 0,-1 0 0,1 1 0,-2 1 0,2-3 0,-1 0 0,1 1 0,-1-1 0,1 0 0,-1 1 0,1-1 0,-1 0 0,1 0 0,-1 1 0,1-1 0,-1 0 0,1 0 0,-1 0 0,1 0 0,-1 0 0,1 0 0,-1 0 0,1 0 0,-1 0 0,0 0 0,1 0 0,-1 0 0,1 0 0,-1 0 0,-5-2 0,1-1 0,0 1 0,0-1 0,0 0 0,-7-5 0,-1-1 0,-67-37 3,-2 2 0,-2 5-1,-127-42 1,-274-49-924,32 44 723,308 66 206,-171 0 0,255 23-8,53 0 0,19 1 0,171 22 0,-123-20 0,1574 72-734,-1606-77 734,55-7 0,-81 6 0,0 0 0,-1 0 0,1 0 0,0 0 0,-1 0 0,1-1 0,0 1 0,-1 0 0,1 0 0,-1-1 0,1 1 0,0 0 0,-1 0 0,1-1 0,-1 1 0,1-1 0,-1 1 0,1-1 0,-1 1 0,1-1 0,-1 1 0,0-1 0,1 1 0,-1-1 0,1 0 0,-2 0 0,1 0 0,0 1 0,-1-1 0,1 0 0,-1 0 0,1 1 0,-1-1 0,0 0 0,1 1 0,-1-1 0,0 0 0,1 1 0,-1-1 0,0 1 0,0-1 0,1 1 0,-1 0 0,0-1 0,-2 0 0,-24-9 0,-1 1 0,-34-6 0,-176-33 0,-107-5-459,-735-59-2076,-3 48 4077,1026 63-1268,124 11-288,123 10 14,130 6-406,122-2-1219,1862 25 200,-2158-50 1425,-125-2 0,-33-2 0,-250-36 0,155 27 0,-1530-137 3247,1563 145-2692,69 5-464,16 0-78,110 0-73,-116 1 72,297 4-12,251-1 0,-502-6-929,-34-1-3717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E82BE8-CABA-4432-ACE3-B2F6AF47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1623</Words>
  <Characters>9852</Characters>
  <Application>Microsoft Office Word</Application>
  <DocSecurity>0</DocSecurity>
  <Lines>82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Redouan Bouhlou</cp:lastModifiedBy>
  <cp:revision>2</cp:revision>
  <cp:lastPrinted>2015-12-14T20:10:00Z</cp:lastPrinted>
  <dcterms:created xsi:type="dcterms:W3CDTF">2023-04-17T12:31:00Z</dcterms:created>
  <dcterms:modified xsi:type="dcterms:W3CDTF">2023-04-17T12:31:00Z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