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379D" w14:textId="73048765" w:rsidR="00CF4414" w:rsidRPr="008C4331" w:rsidRDefault="00851DCB" w:rsidP="00121E5D">
      <w:pPr>
        <w:spacing w:after="120"/>
        <w:jc w:val="center"/>
        <w:rPr>
          <w:sz w:val="21"/>
          <w:szCs w:val="21"/>
        </w:rPr>
      </w:pPr>
      <w:r w:rsidRPr="008C4331">
        <w:rPr>
          <w:b/>
          <w:sz w:val="21"/>
          <w:szCs w:val="21"/>
        </w:rPr>
        <w:t>SUMMARY OF QUALIFICATIONS</w:t>
      </w:r>
    </w:p>
    <w:p w14:paraId="0A1DDC1B" w14:textId="46B9A573" w:rsidR="00B54CB8" w:rsidRDefault="00B3122F" w:rsidP="00B54CB8">
      <w:pPr>
        <w:rPr>
          <w:sz w:val="21"/>
          <w:szCs w:val="21"/>
        </w:rPr>
      </w:pPr>
      <w:r w:rsidRPr="00EC55D5">
        <w:rPr>
          <w:sz w:val="21"/>
          <w:szCs w:val="21"/>
        </w:rPr>
        <w:t xml:space="preserve">• </w:t>
      </w:r>
      <w:r w:rsidR="001142FC" w:rsidRPr="001142FC">
        <w:rPr>
          <w:sz w:val="21"/>
          <w:szCs w:val="21"/>
        </w:rPr>
        <w:t xml:space="preserve">More than </w:t>
      </w:r>
      <w:r w:rsidR="0008538C">
        <w:rPr>
          <w:sz w:val="21"/>
          <w:szCs w:val="21"/>
        </w:rPr>
        <w:t>8</w:t>
      </w:r>
      <w:r w:rsidR="001142FC" w:rsidRPr="001142FC">
        <w:rPr>
          <w:sz w:val="21"/>
          <w:szCs w:val="21"/>
        </w:rPr>
        <w:t xml:space="preserve"> years of experience in </w:t>
      </w:r>
      <w:r w:rsidR="00B54CB8">
        <w:rPr>
          <w:sz w:val="21"/>
          <w:szCs w:val="21"/>
        </w:rPr>
        <w:t>C#</w:t>
      </w:r>
    </w:p>
    <w:p w14:paraId="247B705A" w14:textId="1620CE33" w:rsidR="00B54CB8" w:rsidRDefault="00EA2805" w:rsidP="00B54CB8">
      <w:pPr>
        <w:rPr>
          <w:sz w:val="21"/>
          <w:szCs w:val="21"/>
        </w:rPr>
      </w:pPr>
      <w:r w:rsidRPr="00EC55D5">
        <w:rPr>
          <w:sz w:val="21"/>
          <w:szCs w:val="21"/>
        </w:rPr>
        <w:t xml:space="preserve">• </w:t>
      </w:r>
      <w:r>
        <w:rPr>
          <w:sz w:val="21"/>
          <w:szCs w:val="21"/>
        </w:rPr>
        <w:t xml:space="preserve">Approximately 3 </w:t>
      </w:r>
      <w:proofErr w:type="gramStart"/>
      <w:r>
        <w:rPr>
          <w:sz w:val="21"/>
          <w:szCs w:val="21"/>
        </w:rPr>
        <w:t>year</w:t>
      </w:r>
      <w:proofErr w:type="gramEnd"/>
      <w:r>
        <w:rPr>
          <w:sz w:val="21"/>
          <w:szCs w:val="21"/>
        </w:rPr>
        <w:t xml:space="preserve"> of experience with SQL server / Oracle RDBMS</w:t>
      </w:r>
    </w:p>
    <w:p w14:paraId="69E7DF59" w14:textId="1202A725" w:rsidR="00B54CB8" w:rsidRDefault="00B54CB8" w:rsidP="00B54CB8">
      <w:pPr>
        <w:rPr>
          <w:sz w:val="21"/>
          <w:szCs w:val="21"/>
        </w:rPr>
      </w:pPr>
      <w:r w:rsidRPr="00EC55D5">
        <w:rPr>
          <w:sz w:val="21"/>
          <w:szCs w:val="21"/>
        </w:rPr>
        <w:t xml:space="preserve">• </w:t>
      </w:r>
      <w:r>
        <w:rPr>
          <w:sz w:val="21"/>
          <w:szCs w:val="21"/>
        </w:rPr>
        <w:t>Developed both standalone applications with ESRI support and ArcMap plugins/toolbars</w:t>
      </w:r>
    </w:p>
    <w:p w14:paraId="7D3DD9E8" w14:textId="092AEAE6" w:rsidR="00B54CB8" w:rsidRDefault="00B54CB8" w:rsidP="00B54CB8">
      <w:pPr>
        <w:rPr>
          <w:sz w:val="21"/>
          <w:szCs w:val="21"/>
        </w:rPr>
      </w:pPr>
      <w:r w:rsidRPr="00EC55D5">
        <w:rPr>
          <w:sz w:val="21"/>
          <w:szCs w:val="21"/>
        </w:rPr>
        <w:t xml:space="preserve">• </w:t>
      </w:r>
      <w:r>
        <w:rPr>
          <w:sz w:val="21"/>
          <w:szCs w:val="21"/>
        </w:rPr>
        <w:t xml:space="preserve">Experience with </w:t>
      </w:r>
      <w:r w:rsidR="009D4CD4">
        <w:rPr>
          <w:sz w:val="21"/>
          <w:szCs w:val="21"/>
        </w:rPr>
        <w:t>M</w:t>
      </w:r>
      <w:r>
        <w:rPr>
          <w:sz w:val="21"/>
          <w:szCs w:val="21"/>
        </w:rPr>
        <w:t>icrosoft products</w:t>
      </w:r>
      <w:r w:rsidR="009D4CD4">
        <w:rPr>
          <w:sz w:val="21"/>
          <w:szCs w:val="21"/>
        </w:rPr>
        <w:t xml:space="preserve">: HTML5, </w:t>
      </w:r>
      <w:r w:rsidR="00833F89">
        <w:rPr>
          <w:sz w:val="21"/>
          <w:szCs w:val="21"/>
        </w:rPr>
        <w:t>CSS, MVC</w:t>
      </w:r>
    </w:p>
    <w:p w14:paraId="5F4CFDDF" w14:textId="3CB5E87D" w:rsidR="008649E1" w:rsidRDefault="008649E1" w:rsidP="00B54CB8">
      <w:pPr>
        <w:rPr>
          <w:sz w:val="21"/>
          <w:szCs w:val="21"/>
        </w:rPr>
      </w:pPr>
      <w:r w:rsidRPr="00EC55D5">
        <w:rPr>
          <w:sz w:val="21"/>
          <w:szCs w:val="21"/>
        </w:rPr>
        <w:t xml:space="preserve">• </w:t>
      </w:r>
      <w:r>
        <w:rPr>
          <w:sz w:val="21"/>
          <w:szCs w:val="21"/>
        </w:rPr>
        <w:t xml:space="preserve">Experience with XML serialization/deserialization </w:t>
      </w:r>
    </w:p>
    <w:p w14:paraId="3871B1F0" w14:textId="367A6534" w:rsidR="008649E1" w:rsidRDefault="008649E1" w:rsidP="00B54CB8">
      <w:pPr>
        <w:rPr>
          <w:sz w:val="21"/>
          <w:szCs w:val="21"/>
        </w:rPr>
      </w:pPr>
      <w:r w:rsidRPr="00EC55D5">
        <w:rPr>
          <w:sz w:val="21"/>
          <w:szCs w:val="21"/>
        </w:rPr>
        <w:t xml:space="preserve">• </w:t>
      </w:r>
      <w:r>
        <w:rPr>
          <w:sz w:val="21"/>
          <w:szCs w:val="21"/>
        </w:rPr>
        <w:t xml:space="preserve">Experience with Python </w:t>
      </w:r>
    </w:p>
    <w:p w14:paraId="40B9EBA3" w14:textId="7DE0AA33" w:rsidR="00D914E5" w:rsidRDefault="00D914E5" w:rsidP="00B54CB8">
      <w:pPr>
        <w:rPr>
          <w:sz w:val="21"/>
          <w:szCs w:val="21"/>
        </w:rPr>
      </w:pPr>
      <w:r w:rsidRPr="00EC55D5">
        <w:rPr>
          <w:sz w:val="21"/>
          <w:szCs w:val="21"/>
        </w:rPr>
        <w:t xml:space="preserve">• </w:t>
      </w:r>
      <w:r>
        <w:rPr>
          <w:sz w:val="21"/>
          <w:szCs w:val="21"/>
        </w:rPr>
        <w:t xml:space="preserve">Experience with oil and gas infrastructure software </w:t>
      </w:r>
      <w:r w:rsidR="00747F4D">
        <w:rPr>
          <w:sz w:val="21"/>
          <w:szCs w:val="21"/>
        </w:rPr>
        <w:t xml:space="preserve"> </w:t>
      </w:r>
    </w:p>
    <w:p w14:paraId="254755E9" w14:textId="77777777" w:rsidR="009D4CD4" w:rsidRDefault="009D4CD4" w:rsidP="009D4CD4">
      <w:pPr>
        <w:rPr>
          <w:sz w:val="21"/>
          <w:szCs w:val="21"/>
        </w:rPr>
      </w:pPr>
      <w:r w:rsidRPr="00EC55D5">
        <w:rPr>
          <w:sz w:val="21"/>
          <w:szCs w:val="21"/>
        </w:rPr>
        <w:t xml:space="preserve">• </w:t>
      </w:r>
      <w:r w:rsidRPr="001142FC">
        <w:rPr>
          <w:sz w:val="21"/>
          <w:szCs w:val="21"/>
        </w:rPr>
        <w:t>Experience in agile scrum methodology</w:t>
      </w:r>
    </w:p>
    <w:p w14:paraId="4D07252F" w14:textId="4492DCA0" w:rsidR="004401EA" w:rsidRPr="00EC55D5" w:rsidRDefault="001142FC" w:rsidP="004401EA">
      <w:pPr>
        <w:rPr>
          <w:sz w:val="21"/>
          <w:szCs w:val="21"/>
        </w:rPr>
      </w:pPr>
      <w:r w:rsidRPr="00EC55D5">
        <w:rPr>
          <w:sz w:val="21"/>
          <w:szCs w:val="21"/>
        </w:rPr>
        <w:t>• Hard-working</w:t>
      </w:r>
      <w:r>
        <w:rPr>
          <w:sz w:val="21"/>
          <w:szCs w:val="21"/>
        </w:rPr>
        <w:t xml:space="preserve"> </w:t>
      </w:r>
      <w:r w:rsidR="004401EA">
        <w:rPr>
          <w:sz w:val="21"/>
          <w:szCs w:val="21"/>
        </w:rPr>
        <w:t>and a</w:t>
      </w:r>
      <w:r w:rsidR="004401EA" w:rsidRPr="001142FC">
        <w:rPr>
          <w:sz w:val="21"/>
          <w:szCs w:val="21"/>
        </w:rPr>
        <w:t>uthorized to work for any employer in the USA</w:t>
      </w:r>
    </w:p>
    <w:p w14:paraId="4F4FCE8D" w14:textId="77777777" w:rsidR="00525A74" w:rsidRDefault="00525A74" w:rsidP="00EC55D5">
      <w:pPr>
        <w:rPr>
          <w:sz w:val="21"/>
          <w:szCs w:val="21"/>
        </w:rPr>
      </w:pPr>
    </w:p>
    <w:p w14:paraId="29D7968E" w14:textId="77777777" w:rsidR="00C93E68" w:rsidRDefault="00C93E68" w:rsidP="00EC55D5">
      <w:pPr>
        <w:rPr>
          <w:sz w:val="21"/>
          <w:szCs w:val="21"/>
        </w:rPr>
      </w:pPr>
    </w:p>
    <w:p w14:paraId="74917418" w14:textId="4A545BD6" w:rsidR="00C93E68" w:rsidRPr="008C4331" w:rsidRDefault="00C93E68" w:rsidP="00C93E68">
      <w:pPr>
        <w:spacing w:after="120"/>
        <w:rPr>
          <w:sz w:val="21"/>
          <w:szCs w:val="21"/>
        </w:rPr>
        <w:sectPr w:rsidR="00C93E68" w:rsidRPr="008C4331" w:rsidSect="002C7E59">
          <w:headerReference w:type="default" r:id="rId8"/>
          <w:type w:val="continuous"/>
          <w:pgSz w:w="12240" w:h="15840"/>
          <w:pgMar w:top="1080" w:right="1080" w:bottom="1080" w:left="1080" w:header="720" w:footer="720" w:gutter="0"/>
          <w:cols w:space="720"/>
          <w:docGrid w:linePitch="360"/>
        </w:sectPr>
      </w:pPr>
    </w:p>
    <w:p w14:paraId="46600C9B" w14:textId="77777777" w:rsidR="00475935" w:rsidRPr="00C93E68" w:rsidRDefault="00475935" w:rsidP="00C93E68">
      <w:pPr>
        <w:rPr>
          <w:sz w:val="21"/>
          <w:szCs w:val="21"/>
        </w:rPr>
        <w:sectPr w:rsidR="00475935" w:rsidRPr="00C93E68" w:rsidSect="00757C4E">
          <w:headerReference w:type="default" r:id="rId9"/>
          <w:footerReference w:type="default" r:id="rId10"/>
          <w:type w:val="continuous"/>
          <w:pgSz w:w="12240" w:h="15840"/>
          <w:pgMar w:top="1080" w:right="1080" w:bottom="1080" w:left="1080" w:header="720" w:footer="720" w:gutter="0"/>
          <w:cols w:num="3" w:space="720"/>
          <w:docGrid w:linePitch="360"/>
        </w:sectPr>
      </w:pPr>
    </w:p>
    <w:p w14:paraId="779F69CA" w14:textId="77777777" w:rsidR="00DF46B8" w:rsidRPr="008C4331" w:rsidRDefault="00DF46B8">
      <w:pPr>
        <w:rPr>
          <w:b/>
          <w:sz w:val="21"/>
          <w:szCs w:val="21"/>
        </w:rPr>
      </w:pPr>
    </w:p>
    <w:p w14:paraId="055B15FB" w14:textId="35CFD8BE" w:rsidR="001142FC" w:rsidRDefault="00047BE0" w:rsidP="001142FC">
      <w:pPr>
        <w:spacing w:after="120"/>
        <w:jc w:val="center"/>
        <w:rPr>
          <w:sz w:val="21"/>
          <w:szCs w:val="21"/>
        </w:rPr>
      </w:pPr>
      <w:r w:rsidRPr="008C4331">
        <w:rPr>
          <w:b/>
          <w:sz w:val="21"/>
          <w:szCs w:val="21"/>
        </w:rPr>
        <w:t>PROFESSIONAL EXPERIENCE</w:t>
      </w:r>
      <w:r w:rsidR="00C918A8" w:rsidRPr="008C4331">
        <w:rPr>
          <w:sz w:val="21"/>
          <w:szCs w:val="21"/>
        </w:rPr>
        <w:t xml:space="preserve"> </w:t>
      </w:r>
    </w:p>
    <w:p w14:paraId="7853A999" w14:textId="126BADCA" w:rsidR="001142FC" w:rsidRDefault="00420678" w:rsidP="00BA6F2A">
      <w:pPr>
        <w:rPr>
          <w:b/>
          <w:sz w:val="21"/>
          <w:szCs w:val="21"/>
        </w:rPr>
      </w:pPr>
      <w:r>
        <w:rPr>
          <w:b/>
          <w:sz w:val="21"/>
          <w:szCs w:val="21"/>
        </w:rPr>
        <w:t>NEW CENTURY SOFTWARE</w:t>
      </w:r>
      <w:r w:rsidR="00565CAF">
        <w:rPr>
          <w:b/>
          <w:sz w:val="21"/>
          <w:szCs w:val="21"/>
        </w:rPr>
        <w:t xml:space="preserve"> – Fort Collins, CO</w:t>
      </w:r>
      <w:bookmarkStart w:id="0" w:name="_GoBack"/>
      <w:bookmarkEnd w:id="0"/>
      <w:r w:rsidR="001142FC">
        <w:rPr>
          <w:b/>
          <w:sz w:val="21"/>
          <w:szCs w:val="21"/>
        </w:rPr>
        <w:tab/>
      </w:r>
      <w:r w:rsidR="001142FC">
        <w:rPr>
          <w:b/>
          <w:sz w:val="21"/>
          <w:szCs w:val="21"/>
        </w:rPr>
        <w:tab/>
      </w:r>
      <w:r w:rsidR="001142FC">
        <w:rPr>
          <w:b/>
          <w:sz w:val="21"/>
          <w:szCs w:val="21"/>
        </w:rPr>
        <w:tab/>
      </w:r>
      <w:r w:rsidR="001142FC">
        <w:rPr>
          <w:b/>
          <w:sz w:val="21"/>
          <w:szCs w:val="21"/>
        </w:rPr>
        <w:tab/>
      </w:r>
      <w:r w:rsidR="001142FC">
        <w:rPr>
          <w:b/>
          <w:sz w:val="21"/>
          <w:szCs w:val="21"/>
        </w:rPr>
        <w:tab/>
        <w:t>October 2015 – present</w:t>
      </w:r>
    </w:p>
    <w:p w14:paraId="5123F9F5" w14:textId="77777777" w:rsidR="00C93E68" w:rsidRDefault="00C93E68" w:rsidP="00BA6F2A">
      <w:pPr>
        <w:rPr>
          <w:b/>
          <w:sz w:val="21"/>
          <w:szCs w:val="21"/>
        </w:rPr>
      </w:pPr>
    </w:p>
    <w:p w14:paraId="64A489FD" w14:textId="4216DA54" w:rsidR="00C93E68" w:rsidRPr="00C93E68" w:rsidRDefault="00C93E68" w:rsidP="00BA6F2A">
      <w:pPr>
        <w:rPr>
          <w:sz w:val="21"/>
          <w:szCs w:val="21"/>
        </w:rPr>
      </w:pPr>
      <w:r w:rsidRPr="00C93E68">
        <w:rPr>
          <w:sz w:val="21"/>
          <w:szCs w:val="21"/>
        </w:rPr>
        <w:t>New Century Software delivers pipeline integrity management software and services to the oil and gas industry.</w:t>
      </w:r>
    </w:p>
    <w:p w14:paraId="59F21577" w14:textId="77777777" w:rsidR="00B259DC" w:rsidRDefault="00B259DC" w:rsidP="00BA6F2A">
      <w:pPr>
        <w:rPr>
          <w:b/>
          <w:sz w:val="21"/>
          <w:szCs w:val="21"/>
        </w:rPr>
      </w:pPr>
    </w:p>
    <w:p w14:paraId="29E584AE" w14:textId="1ADAE0E3" w:rsidR="001142FC" w:rsidRDefault="001142FC" w:rsidP="00BA6F2A">
      <w:pPr>
        <w:rPr>
          <w:b/>
          <w:sz w:val="21"/>
          <w:szCs w:val="21"/>
        </w:rPr>
      </w:pPr>
      <w:r>
        <w:rPr>
          <w:b/>
          <w:sz w:val="21"/>
          <w:szCs w:val="21"/>
        </w:rPr>
        <w:t xml:space="preserve">Software </w:t>
      </w:r>
      <w:r w:rsidR="00B259DC">
        <w:rPr>
          <w:b/>
          <w:sz w:val="21"/>
          <w:szCs w:val="21"/>
        </w:rPr>
        <w:t>engineer II</w:t>
      </w:r>
    </w:p>
    <w:p w14:paraId="386D1E3B" w14:textId="77777777" w:rsidR="00F36744" w:rsidRDefault="00F36744" w:rsidP="00BA6F2A">
      <w:pPr>
        <w:rPr>
          <w:b/>
          <w:sz w:val="21"/>
          <w:szCs w:val="21"/>
        </w:rPr>
      </w:pPr>
    </w:p>
    <w:p w14:paraId="080E63BD" w14:textId="5B1B0E28" w:rsidR="00B259DC" w:rsidRDefault="00F36744" w:rsidP="00BA6F2A">
      <w:pPr>
        <w:rPr>
          <w:b/>
          <w:sz w:val="21"/>
          <w:szCs w:val="21"/>
        </w:rPr>
      </w:pPr>
      <w:r w:rsidRPr="00B4461B">
        <w:rPr>
          <w:sz w:val="21"/>
          <w:szCs w:val="21"/>
        </w:rPr>
        <w:t>•</w:t>
      </w:r>
      <w:r>
        <w:rPr>
          <w:sz w:val="21"/>
          <w:szCs w:val="21"/>
        </w:rPr>
        <w:t xml:space="preserve"> Currently coding a new application that is an </w:t>
      </w:r>
      <w:proofErr w:type="spellStart"/>
      <w:r>
        <w:rPr>
          <w:sz w:val="21"/>
          <w:szCs w:val="21"/>
        </w:rPr>
        <w:t>ArcGis</w:t>
      </w:r>
      <w:proofErr w:type="spellEnd"/>
      <w:r>
        <w:rPr>
          <w:sz w:val="21"/>
          <w:szCs w:val="21"/>
        </w:rPr>
        <w:t xml:space="preserve"> Pro add-in from scratch. It will have similar functionality as </w:t>
      </w:r>
      <w:hyperlink r:id="rId11" w:history="1">
        <w:r w:rsidRPr="00CA2312">
          <w:rPr>
            <w:rStyle w:val="Hyperlink"/>
            <w:sz w:val="21"/>
            <w:szCs w:val="21"/>
          </w:rPr>
          <w:t>Express Loader</w:t>
        </w:r>
      </w:hyperlink>
      <w:r>
        <w:rPr>
          <w:b/>
          <w:sz w:val="21"/>
          <w:szCs w:val="21"/>
        </w:rPr>
        <w:t xml:space="preserve">. </w:t>
      </w:r>
      <w:r w:rsidRPr="00F36744">
        <w:rPr>
          <w:sz w:val="21"/>
          <w:szCs w:val="21"/>
        </w:rPr>
        <w:t xml:space="preserve">New </w:t>
      </w:r>
      <w:r>
        <w:rPr>
          <w:sz w:val="21"/>
          <w:szCs w:val="21"/>
        </w:rPr>
        <w:t xml:space="preserve">experience with </w:t>
      </w:r>
      <w:proofErr w:type="spellStart"/>
      <w:r>
        <w:rPr>
          <w:sz w:val="21"/>
          <w:szCs w:val="21"/>
        </w:rPr>
        <w:t>ArcGis</w:t>
      </w:r>
      <w:proofErr w:type="spellEnd"/>
      <w:r>
        <w:rPr>
          <w:sz w:val="21"/>
          <w:szCs w:val="21"/>
        </w:rPr>
        <w:t xml:space="preserve"> Pro/ </w:t>
      </w:r>
      <w:proofErr w:type="spellStart"/>
      <w:r>
        <w:rPr>
          <w:sz w:val="21"/>
          <w:szCs w:val="21"/>
        </w:rPr>
        <w:t>ArcGis</w:t>
      </w:r>
      <w:proofErr w:type="spellEnd"/>
      <w:r>
        <w:rPr>
          <w:sz w:val="21"/>
          <w:szCs w:val="21"/>
        </w:rPr>
        <w:t xml:space="preserve"> Pro SDK, WPF, MVVM</w:t>
      </w:r>
    </w:p>
    <w:p w14:paraId="02932523" w14:textId="77777777" w:rsidR="00F36744" w:rsidRPr="00F36744" w:rsidRDefault="00F36744" w:rsidP="00BA6F2A">
      <w:pPr>
        <w:rPr>
          <w:sz w:val="21"/>
          <w:szCs w:val="21"/>
        </w:rPr>
      </w:pPr>
    </w:p>
    <w:p w14:paraId="7B416116" w14:textId="24BCE0C5" w:rsidR="00D914E5" w:rsidRDefault="001142FC" w:rsidP="00DE4BEB">
      <w:pPr>
        <w:rPr>
          <w:sz w:val="21"/>
          <w:szCs w:val="21"/>
        </w:rPr>
      </w:pPr>
      <w:r w:rsidRPr="00B4461B">
        <w:rPr>
          <w:sz w:val="21"/>
          <w:szCs w:val="21"/>
        </w:rPr>
        <w:t>•</w:t>
      </w:r>
      <w:r w:rsidR="00DE4BEB">
        <w:rPr>
          <w:sz w:val="21"/>
          <w:szCs w:val="21"/>
        </w:rPr>
        <w:t xml:space="preserve"> Implemented a bulk database operation algorithm in </w:t>
      </w:r>
      <w:hyperlink r:id="rId12" w:history="1">
        <w:r w:rsidR="00DE4BEB" w:rsidRPr="00DE4BEB">
          <w:rPr>
            <w:rStyle w:val="Hyperlink"/>
            <w:sz w:val="21"/>
            <w:szCs w:val="21"/>
          </w:rPr>
          <w:t>Facility Manager</w:t>
        </w:r>
      </w:hyperlink>
      <w:r w:rsidR="00DE4BEB">
        <w:rPr>
          <w:sz w:val="21"/>
          <w:szCs w:val="21"/>
        </w:rPr>
        <w:t>, a tabular data maintenance application that loads into Arc</w:t>
      </w:r>
      <w:r w:rsidR="00114A74">
        <w:rPr>
          <w:sz w:val="21"/>
          <w:szCs w:val="21"/>
        </w:rPr>
        <w:t>Map</w:t>
      </w:r>
      <w:r w:rsidR="00DE4BEB">
        <w:rPr>
          <w:sz w:val="21"/>
          <w:szCs w:val="21"/>
        </w:rPr>
        <w:t xml:space="preserve"> as a toolbar. It updates database values through an interface that supports SQL server and Oracle databases</w:t>
      </w:r>
      <w:r w:rsidR="00CA2312">
        <w:rPr>
          <w:sz w:val="21"/>
          <w:szCs w:val="21"/>
        </w:rPr>
        <w:t>.</w:t>
      </w:r>
    </w:p>
    <w:p w14:paraId="2B14F74B" w14:textId="77777777" w:rsidR="00B259DC" w:rsidRDefault="00B259DC" w:rsidP="00DE4BEB">
      <w:pPr>
        <w:rPr>
          <w:sz w:val="21"/>
          <w:szCs w:val="21"/>
        </w:rPr>
      </w:pPr>
    </w:p>
    <w:p w14:paraId="23D2B3FB" w14:textId="2416E803" w:rsidR="00CA2312" w:rsidRDefault="00CA2312" w:rsidP="00CA2312">
      <w:pPr>
        <w:rPr>
          <w:sz w:val="21"/>
          <w:szCs w:val="21"/>
        </w:rPr>
      </w:pPr>
      <w:r w:rsidRPr="00B4461B">
        <w:rPr>
          <w:sz w:val="21"/>
          <w:szCs w:val="21"/>
        </w:rPr>
        <w:t>•</w:t>
      </w:r>
      <w:r>
        <w:rPr>
          <w:sz w:val="21"/>
          <w:szCs w:val="21"/>
        </w:rPr>
        <w:t xml:space="preserve"> </w:t>
      </w:r>
      <w:r w:rsidR="002D3526">
        <w:rPr>
          <w:sz w:val="21"/>
          <w:szCs w:val="21"/>
        </w:rPr>
        <w:t xml:space="preserve">Took the lead in </w:t>
      </w:r>
      <w:r w:rsidR="0086536F">
        <w:rPr>
          <w:sz w:val="21"/>
          <w:szCs w:val="21"/>
        </w:rPr>
        <w:t xml:space="preserve">a </w:t>
      </w:r>
      <w:r w:rsidR="002D3526">
        <w:rPr>
          <w:sz w:val="21"/>
          <w:szCs w:val="21"/>
        </w:rPr>
        <w:t xml:space="preserve">development cycle of  </w:t>
      </w:r>
      <w:hyperlink r:id="rId13" w:history="1">
        <w:r w:rsidR="002D3526" w:rsidRPr="00CA2312">
          <w:rPr>
            <w:rStyle w:val="Hyperlink"/>
            <w:sz w:val="21"/>
            <w:szCs w:val="21"/>
          </w:rPr>
          <w:t>Express Loader</w:t>
        </w:r>
      </w:hyperlink>
      <w:r w:rsidR="002D3526">
        <w:rPr>
          <w:sz w:val="21"/>
          <w:szCs w:val="21"/>
        </w:rPr>
        <w:t xml:space="preserve"> (</w:t>
      </w:r>
      <w:proofErr w:type="spellStart"/>
      <w:r w:rsidR="002D3526">
        <w:rPr>
          <w:sz w:val="21"/>
          <w:szCs w:val="21"/>
        </w:rPr>
        <w:t>ExL</w:t>
      </w:r>
      <w:proofErr w:type="spellEnd"/>
      <w:r w:rsidR="002D3526">
        <w:rPr>
          <w:sz w:val="21"/>
          <w:szCs w:val="21"/>
        </w:rPr>
        <w:t>)</w:t>
      </w:r>
      <w:r w:rsidR="009D2191">
        <w:rPr>
          <w:sz w:val="21"/>
          <w:szCs w:val="21"/>
        </w:rPr>
        <w:t xml:space="preserve">, a tabular application that loads data from </w:t>
      </w:r>
      <w:r w:rsidR="00372349">
        <w:rPr>
          <w:sz w:val="21"/>
          <w:szCs w:val="21"/>
        </w:rPr>
        <w:t>Excel</w:t>
      </w:r>
      <w:r w:rsidR="009D2191">
        <w:rPr>
          <w:sz w:val="21"/>
          <w:szCs w:val="21"/>
        </w:rPr>
        <w:t xml:space="preserve">, Access, Oracle, Ms SQL, ArcMap Shapefiles or geodatabases into an SQL server/Oracle database that implements a </w:t>
      </w:r>
      <w:hyperlink r:id="rId14" w:history="1">
        <w:r w:rsidR="009D2191" w:rsidRPr="001864D0">
          <w:rPr>
            <w:rStyle w:val="Hyperlink"/>
            <w:sz w:val="21"/>
            <w:szCs w:val="21"/>
          </w:rPr>
          <w:t>Pipeline Open Data Standard</w:t>
        </w:r>
      </w:hyperlink>
      <w:r w:rsidR="009D2191">
        <w:rPr>
          <w:sz w:val="21"/>
          <w:szCs w:val="21"/>
        </w:rPr>
        <w:t xml:space="preserve"> (PODS) data model. </w:t>
      </w:r>
      <w:r w:rsidR="002D3526">
        <w:rPr>
          <w:sz w:val="21"/>
          <w:szCs w:val="21"/>
        </w:rPr>
        <w:t>The main</w:t>
      </w:r>
      <w:r w:rsidR="009D2191">
        <w:rPr>
          <w:sz w:val="21"/>
          <w:szCs w:val="21"/>
        </w:rPr>
        <w:t xml:space="preserve"> new</w:t>
      </w:r>
      <w:r w:rsidR="002D3526">
        <w:rPr>
          <w:sz w:val="21"/>
          <w:szCs w:val="21"/>
        </w:rPr>
        <w:t xml:space="preserve"> feature in </w:t>
      </w:r>
      <w:proofErr w:type="spellStart"/>
      <w:r w:rsidR="002D3526">
        <w:rPr>
          <w:sz w:val="21"/>
          <w:szCs w:val="21"/>
        </w:rPr>
        <w:t>ExL</w:t>
      </w:r>
      <w:proofErr w:type="spellEnd"/>
      <w:r w:rsidR="002D3526">
        <w:rPr>
          <w:sz w:val="21"/>
          <w:szCs w:val="21"/>
        </w:rPr>
        <w:t xml:space="preserve"> 8.0 </w:t>
      </w:r>
      <w:r>
        <w:rPr>
          <w:sz w:val="21"/>
          <w:szCs w:val="21"/>
        </w:rPr>
        <w:t>ena</w:t>
      </w:r>
      <w:r w:rsidR="009D2191">
        <w:rPr>
          <w:sz w:val="21"/>
          <w:szCs w:val="21"/>
        </w:rPr>
        <w:t>bles users to load ‘offline’ ESRI features, i.e. features that do not intersect with the pipeline but are associated with a particular location on one or several pipelines (i.e. think of compressor stations)</w:t>
      </w:r>
      <w:r>
        <w:rPr>
          <w:sz w:val="21"/>
          <w:szCs w:val="21"/>
        </w:rPr>
        <w:t xml:space="preserve">. </w:t>
      </w:r>
      <w:r w:rsidR="009D2191">
        <w:rPr>
          <w:sz w:val="21"/>
          <w:szCs w:val="21"/>
        </w:rPr>
        <w:t>My</w:t>
      </w:r>
      <w:r w:rsidR="001864D0">
        <w:rPr>
          <w:sz w:val="21"/>
          <w:szCs w:val="21"/>
        </w:rPr>
        <w:t xml:space="preserve"> </w:t>
      </w:r>
      <w:r w:rsidR="008B7465">
        <w:rPr>
          <w:sz w:val="21"/>
          <w:szCs w:val="21"/>
        </w:rPr>
        <w:t xml:space="preserve">algorithm reads the ESRI features and </w:t>
      </w:r>
      <w:r w:rsidR="00CB4362">
        <w:rPr>
          <w:sz w:val="21"/>
          <w:szCs w:val="21"/>
        </w:rPr>
        <w:t xml:space="preserve">associates those features </w:t>
      </w:r>
      <w:r w:rsidR="008B7465">
        <w:rPr>
          <w:sz w:val="21"/>
          <w:szCs w:val="21"/>
        </w:rPr>
        <w:t xml:space="preserve">with </w:t>
      </w:r>
      <w:r w:rsidR="001864D0">
        <w:rPr>
          <w:sz w:val="21"/>
          <w:szCs w:val="21"/>
        </w:rPr>
        <w:t>data that is either in the input or in the targeted database to build and run the queries needed to import the data into the target database</w:t>
      </w:r>
      <w:r w:rsidR="00CB4362">
        <w:rPr>
          <w:sz w:val="21"/>
          <w:szCs w:val="21"/>
        </w:rPr>
        <w:t xml:space="preserve">.   </w:t>
      </w:r>
    </w:p>
    <w:p w14:paraId="003A2BA8" w14:textId="77777777" w:rsidR="00D914E5" w:rsidRDefault="00D914E5" w:rsidP="00BA6F2A">
      <w:pPr>
        <w:rPr>
          <w:sz w:val="21"/>
          <w:szCs w:val="21"/>
        </w:rPr>
      </w:pPr>
    </w:p>
    <w:p w14:paraId="106C94EC" w14:textId="25909A92" w:rsidR="002D3526" w:rsidRDefault="00B259DC" w:rsidP="00B259DC">
      <w:pPr>
        <w:rPr>
          <w:sz w:val="21"/>
          <w:szCs w:val="21"/>
        </w:rPr>
      </w:pPr>
      <w:r w:rsidRPr="00B4461B">
        <w:rPr>
          <w:sz w:val="21"/>
          <w:szCs w:val="21"/>
        </w:rPr>
        <w:t>•</w:t>
      </w:r>
      <w:r>
        <w:rPr>
          <w:sz w:val="21"/>
          <w:szCs w:val="21"/>
        </w:rPr>
        <w:t xml:space="preserve"> </w:t>
      </w:r>
      <w:r w:rsidR="00372349">
        <w:rPr>
          <w:sz w:val="21"/>
          <w:szCs w:val="21"/>
        </w:rPr>
        <w:t>Took s</w:t>
      </w:r>
      <w:r w:rsidR="0086536F">
        <w:rPr>
          <w:sz w:val="21"/>
          <w:szCs w:val="21"/>
        </w:rPr>
        <w:t xml:space="preserve">ole responsible for a </w:t>
      </w:r>
      <w:r w:rsidR="009D2191">
        <w:rPr>
          <w:sz w:val="21"/>
          <w:szCs w:val="21"/>
        </w:rPr>
        <w:t xml:space="preserve">development cycle of </w:t>
      </w:r>
      <w:hyperlink r:id="rId15" w:history="1">
        <w:proofErr w:type="spellStart"/>
        <w:r w:rsidR="002D3526" w:rsidRPr="002D3526">
          <w:rPr>
            <w:rStyle w:val="Hyperlink"/>
            <w:sz w:val="21"/>
            <w:szCs w:val="21"/>
          </w:rPr>
          <w:t>Centerline</w:t>
        </w:r>
        <w:proofErr w:type="spellEnd"/>
        <w:r w:rsidR="002D3526" w:rsidRPr="002D3526">
          <w:rPr>
            <w:rStyle w:val="Hyperlink"/>
            <w:sz w:val="21"/>
            <w:szCs w:val="21"/>
          </w:rPr>
          <w:t xml:space="preserve"> Design toolkit</w:t>
        </w:r>
      </w:hyperlink>
      <w:r w:rsidR="005119DE">
        <w:rPr>
          <w:sz w:val="21"/>
          <w:szCs w:val="21"/>
        </w:rPr>
        <w:t xml:space="preserve"> (CDT)</w:t>
      </w:r>
      <w:r w:rsidR="009D2191">
        <w:rPr>
          <w:sz w:val="21"/>
          <w:szCs w:val="21"/>
        </w:rPr>
        <w:t>, an ArcMap toolbar that enables users to define scattered data points, locate a pipeline through interpolation and calculate linear measures along that pipeline. It further enables users to select point</w:t>
      </w:r>
      <w:r w:rsidR="005119DE">
        <w:rPr>
          <w:sz w:val="21"/>
          <w:szCs w:val="21"/>
        </w:rPr>
        <w:t xml:space="preserve">, linear or polygon features </w:t>
      </w:r>
      <w:r w:rsidR="009D2191">
        <w:rPr>
          <w:sz w:val="21"/>
          <w:szCs w:val="21"/>
        </w:rPr>
        <w:t xml:space="preserve">along the pipeline and import </w:t>
      </w:r>
      <w:r w:rsidR="005119DE">
        <w:rPr>
          <w:sz w:val="21"/>
          <w:szCs w:val="21"/>
        </w:rPr>
        <w:t xml:space="preserve">these </w:t>
      </w:r>
      <w:r w:rsidR="009D2191">
        <w:rPr>
          <w:sz w:val="21"/>
          <w:szCs w:val="21"/>
        </w:rPr>
        <w:t xml:space="preserve">into an Oracle/Ms </w:t>
      </w:r>
      <w:proofErr w:type="spellStart"/>
      <w:r w:rsidR="009D2191">
        <w:rPr>
          <w:sz w:val="21"/>
          <w:szCs w:val="21"/>
        </w:rPr>
        <w:t>Sql</w:t>
      </w:r>
      <w:proofErr w:type="spellEnd"/>
      <w:r w:rsidR="009D2191">
        <w:rPr>
          <w:sz w:val="21"/>
          <w:szCs w:val="21"/>
        </w:rPr>
        <w:t xml:space="preserve"> database that supports </w:t>
      </w:r>
      <w:r w:rsidR="005119DE">
        <w:rPr>
          <w:sz w:val="21"/>
          <w:szCs w:val="21"/>
        </w:rPr>
        <w:t>PODS through a feature called ‘Event Generator’. The Event Generator computes intersects between the selected data and the pipeline, defines linear references for these intersects, and imports those linear references into the database along with their measures along the pipeline. Previous use of CDT learnt that there were considerable performance and data management with the Event Generator. I restructured the code to reduce the features that it kept in memory while improving the performance by combining database queries that ran against the target database to define the linear referencing of the source features.</w:t>
      </w:r>
    </w:p>
    <w:p w14:paraId="0B519FB5" w14:textId="614B73FB" w:rsidR="00B259DC" w:rsidRDefault="00843F7E" w:rsidP="00B259DC">
      <w:pPr>
        <w:rPr>
          <w:sz w:val="21"/>
          <w:szCs w:val="21"/>
        </w:rPr>
      </w:pPr>
      <w:hyperlink r:id="rId16" w:history="1"/>
      <w:r w:rsidR="002D3526">
        <w:rPr>
          <w:sz w:val="21"/>
          <w:szCs w:val="21"/>
        </w:rPr>
        <w:t xml:space="preserve"> </w:t>
      </w:r>
    </w:p>
    <w:p w14:paraId="5DA16C60" w14:textId="1BE475B4" w:rsidR="005119DE" w:rsidRDefault="005119DE" w:rsidP="005119DE">
      <w:pPr>
        <w:rPr>
          <w:sz w:val="21"/>
          <w:szCs w:val="21"/>
        </w:rPr>
      </w:pPr>
      <w:r w:rsidRPr="00B4461B">
        <w:rPr>
          <w:sz w:val="21"/>
          <w:szCs w:val="21"/>
        </w:rPr>
        <w:t>•</w:t>
      </w:r>
      <w:r>
        <w:rPr>
          <w:sz w:val="21"/>
          <w:szCs w:val="21"/>
        </w:rPr>
        <w:t xml:space="preserve"> </w:t>
      </w:r>
      <w:r w:rsidR="00372349">
        <w:rPr>
          <w:sz w:val="21"/>
          <w:szCs w:val="21"/>
        </w:rPr>
        <w:t>Took s</w:t>
      </w:r>
      <w:r w:rsidR="0086536F">
        <w:rPr>
          <w:sz w:val="21"/>
          <w:szCs w:val="21"/>
        </w:rPr>
        <w:t xml:space="preserve">ole responsible for a development cycle </w:t>
      </w:r>
      <w:proofErr w:type="gramStart"/>
      <w:r w:rsidR="0086536F">
        <w:rPr>
          <w:sz w:val="21"/>
          <w:szCs w:val="21"/>
        </w:rPr>
        <w:t xml:space="preserve">of  </w:t>
      </w:r>
      <w:r>
        <w:rPr>
          <w:sz w:val="21"/>
          <w:szCs w:val="21"/>
        </w:rPr>
        <w:t>PODS</w:t>
      </w:r>
      <w:proofErr w:type="gramEnd"/>
      <w:r>
        <w:rPr>
          <w:sz w:val="21"/>
          <w:szCs w:val="21"/>
        </w:rPr>
        <w:t xml:space="preserve"> staging admin, </w:t>
      </w:r>
      <w:r w:rsidR="0086536F">
        <w:rPr>
          <w:sz w:val="21"/>
          <w:szCs w:val="21"/>
        </w:rPr>
        <w:t xml:space="preserve">a website portal to Oracle or MS SQL databases that enables versioning of the data by assigning different levels of privileges (i.e. users and gate keepers) to </w:t>
      </w:r>
      <w:r w:rsidR="0086536F">
        <w:rPr>
          <w:sz w:val="21"/>
          <w:szCs w:val="21"/>
        </w:rPr>
        <w:lastRenderedPageBreak/>
        <w:t>its users. Users can submit data to a parallel database schema and gatekeepers move that data to the production schema upon quality checks.</w:t>
      </w:r>
    </w:p>
    <w:p w14:paraId="5568A49D" w14:textId="0460FE78" w:rsidR="00B259DC" w:rsidRPr="001142FC" w:rsidRDefault="0086536F" w:rsidP="00BA6F2A">
      <w:pPr>
        <w:rPr>
          <w:sz w:val="21"/>
          <w:szCs w:val="21"/>
        </w:rPr>
      </w:pPr>
      <w:r>
        <w:rPr>
          <w:sz w:val="21"/>
          <w:szCs w:val="21"/>
        </w:rPr>
        <w:t xml:space="preserve"> </w:t>
      </w:r>
    </w:p>
    <w:p w14:paraId="39D1A996" w14:textId="77777777" w:rsidR="001142FC" w:rsidRDefault="001142FC" w:rsidP="00BA6F2A">
      <w:pPr>
        <w:rPr>
          <w:b/>
          <w:sz w:val="21"/>
          <w:szCs w:val="21"/>
        </w:rPr>
      </w:pPr>
    </w:p>
    <w:p w14:paraId="63BDF25A" w14:textId="7A9E158F" w:rsidR="00DF46B8" w:rsidRDefault="00DF46B8" w:rsidP="00BA6F2A">
      <w:pPr>
        <w:rPr>
          <w:b/>
          <w:sz w:val="21"/>
          <w:szCs w:val="21"/>
        </w:rPr>
      </w:pPr>
      <w:r>
        <w:rPr>
          <w:b/>
          <w:sz w:val="21"/>
          <w:szCs w:val="21"/>
        </w:rPr>
        <w:t>H</w:t>
      </w:r>
      <w:r w:rsidR="00FA01C3">
        <w:rPr>
          <w:b/>
          <w:sz w:val="21"/>
          <w:szCs w:val="21"/>
        </w:rPr>
        <w:t>ARVARD FOREST &amp; USDA FOREST SERVICE</w:t>
      </w:r>
      <w:r w:rsidR="00565CAF">
        <w:rPr>
          <w:b/>
          <w:sz w:val="21"/>
          <w:szCs w:val="21"/>
        </w:rPr>
        <w:t xml:space="preserve"> – Fort Collins, CO</w:t>
      </w:r>
      <w:r w:rsidRPr="00B4461B">
        <w:rPr>
          <w:b/>
          <w:sz w:val="21"/>
          <w:szCs w:val="21"/>
        </w:rPr>
        <w:tab/>
      </w:r>
      <w:r w:rsidR="00EB2011">
        <w:rPr>
          <w:b/>
          <w:sz w:val="21"/>
          <w:szCs w:val="21"/>
        </w:rPr>
        <w:t xml:space="preserve">   </w:t>
      </w:r>
      <w:r>
        <w:rPr>
          <w:b/>
          <w:sz w:val="21"/>
          <w:szCs w:val="21"/>
        </w:rPr>
        <w:t xml:space="preserve">September </w:t>
      </w:r>
      <w:r w:rsidRPr="00B4461B">
        <w:rPr>
          <w:b/>
          <w:sz w:val="21"/>
          <w:szCs w:val="21"/>
        </w:rPr>
        <w:t xml:space="preserve">2015- </w:t>
      </w:r>
      <w:r w:rsidR="0008538C">
        <w:rPr>
          <w:b/>
          <w:sz w:val="21"/>
          <w:szCs w:val="21"/>
        </w:rPr>
        <w:t>March</w:t>
      </w:r>
      <w:r w:rsidR="00EB2011">
        <w:rPr>
          <w:b/>
          <w:sz w:val="21"/>
          <w:szCs w:val="21"/>
        </w:rPr>
        <w:t xml:space="preserve"> 2016</w:t>
      </w:r>
    </w:p>
    <w:p w14:paraId="3EAB817D" w14:textId="77777777" w:rsidR="0007720B" w:rsidRDefault="00FA01C3" w:rsidP="00BA6F2A">
      <w:pPr>
        <w:rPr>
          <w:b/>
          <w:sz w:val="21"/>
          <w:szCs w:val="21"/>
        </w:rPr>
      </w:pPr>
      <w:r>
        <w:rPr>
          <w:b/>
          <w:sz w:val="21"/>
          <w:szCs w:val="21"/>
        </w:rPr>
        <w:t>Contractor</w:t>
      </w:r>
    </w:p>
    <w:p w14:paraId="17E8F38B" w14:textId="366A3D58" w:rsidR="00B4461B" w:rsidRPr="008C4331" w:rsidRDefault="00FA01C3" w:rsidP="00BA6F2A">
      <w:pPr>
        <w:rPr>
          <w:sz w:val="21"/>
          <w:szCs w:val="21"/>
        </w:rPr>
      </w:pPr>
      <w:r w:rsidRPr="00B4461B">
        <w:rPr>
          <w:sz w:val="21"/>
          <w:szCs w:val="21"/>
        </w:rPr>
        <w:t xml:space="preserve">• </w:t>
      </w:r>
      <w:r w:rsidR="00C95FC8">
        <w:rPr>
          <w:sz w:val="21"/>
          <w:szCs w:val="21"/>
        </w:rPr>
        <w:t>A</w:t>
      </w:r>
      <w:r w:rsidR="00824503">
        <w:rPr>
          <w:sz w:val="21"/>
          <w:szCs w:val="21"/>
        </w:rPr>
        <w:t>dd</w:t>
      </w:r>
      <w:r w:rsidR="00C95FC8">
        <w:rPr>
          <w:sz w:val="21"/>
          <w:szCs w:val="21"/>
        </w:rPr>
        <w:t>ed</w:t>
      </w:r>
      <w:r w:rsidR="00824503">
        <w:rPr>
          <w:sz w:val="21"/>
          <w:szCs w:val="21"/>
        </w:rPr>
        <w:t xml:space="preserve"> </w:t>
      </w:r>
      <w:r w:rsidR="00601B05">
        <w:rPr>
          <w:sz w:val="21"/>
          <w:szCs w:val="21"/>
        </w:rPr>
        <w:t>additional</w:t>
      </w:r>
      <w:r w:rsidR="00824503">
        <w:rPr>
          <w:sz w:val="21"/>
          <w:szCs w:val="21"/>
        </w:rPr>
        <w:t xml:space="preserve"> features to the model “</w:t>
      </w:r>
      <w:proofErr w:type="spellStart"/>
      <w:r w:rsidR="00824503">
        <w:rPr>
          <w:sz w:val="21"/>
          <w:szCs w:val="21"/>
        </w:rPr>
        <w:t>PnET</w:t>
      </w:r>
      <w:proofErr w:type="spellEnd"/>
      <w:r w:rsidR="00824503">
        <w:rPr>
          <w:sz w:val="21"/>
          <w:szCs w:val="21"/>
        </w:rPr>
        <w:t>-Succession” (</w:t>
      </w:r>
      <w:r w:rsidR="0007720B">
        <w:rPr>
          <w:sz w:val="21"/>
          <w:szCs w:val="21"/>
        </w:rPr>
        <w:t>see next entry</w:t>
      </w:r>
      <w:r w:rsidR="00824503">
        <w:rPr>
          <w:sz w:val="21"/>
          <w:szCs w:val="21"/>
        </w:rPr>
        <w:t>)</w:t>
      </w:r>
      <w:r w:rsidRPr="00E4112F">
        <w:rPr>
          <w:sz w:val="21"/>
          <w:szCs w:val="21"/>
        </w:rPr>
        <w:t xml:space="preserve">. </w:t>
      </w:r>
    </w:p>
    <w:p w14:paraId="43FA222E" w14:textId="77777777" w:rsidR="00B94230" w:rsidRDefault="00B94230" w:rsidP="00C918A8">
      <w:pPr>
        <w:rPr>
          <w:b/>
          <w:sz w:val="21"/>
          <w:szCs w:val="21"/>
        </w:rPr>
      </w:pPr>
    </w:p>
    <w:p w14:paraId="16EE42C2" w14:textId="4A52FB26" w:rsidR="000F5BBB" w:rsidRPr="008C4331" w:rsidRDefault="00D00091" w:rsidP="00C918A8">
      <w:pPr>
        <w:rPr>
          <w:b/>
          <w:sz w:val="21"/>
          <w:szCs w:val="21"/>
        </w:rPr>
      </w:pPr>
      <w:r w:rsidRPr="008C4331">
        <w:rPr>
          <w:b/>
          <w:sz w:val="21"/>
          <w:szCs w:val="21"/>
        </w:rPr>
        <w:t>PURDUE UNIVERSITY</w:t>
      </w:r>
      <w:r w:rsidR="00B12DFE" w:rsidRPr="008C4331">
        <w:rPr>
          <w:b/>
          <w:sz w:val="21"/>
          <w:szCs w:val="21"/>
        </w:rPr>
        <w:t xml:space="preserve"> - </w:t>
      </w:r>
      <w:r w:rsidR="00047BE0" w:rsidRPr="008C4331">
        <w:rPr>
          <w:b/>
          <w:sz w:val="21"/>
          <w:szCs w:val="21"/>
        </w:rPr>
        <w:t>West</w:t>
      </w:r>
      <w:r w:rsidR="00F402F1" w:rsidRPr="008C4331">
        <w:rPr>
          <w:b/>
          <w:sz w:val="21"/>
          <w:szCs w:val="21"/>
        </w:rPr>
        <w:t xml:space="preserve"> </w:t>
      </w:r>
      <w:r w:rsidR="00047BE0" w:rsidRPr="008C4331">
        <w:rPr>
          <w:b/>
          <w:sz w:val="21"/>
          <w:szCs w:val="21"/>
        </w:rPr>
        <w:t>Lafayette, IN</w:t>
      </w:r>
      <w:r w:rsidR="00B12DFE" w:rsidRPr="008C4331">
        <w:rPr>
          <w:b/>
          <w:sz w:val="21"/>
          <w:szCs w:val="21"/>
        </w:rPr>
        <w:t xml:space="preserve"> </w:t>
      </w:r>
      <w:r w:rsidR="00047BE0" w:rsidRPr="008C4331">
        <w:rPr>
          <w:b/>
          <w:sz w:val="21"/>
          <w:szCs w:val="21"/>
        </w:rPr>
        <w:tab/>
      </w:r>
      <w:r w:rsidR="00047BE0" w:rsidRPr="008C4331">
        <w:rPr>
          <w:b/>
          <w:sz w:val="21"/>
          <w:szCs w:val="21"/>
        </w:rPr>
        <w:tab/>
      </w:r>
      <w:r w:rsidR="00047BE0" w:rsidRPr="008C4331">
        <w:rPr>
          <w:b/>
          <w:sz w:val="21"/>
          <w:szCs w:val="21"/>
        </w:rPr>
        <w:tab/>
      </w:r>
      <w:r w:rsidR="00047BE0" w:rsidRPr="008C4331">
        <w:rPr>
          <w:b/>
          <w:sz w:val="21"/>
          <w:szCs w:val="21"/>
        </w:rPr>
        <w:tab/>
      </w:r>
      <w:r w:rsidR="000F5BBB" w:rsidRPr="008C4331">
        <w:rPr>
          <w:b/>
          <w:sz w:val="21"/>
          <w:szCs w:val="21"/>
        </w:rPr>
        <w:tab/>
      </w:r>
      <w:r w:rsidR="000F5BBB" w:rsidRPr="008C4331">
        <w:rPr>
          <w:b/>
          <w:sz w:val="21"/>
          <w:szCs w:val="21"/>
        </w:rPr>
        <w:tab/>
      </w:r>
      <w:r w:rsidR="00DF46B8">
        <w:rPr>
          <w:b/>
          <w:sz w:val="21"/>
          <w:szCs w:val="21"/>
        </w:rPr>
        <w:tab/>
      </w:r>
      <w:r w:rsidR="00EB2011">
        <w:rPr>
          <w:b/>
          <w:sz w:val="21"/>
          <w:szCs w:val="21"/>
        </w:rPr>
        <w:t xml:space="preserve">          </w:t>
      </w:r>
      <w:r w:rsidR="00B12DFE" w:rsidRPr="008C4331">
        <w:rPr>
          <w:b/>
          <w:sz w:val="21"/>
          <w:szCs w:val="21"/>
        </w:rPr>
        <w:t>2011-</w:t>
      </w:r>
      <w:r w:rsidR="00B4461B">
        <w:rPr>
          <w:b/>
          <w:sz w:val="21"/>
          <w:szCs w:val="21"/>
        </w:rPr>
        <w:t>2015</w:t>
      </w:r>
    </w:p>
    <w:p w14:paraId="3BE45412" w14:textId="38A9A022" w:rsidR="00ED2064" w:rsidRPr="008C4331" w:rsidRDefault="00C918A8" w:rsidP="00C918A8">
      <w:pPr>
        <w:rPr>
          <w:sz w:val="21"/>
          <w:szCs w:val="21"/>
        </w:rPr>
      </w:pPr>
      <w:r w:rsidRPr="008C4331">
        <w:rPr>
          <w:b/>
          <w:sz w:val="21"/>
          <w:szCs w:val="21"/>
        </w:rPr>
        <w:t>Post-doc</w:t>
      </w:r>
      <w:r w:rsidR="00EA07AF" w:rsidRPr="008C4331">
        <w:rPr>
          <w:b/>
          <w:sz w:val="21"/>
          <w:szCs w:val="21"/>
        </w:rPr>
        <w:t>toral Fellow</w:t>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0F5BBB" w:rsidRPr="008C4331">
        <w:rPr>
          <w:sz w:val="21"/>
          <w:szCs w:val="21"/>
        </w:rPr>
        <w:t xml:space="preserve"> </w:t>
      </w:r>
    </w:p>
    <w:p w14:paraId="3EA41513" w14:textId="68D9D74C" w:rsidR="00806998" w:rsidRPr="00495F39" w:rsidRDefault="00495F39" w:rsidP="00495F39">
      <w:pPr>
        <w:rPr>
          <w:sz w:val="21"/>
          <w:szCs w:val="21"/>
        </w:rPr>
      </w:pPr>
      <w:r w:rsidRPr="00EC55D5">
        <w:rPr>
          <w:sz w:val="21"/>
          <w:szCs w:val="21"/>
        </w:rPr>
        <w:t xml:space="preserve">• </w:t>
      </w:r>
      <w:r w:rsidR="008F3B9E" w:rsidRPr="008C4331">
        <w:rPr>
          <w:iCs/>
          <w:sz w:val="21"/>
          <w:szCs w:val="21"/>
        </w:rPr>
        <w:t>Developed</w:t>
      </w:r>
      <w:r w:rsidR="00047BE0" w:rsidRPr="008C4331">
        <w:rPr>
          <w:iCs/>
          <w:sz w:val="21"/>
          <w:szCs w:val="21"/>
        </w:rPr>
        <w:t xml:space="preserve"> a new</w:t>
      </w:r>
      <w:r w:rsidR="004463B4">
        <w:rPr>
          <w:iCs/>
          <w:sz w:val="21"/>
          <w:szCs w:val="21"/>
        </w:rPr>
        <w:t xml:space="preserve"> spatially explicit</w:t>
      </w:r>
      <w:r w:rsidR="00047BE0" w:rsidRPr="008C4331">
        <w:rPr>
          <w:iCs/>
          <w:sz w:val="21"/>
          <w:szCs w:val="21"/>
        </w:rPr>
        <w:t xml:space="preserve"> </w:t>
      </w:r>
      <w:r w:rsidR="008F3B9E" w:rsidRPr="008C4331">
        <w:rPr>
          <w:iCs/>
          <w:sz w:val="21"/>
          <w:szCs w:val="21"/>
        </w:rPr>
        <w:t xml:space="preserve">simulation </w:t>
      </w:r>
      <w:r w:rsidR="004463B4">
        <w:rPr>
          <w:iCs/>
          <w:sz w:val="21"/>
          <w:szCs w:val="21"/>
        </w:rPr>
        <w:t>model</w:t>
      </w:r>
      <w:r w:rsidR="00F72747" w:rsidRPr="008C4331">
        <w:rPr>
          <w:iCs/>
          <w:sz w:val="21"/>
          <w:szCs w:val="21"/>
        </w:rPr>
        <w:t>,</w:t>
      </w:r>
      <w:r w:rsidR="00047BE0" w:rsidRPr="008C4331">
        <w:rPr>
          <w:iCs/>
          <w:sz w:val="21"/>
          <w:szCs w:val="21"/>
        </w:rPr>
        <w:t xml:space="preserve"> </w:t>
      </w:r>
      <w:r w:rsidR="00E6419C" w:rsidRPr="008C4331">
        <w:rPr>
          <w:iCs/>
          <w:sz w:val="21"/>
          <w:szCs w:val="21"/>
        </w:rPr>
        <w:t>“</w:t>
      </w:r>
      <w:proofErr w:type="spellStart"/>
      <w:r w:rsidR="00047BE0" w:rsidRPr="008C4331">
        <w:rPr>
          <w:iCs/>
          <w:sz w:val="21"/>
          <w:szCs w:val="21"/>
        </w:rPr>
        <w:t>PnET</w:t>
      </w:r>
      <w:proofErr w:type="spellEnd"/>
      <w:r w:rsidR="00047BE0" w:rsidRPr="008C4331">
        <w:rPr>
          <w:iCs/>
          <w:sz w:val="21"/>
          <w:szCs w:val="21"/>
        </w:rPr>
        <w:t>-Succession</w:t>
      </w:r>
      <w:r w:rsidR="00E6419C" w:rsidRPr="008C4331">
        <w:rPr>
          <w:iCs/>
          <w:sz w:val="21"/>
          <w:szCs w:val="21"/>
        </w:rPr>
        <w:t>”</w:t>
      </w:r>
      <w:r w:rsidR="007C7F7B" w:rsidRPr="008C4331">
        <w:rPr>
          <w:iCs/>
          <w:sz w:val="21"/>
          <w:szCs w:val="21"/>
        </w:rPr>
        <w:t>,</w:t>
      </w:r>
      <w:r w:rsidR="007C7F7B">
        <w:rPr>
          <w:iCs/>
          <w:sz w:val="21"/>
          <w:szCs w:val="21"/>
        </w:rPr>
        <w:t xml:space="preserve"> </w:t>
      </w:r>
      <w:r w:rsidR="00047BE0" w:rsidRPr="008C4331">
        <w:rPr>
          <w:iCs/>
          <w:sz w:val="21"/>
          <w:szCs w:val="21"/>
        </w:rPr>
        <w:t>to simulate growth and spread of tree species</w:t>
      </w:r>
      <w:r w:rsidR="00971642" w:rsidRPr="008C4331">
        <w:rPr>
          <w:iCs/>
          <w:sz w:val="21"/>
          <w:szCs w:val="21"/>
        </w:rPr>
        <w:t xml:space="preserve"> and associated forest carbon sequestration</w:t>
      </w:r>
      <w:r w:rsidR="00047BE0" w:rsidRPr="008C4331">
        <w:rPr>
          <w:iCs/>
          <w:sz w:val="21"/>
          <w:szCs w:val="21"/>
        </w:rPr>
        <w:t>.</w:t>
      </w:r>
    </w:p>
    <w:p w14:paraId="64F74E91" w14:textId="6953EFC4" w:rsidR="007E32E6" w:rsidRPr="008C4331" w:rsidRDefault="007E32E6" w:rsidP="00534F15">
      <w:pPr>
        <w:rPr>
          <w:i/>
          <w:iCs/>
          <w:sz w:val="21"/>
          <w:szCs w:val="21"/>
        </w:rPr>
      </w:pPr>
    </w:p>
    <w:p w14:paraId="53F7E253" w14:textId="4F92D891" w:rsidR="00495F39" w:rsidRDefault="00D00091" w:rsidP="007E32E6">
      <w:pPr>
        <w:rPr>
          <w:sz w:val="21"/>
          <w:szCs w:val="21"/>
        </w:rPr>
      </w:pPr>
      <w:r w:rsidRPr="008C4331">
        <w:rPr>
          <w:b/>
          <w:sz w:val="21"/>
          <w:szCs w:val="21"/>
        </w:rPr>
        <w:t xml:space="preserve">AGROSCOPE RECKENHOLZ TAENIKON </w:t>
      </w:r>
      <w:r w:rsidR="00A0219B" w:rsidRPr="008C4331">
        <w:rPr>
          <w:b/>
          <w:sz w:val="21"/>
          <w:szCs w:val="21"/>
        </w:rPr>
        <w:t>– Zürich, Switzerland</w:t>
      </w:r>
      <w:r w:rsidRPr="008C4331">
        <w:rPr>
          <w:b/>
          <w:sz w:val="21"/>
          <w:szCs w:val="21"/>
        </w:rPr>
        <w:tab/>
      </w:r>
      <w:r w:rsidR="000F5BBB" w:rsidRPr="008C4331">
        <w:rPr>
          <w:b/>
          <w:sz w:val="21"/>
          <w:szCs w:val="21"/>
        </w:rPr>
        <w:tab/>
      </w:r>
      <w:r w:rsidR="000F5BBB" w:rsidRPr="008C4331">
        <w:rPr>
          <w:b/>
          <w:sz w:val="21"/>
          <w:szCs w:val="21"/>
        </w:rPr>
        <w:tab/>
      </w:r>
      <w:r w:rsidR="00717273">
        <w:rPr>
          <w:b/>
          <w:sz w:val="21"/>
          <w:szCs w:val="21"/>
        </w:rPr>
        <w:tab/>
      </w:r>
      <w:r w:rsidR="00EB2011">
        <w:rPr>
          <w:b/>
          <w:sz w:val="21"/>
          <w:szCs w:val="21"/>
        </w:rPr>
        <w:t xml:space="preserve">            </w:t>
      </w:r>
      <w:r w:rsidR="00A0219B" w:rsidRPr="008C4331">
        <w:rPr>
          <w:b/>
          <w:sz w:val="21"/>
          <w:szCs w:val="21"/>
        </w:rPr>
        <w:t>2010-2011</w:t>
      </w:r>
    </w:p>
    <w:p w14:paraId="505E79F3" w14:textId="6E20B89F" w:rsidR="007E32E6" w:rsidRPr="008C4331" w:rsidRDefault="007E32E6" w:rsidP="007E32E6">
      <w:pPr>
        <w:rPr>
          <w:b/>
          <w:sz w:val="21"/>
          <w:szCs w:val="21"/>
        </w:rPr>
      </w:pPr>
      <w:r w:rsidRPr="008C4331">
        <w:rPr>
          <w:b/>
          <w:sz w:val="21"/>
          <w:szCs w:val="21"/>
        </w:rPr>
        <w:t>Post-doc</w:t>
      </w:r>
      <w:r w:rsidR="00E41A03" w:rsidRPr="008C4331">
        <w:rPr>
          <w:b/>
          <w:sz w:val="21"/>
          <w:szCs w:val="21"/>
        </w:rPr>
        <w:t>toral Fellow</w:t>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41A03" w:rsidRPr="008C4331">
        <w:rPr>
          <w:sz w:val="21"/>
          <w:szCs w:val="21"/>
        </w:rPr>
        <w:tab/>
      </w:r>
      <w:r w:rsidR="000F5BBB" w:rsidRPr="008C4331">
        <w:rPr>
          <w:sz w:val="21"/>
          <w:szCs w:val="21"/>
        </w:rPr>
        <w:t xml:space="preserve"> </w:t>
      </w:r>
    </w:p>
    <w:p w14:paraId="6AF8D7EF" w14:textId="6920378C" w:rsidR="0075509E" w:rsidRPr="008C4331" w:rsidRDefault="00495F39" w:rsidP="00495F39">
      <w:pPr>
        <w:rPr>
          <w:sz w:val="21"/>
          <w:szCs w:val="21"/>
        </w:rPr>
      </w:pPr>
      <w:r>
        <w:rPr>
          <w:sz w:val="21"/>
          <w:szCs w:val="21"/>
        </w:rPr>
        <w:t xml:space="preserve">• </w:t>
      </w:r>
      <w:r w:rsidR="00E41A03" w:rsidRPr="008C4331">
        <w:rPr>
          <w:sz w:val="21"/>
          <w:szCs w:val="21"/>
        </w:rPr>
        <w:t>S</w:t>
      </w:r>
      <w:r w:rsidR="00A0219B" w:rsidRPr="008C4331">
        <w:rPr>
          <w:sz w:val="21"/>
          <w:szCs w:val="21"/>
        </w:rPr>
        <w:t>imulat</w:t>
      </w:r>
      <w:r w:rsidR="00E41A03" w:rsidRPr="008C4331">
        <w:rPr>
          <w:sz w:val="21"/>
          <w:szCs w:val="21"/>
        </w:rPr>
        <w:t>ed</w:t>
      </w:r>
      <w:r w:rsidR="00A0219B" w:rsidRPr="008C4331">
        <w:rPr>
          <w:sz w:val="21"/>
          <w:szCs w:val="21"/>
        </w:rPr>
        <w:t xml:space="preserve"> biomass and carbon dynamics in lowla</w:t>
      </w:r>
      <w:r w:rsidR="003F7F0A" w:rsidRPr="008C4331">
        <w:rPr>
          <w:sz w:val="21"/>
          <w:szCs w:val="21"/>
        </w:rPr>
        <w:t>nd grasslands in Switzerland</w:t>
      </w:r>
      <w:r w:rsidR="00DC2D80" w:rsidRPr="008C4331">
        <w:rPr>
          <w:sz w:val="21"/>
          <w:szCs w:val="21"/>
        </w:rPr>
        <w:t>.</w:t>
      </w:r>
      <w:r w:rsidR="00D920A4" w:rsidRPr="008C4331">
        <w:rPr>
          <w:sz w:val="21"/>
          <w:szCs w:val="21"/>
        </w:rPr>
        <w:t xml:space="preserve"> </w:t>
      </w:r>
      <w:r w:rsidR="000F5BBB" w:rsidRPr="008C4331">
        <w:rPr>
          <w:sz w:val="21"/>
          <w:szCs w:val="21"/>
        </w:rPr>
        <w:br/>
      </w:r>
    </w:p>
    <w:p w14:paraId="53904C78" w14:textId="413A037F" w:rsidR="00A0219B" w:rsidRPr="008C4331" w:rsidRDefault="00D00091" w:rsidP="00A0219B">
      <w:pPr>
        <w:rPr>
          <w:b/>
          <w:sz w:val="21"/>
          <w:szCs w:val="21"/>
        </w:rPr>
      </w:pPr>
      <w:r w:rsidRPr="008C4331">
        <w:rPr>
          <w:b/>
          <w:sz w:val="21"/>
          <w:szCs w:val="21"/>
        </w:rPr>
        <w:t>ALTERRA</w:t>
      </w:r>
      <w:r w:rsidR="00A0219B" w:rsidRPr="008C4331">
        <w:rPr>
          <w:b/>
          <w:sz w:val="21"/>
          <w:szCs w:val="21"/>
        </w:rPr>
        <w:t xml:space="preserve"> B.V. – Wageningen, Netherlands</w:t>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0F5BBB" w:rsidRPr="008C4331">
        <w:rPr>
          <w:b/>
          <w:sz w:val="21"/>
          <w:szCs w:val="21"/>
        </w:rPr>
        <w:tab/>
      </w:r>
      <w:r w:rsidR="000F5BBB" w:rsidRPr="008C4331">
        <w:rPr>
          <w:b/>
          <w:sz w:val="21"/>
          <w:szCs w:val="21"/>
        </w:rPr>
        <w:tab/>
      </w:r>
      <w:r w:rsidR="00EB2011">
        <w:rPr>
          <w:b/>
          <w:sz w:val="21"/>
          <w:szCs w:val="21"/>
        </w:rPr>
        <w:t xml:space="preserve">            </w:t>
      </w:r>
      <w:r w:rsidR="00A0219B" w:rsidRPr="008C4331">
        <w:rPr>
          <w:b/>
          <w:sz w:val="21"/>
          <w:szCs w:val="21"/>
        </w:rPr>
        <w:t>2009-2010</w:t>
      </w:r>
    </w:p>
    <w:p w14:paraId="1ECCE246" w14:textId="77777777" w:rsidR="0007720B" w:rsidRDefault="00E96A66" w:rsidP="00534F15">
      <w:pPr>
        <w:rPr>
          <w:sz w:val="21"/>
          <w:szCs w:val="21"/>
        </w:rPr>
      </w:pPr>
      <w:r>
        <w:rPr>
          <w:b/>
          <w:sz w:val="21"/>
          <w:szCs w:val="21"/>
        </w:rPr>
        <w:t>Software developer</w:t>
      </w:r>
      <w:r w:rsidR="003A67B8" w:rsidRPr="008C4331">
        <w:rPr>
          <w:sz w:val="21"/>
          <w:szCs w:val="21"/>
        </w:rPr>
        <w:tab/>
      </w:r>
    </w:p>
    <w:p w14:paraId="7C7F9A0A" w14:textId="2323E5F6" w:rsidR="00CB5E72" w:rsidRDefault="0007720B" w:rsidP="00367921">
      <w:pPr>
        <w:rPr>
          <w:sz w:val="21"/>
          <w:szCs w:val="21"/>
        </w:rPr>
      </w:pPr>
      <w:r w:rsidRPr="00EC55D5">
        <w:rPr>
          <w:sz w:val="21"/>
          <w:szCs w:val="21"/>
        </w:rPr>
        <w:t xml:space="preserve">• </w:t>
      </w:r>
      <w:r w:rsidRPr="008C4331">
        <w:rPr>
          <w:iCs/>
          <w:sz w:val="21"/>
          <w:szCs w:val="21"/>
        </w:rPr>
        <w:t>D</w:t>
      </w:r>
      <w:r w:rsidR="00E41A03" w:rsidRPr="008C4331">
        <w:rPr>
          <w:sz w:val="21"/>
          <w:szCs w:val="21"/>
        </w:rPr>
        <w:t>eveloped</w:t>
      </w:r>
      <w:r w:rsidR="008F3B9E" w:rsidRPr="008C4331">
        <w:rPr>
          <w:sz w:val="21"/>
          <w:szCs w:val="21"/>
        </w:rPr>
        <w:t xml:space="preserve"> </w:t>
      </w:r>
      <w:r w:rsidR="00AA33F7" w:rsidRPr="008C4331">
        <w:rPr>
          <w:sz w:val="21"/>
          <w:szCs w:val="21"/>
        </w:rPr>
        <w:t>GIS</w:t>
      </w:r>
      <w:r w:rsidR="008F3B9E" w:rsidRPr="008C4331">
        <w:rPr>
          <w:sz w:val="21"/>
          <w:szCs w:val="21"/>
        </w:rPr>
        <w:t xml:space="preserve"> </w:t>
      </w:r>
      <w:r w:rsidR="00AA33F7" w:rsidRPr="008C4331">
        <w:rPr>
          <w:sz w:val="21"/>
          <w:szCs w:val="21"/>
        </w:rPr>
        <w:t>applications</w:t>
      </w:r>
      <w:r w:rsidR="00A0219B" w:rsidRPr="008C4331">
        <w:rPr>
          <w:sz w:val="21"/>
          <w:szCs w:val="21"/>
        </w:rPr>
        <w:t xml:space="preserve"> for spatial ecological models</w:t>
      </w:r>
      <w:r w:rsidR="003974AB" w:rsidRPr="008C4331">
        <w:rPr>
          <w:sz w:val="21"/>
          <w:szCs w:val="21"/>
        </w:rPr>
        <w:t xml:space="preserve"> on </w:t>
      </w:r>
      <w:r w:rsidR="001B16EC" w:rsidRPr="008C4331">
        <w:rPr>
          <w:sz w:val="21"/>
          <w:szCs w:val="21"/>
        </w:rPr>
        <w:t xml:space="preserve">dispersal </w:t>
      </w:r>
      <w:r w:rsidR="003974AB" w:rsidRPr="008C4331">
        <w:rPr>
          <w:sz w:val="21"/>
          <w:szCs w:val="21"/>
        </w:rPr>
        <w:t xml:space="preserve">patterns of plants and animal species in fragmented habitat. </w:t>
      </w:r>
    </w:p>
    <w:p w14:paraId="1A03C3DA" w14:textId="6FEDB321" w:rsidR="00495F39" w:rsidRDefault="00495F39" w:rsidP="00367921">
      <w:pPr>
        <w:rPr>
          <w:sz w:val="21"/>
          <w:szCs w:val="21"/>
        </w:rPr>
      </w:pPr>
      <w:r>
        <w:rPr>
          <w:sz w:val="21"/>
          <w:szCs w:val="21"/>
        </w:rPr>
        <w:t xml:space="preserve">• </w:t>
      </w:r>
      <w:r w:rsidRPr="00495F39">
        <w:rPr>
          <w:sz w:val="21"/>
          <w:szCs w:val="21"/>
        </w:rPr>
        <w:t>Expanded functionality of the metapopulation simulation model (METAPHOR) interface which operates as a standalone Windows program that uses GIS freeware to embed GIS capabilities into the program interface.</w:t>
      </w:r>
    </w:p>
    <w:p w14:paraId="77C5CBE7" w14:textId="77777777" w:rsidR="00A0219B" w:rsidRPr="008C4331" w:rsidRDefault="00A0219B" w:rsidP="00A0219B">
      <w:pPr>
        <w:rPr>
          <w:sz w:val="21"/>
          <w:szCs w:val="21"/>
        </w:rPr>
      </w:pPr>
    </w:p>
    <w:p w14:paraId="7A2C5CF8" w14:textId="2AE743F6" w:rsidR="00A0219B" w:rsidRPr="008C4331" w:rsidRDefault="00B35417" w:rsidP="00A0219B">
      <w:pPr>
        <w:rPr>
          <w:b/>
          <w:sz w:val="21"/>
          <w:szCs w:val="21"/>
        </w:rPr>
      </w:pPr>
      <w:r w:rsidRPr="008C4331">
        <w:rPr>
          <w:b/>
          <w:sz w:val="21"/>
          <w:szCs w:val="21"/>
        </w:rPr>
        <w:t xml:space="preserve">IMK-IFU </w:t>
      </w:r>
      <w:r w:rsidR="00A0219B" w:rsidRPr="008C4331">
        <w:rPr>
          <w:b/>
          <w:sz w:val="21"/>
          <w:szCs w:val="21"/>
        </w:rPr>
        <w:t>- Garmisch-Partenkirchen, Germany</w:t>
      </w:r>
      <w:r w:rsidR="00A0219B" w:rsidRPr="008C4331">
        <w:rPr>
          <w:b/>
          <w:sz w:val="21"/>
          <w:szCs w:val="21"/>
        </w:rPr>
        <w:tab/>
      </w:r>
      <w:r w:rsidR="00A0219B" w:rsidRPr="008C4331">
        <w:rPr>
          <w:b/>
          <w:sz w:val="21"/>
          <w:szCs w:val="21"/>
        </w:rPr>
        <w:tab/>
      </w:r>
      <w:r w:rsidR="000C5F71" w:rsidRPr="008C4331">
        <w:rPr>
          <w:b/>
          <w:sz w:val="21"/>
          <w:szCs w:val="21"/>
        </w:rPr>
        <w:tab/>
      </w:r>
      <w:r w:rsidR="000C5F71" w:rsidRPr="008C4331">
        <w:rPr>
          <w:b/>
          <w:sz w:val="21"/>
          <w:szCs w:val="21"/>
        </w:rPr>
        <w:tab/>
      </w:r>
      <w:r w:rsidR="000F5BBB" w:rsidRPr="008C4331">
        <w:rPr>
          <w:b/>
          <w:sz w:val="21"/>
          <w:szCs w:val="21"/>
        </w:rPr>
        <w:tab/>
      </w:r>
      <w:r w:rsidR="000F5BBB" w:rsidRPr="008C4331">
        <w:rPr>
          <w:b/>
          <w:sz w:val="21"/>
          <w:szCs w:val="21"/>
        </w:rPr>
        <w:tab/>
      </w:r>
      <w:r w:rsidR="00EB2011">
        <w:rPr>
          <w:b/>
          <w:sz w:val="21"/>
          <w:szCs w:val="21"/>
        </w:rPr>
        <w:t xml:space="preserve">          </w:t>
      </w:r>
      <w:r w:rsidR="00A0219B" w:rsidRPr="008C4331">
        <w:rPr>
          <w:b/>
          <w:sz w:val="21"/>
          <w:szCs w:val="21"/>
        </w:rPr>
        <w:t>2006-2009</w:t>
      </w:r>
    </w:p>
    <w:p w14:paraId="7E08EE8F" w14:textId="15C84457" w:rsidR="00366B34" w:rsidRDefault="00FE3DC8" w:rsidP="003753BF">
      <w:pPr>
        <w:rPr>
          <w:b/>
          <w:sz w:val="21"/>
          <w:szCs w:val="21"/>
        </w:rPr>
      </w:pPr>
      <w:r w:rsidRPr="008C4331">
        <w:rPr>
          <w:b/>
          <w:sz w:val="21"/>
          <w:szCs w:val="21"/>
        </w:rPr>
        <w:t>Research Assistant</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Pr="008C4331">
        <w:rPr>
          <w:sz w:val="21"/>
          <w:szCs w:val="21"/>
        </w:rPr>
        <w:tab/>
      </w:r>
      <w:r w:rsidRPr="008C4331">
        <w:rPr>
          <w:b/>
          <w:sz w:val="21"/>
          <w:szCs w:val="21"/>
        </w:rPr>
        <w:tab/>
      </w:r>
      <w:r w:rsidRPr="008C4331">
        <w:rPr>
          <w:b/>
          <w:sz w:val="21"/>
          <w:szCs w:val="21"/>
        </w:rPr>
        <w:tab/>
      </w:r>
    </w:p>
    <w:p w14:paraId="3003908A" w14:textId="6C79C835" w:rsidR="00366B34" w:rsidRPr="008C4331" w:rsidRDefault="00495F39" w:rsidP="00495F39">
      <w:pPr>
        <w:rPr>
          <w:sz w:val="21"/>
          <w:szCs w:val="21"/>
        </w:rPr>
      </w:pPr>
      <w:r>
        <w:rPr>
          <w:sz w:val="21"/>
          <w:szCs w:val="21"/>
        </w:rPr>
        <w:t xml:space="preserve">• </w:t>
      </w:r>
      <w:r w:rsidR="00AA33F7" w:rsidRPr="008C4331">
        <w:rPr>
          <w:sz w:val="21"/>
          <w:szCs w:val="21"/>
        </w:rPr>
        <w:t xml:space="preserve">As part of EU’s </w:t>
      </w:r>
      <w:proofErr w:type="spellStart"/>
      <w:r w:rsidR="00AA33F7" w:rsidRPr="008C4331">
        <w:rPr>
          <w:sz w:val="21"/>
          <w:szCs w:val="21"/>
        </w:rPr>
        <w:t>NitroEurope</w:t>
      </w:r>
      <w:proofErr w:type="spellEnd"/>
      <w:r w:rsidR="009F3671" w:rsidRPr="008C4331">
        <w:rPr>
          <w:sz w:val="21"/>
          <w:szCs w:val="21"/>
        </w:rPr>
        <w:t xml:space="preserve"> research project on nitrogen cycling,</w:t>
      </w:r>
      <w:r w:rsidR="00AA33F7" w:rsidRPr="008C4331">
        <w:rPr>
          <w:sz w:val="21"/>
          <w:szCs w:val="21"/>
        </w:rPr>
        <w:t xml:space="preserve"> developed</w:t>
      </w:r>
      <w:r w:rsidR="00366B34" w:rsidRPr="008C4331">
        <w:rPr>
          <w:sz w:val="21"/>
          <w:szCs w:val="21"/>
        </w:rPr>
        <w:t xml:space="preserve"> a model subroutine </w:t>
      </w:r>
      <w:r w:rsidR="00366B34" w:rsidRPr="008C4331">
        <w:rPr>
          <w:i/>
          <w:sz w:val="21"/>
          <w:szCs w:val="21"/>
        </w:rPr>
        <w:t>DECONIT</w:t>
      </w:r>
      <w:r w:rsidR="00366B34" w:rsidRPr="008C4331">
        <w:rPr>
          <w:sz w:val="21"/>
          <w:szCs w:val="21"/>
        </w:rPr>
        <w:t xml:space="preserve"> that was published as an isolated program and later embedded in a larger </w:t>
      </w:r>
      <w:proofErr w:type="spellStart"/>
      <w:r w:rsidR="00DF7920" w:rsidRPr="008C4331">
        <w:rPr>
          <w:sz w:val="21"/>
          <w:szCs w:val="21"/>
        </w:rPr>
        <w:t>modeling</w:t>
      </w:r>
      <w:proofErr w:type="spellEnd"/>
      <w:r w:rsidR="00366B34" w:rsidRPr="008C4331">
        <w:rPr>
          <w:sz w:val="21"/>
          <w:szCs w:val="21"/>
        </w:rPr>
        <w:t xml:space="preserve"> platform</w:t>
      </w:r>
      <w:r w:rsidR="000F5BBB" w:rsidRPr="008C4331">
        <w:rPr>
          <w:sz w:val="21"/>
          <w:szCs w:val="21"/>
        </w:rPr>
        <w:t xml:space="preserve"> </w:t>
      </w:r>
      <w:proofErr w:type="spellStart"/>
      <w:r w:rsidR="000F5BBB" w:rsidRPr="008C4331">
        <w:rPr>
          <w:sz w:val="21"/>
          <w:szCs w:val="21"/>
        </w:rPr>
        <w:t>MoBiLE</w:t>
      </w:r>
      <w:proofErr w:type="spellEnd"/>
      <w:r w:rsidR="00366B34" w:rsidRPr="008C4331">
        <w:rPr>
          <w:sz w:val="21"/>
          <w:szCs w:val="21"/>
        </w:rPr>
        <w:t>.</w:t>
      </w:r>
    </w:p>
    <w:p w14:paraId="48879E78" w14:textId="77777777" w:rsidR="00920126" w:rsidRDefault="00920126" w:rsidP="00920126">
      <w:pPr>
        <w:ind w:left="720"/>
        <w:rPr>
          <w:sz w:val="21"/>
          <w:szCs w:val="21"/>
        </w:rPr>
      </w:pPr>
    </w:p>
    <w:p w14:paraId="09600F88" w14:textId="77777777" w:rsidR="00C422F8" w:rsidRDefault="00C422F8" w:rsidP="00920126">
      <w:pPr>
        <w:ind w:left="720"/>
        <w:rPr>
          <w:sz w:val="21"/>
          <w:szCs w:val="21"/>
        </w:rPr>
      </w:pPr>
    </w:p>
    <w:p w14:paraId="5ADEABD2" w14:textId="77777777" w:rsidR="0086536F" w:rsidRDefault="0086536F" w:rsidP="00920126">
      <w:pPr>
        <w:ind w:left="720"/>
        <w:rPr>
          <w:sz w:val="21"/>
          <w:szCs w:val="21"/>
        </w:rPr>
      </w:pPr>
    </w:p>
    <w:p w14:paraId="2B7276F9" w14:textId="77777777" w:rsidR="0086536F" w:rsidRPr="008C4331" w:rsidRDefault="0086536F" w:rsidP="00920126">
      <w:pPr>
        <w:ind w:left="720"/>
        <w:rPr>
          <w:sz w:val="21"/>
          <w:szCs w:val="21"/>
        </w:rPr>
      </w:pPr>
    </w:p>
    <w:p w14:paraId="52F548B4" w14:textId="512D058E" w:rsidR="00663930" w:rsidRPr="008C4331" w:rsidRDefault="00DF7920" w:rsidP="00A97882">
      <w:pPr>
        <w:spacing w:after="120"/>
        <w:jc w:val="center"/>
        <w:rPr>
          <w:sz w:val="21"/>
          <w:szCs w:val="21"/>
        </w:rPr>
      </w:pPr>
      <w:r w:rsidRPr="008C4331">
        <w:rPr>
          <w:b/>
          <w:sz w:val="21"/>
          <w:szCs w:val="21"/>
        </w:rPr>
        <w:t>EDUCATION</w:t>
      </w:r>
    </w:p>
    <w:p w14:paraId="26F2FCE1" w14:textId="2C26A524" w:rsidR="001B73DE" w:rsidRPr="008C4331" w:rsidRDefault="000C5F71" w:rsidP="00663930">
      <w:pPr>
        <w:rPr>
          <w:b/>
          <w:sz w:val="21"/>
          <w:szCs w:val="21"/>
        </w:rPr>
      </w:pPr>
      <w:r w:rsidRPr="008C4331">
        <w:rPr>
          <w:b/>
          <w:sz w:val="21"/>
          <w:szCs w:val="21"/>
        </w:rPr>
        <w:t>ALBERT</w:t>
      </w:r>
      <w:r w:rsidR="00FE3DC8" w:rsidRPr="008C4331">
        <w:rPr>
          <w:b/>
          <w:sz w:val="21"/>
          <w:szCs w:val="21"/>
        </w:rPr>
        <w:t xml:space="preserve"> </w:t>
      </w:r>
      <w:r w:rsidRPr="008C4331">
        <w:rPr>
          <w:b/>
          <w:sz w:val="21"/>
          <w:szCs w:val="21"/>
        </w:rPr>
        <w:t>LUDWIGS UNIVERSITY</w:t>
      </w:r>
      <w:r w:rsidR="001B73DE" w:rsidRPr="008C4331">
        <w:rPr>
          <w:b/>
          <w:sz w:val="21"/>
          <w:szCs w:val="21"/>
        </w:rPr>
        <w:t xml:space="preserve"> </w:t>
      </w:r>
      <w:r w:rsidR="00D32422">
        <w:rPr>
          <w:b/>
          <w:sz w:val="21"/>
          <w:szCs w:val="21"/>
        </w:rPr>
        <w:t>OF FREIBURG</w:t>
      </w:r>
      <w:r w:rsidR="001B73DE" w:rsidRPr="008C4331">
        <w:rPr>
          <w:sz w:val="21"/>
          <w:szCs w:val="21"/>
        </w:rPr>
        <w:t xml:space="preserve">– Freiburg </w:t>
      </w:r>
      <w:proofErr w:type="spellStart"/>
      <w:r w:rsidR="001B73DE" w:rsidRPr="008C4331">
        <w:rPr>
          <w:sz w:val="21"/>
          <w:szCs w:val="21"/>
        </w:rPr>
        <w:t>im</w:t>
      </w:r>
      <w:proofErr w:type="spellEnd"/>
      <w:r w:rsidR="001B73DE" w:rsidRPr="008C4331">
        <w:rPr>
          <w:sz w:val="21"/>
          <w:szCs w:val="21"/>
        </w:rPr>
        <w:t xml:space="preserve"> Breisgau, Germany</w:t>
      </w:r>
      <w:r w:rsidRPr="008C4331">
        <w:rPr>
          <w:b/>
          <w:sz w:val="21"/>
          <w:szCs w:val="21"/>
        </w:rPr>
        <w:t xml:space="preserve"> </w:t>
      </w:r>
      <w:r w:rsidR="00154853" w:rsidRPr="008C4331">
        <w:rPr>
          <w:b/>
          <w:sz w:val="21"/>
          <w:szCs w:val="21"/>
        </w:rPr>
        <w:tab/>
      </w:r>
      <w:r w:rsidR="00353754">
        <w:rPr>
          <w:b/>
          <w:sz w:val="21"/>
          <w:szCs w:val="21"/>
        </w:rPr>
        <w:tab/>
      </w:r>
      <w:r w:rsidR="00EB2011">
        <w:rPr>
          <w:b/>
          <w:sz w:val="21"/>
          <w:szCs w:val="21"/>
        </w:rPr>
        <w:t xml:space="preserve">         </w:t>
      </w:r>
      <w:r w:rsidR="001B73DE" w:rsidRPr="008C4331">
        <w:rPr>
          <w:b/>
          <w:sz w:val="21"/>
          <w:szCs w:val="21"/>
        </w:rPr>
        <w:t>2006-2009</w:t>
      </w:r>
      <w:r w:rsidR="00663930" w:rsidRPr="008C4331">
        <w:rPr>
          <w:sz w:val="21"/>
          <w:szCs w:val="21"/>
        </w:rPr>
        <w:tab/>
      </w:r>
    </w:p>
    <w:p w14:paraId="14C674EF" w14:textId="2E231688" w:rsidR="00FE3DC8" w:rsidRPr="008C4331" w:rsidRDefault="001B73DE" w:rsidP="00663930">
      <w:pPr>
        <w:rPr>
          <w:sz w:val="21"/>
          <w:szCs w:val="21"/>
        </w:rPr>
      </w:pPr>
      <w:r w:rsidRPr="008C4331">
        <w:rPr>
          <w:b/>
          <w:sz w:val="21"/>
          <w:szCs w:val="21"/>
        </w:rPr>
        <w:t>PhD</w:t>
      </w:r>
      <w:r w:rsidR="00111538" w:rsidRPr="008C4331">
        <w:rPr>
          <w:b/>
          <w:sz w:val="21"/>
          <w:szCs w:val="21"/>
        </w:rPr>
        <w:t xml:space="preserve"> </w:t>
      </w:r>
      <w:r w:rsidR="00D54C95" w:rsidRPr="008C4331">
        <w:rPr>
          <w:b/>
          <w:sz w:val="21"/>
          <w:szCs w:val="21"/>
        </w:rPr>
        <w:t>in Forest and Environmental Sciences</w:t>
      </w:r>
      <w:r w:rsidR="00AE6694" w:rsidRPr="008C4331">
        <w:rPr>
          <w:b/>
          <w:sz w:val="21"/>
          <w:szCs w:val="21"/>
        </w:rPr>
        <w:t>,</w:t>
      </w:r>
      <w:r w:rsidR="00AE6694" w:rsidRPr="008C4331">
        <w:rPr>
          <w:sz w:val="21"/>
          <w:szCs w:val="21"/>
        </w:rPr>
        <w:t xml:space="preserve"> </w:t>
      </w:r>
      <w:r w:rsidR="00AD7E80">
        <w:rPr>
          <w:sz w:val="21"/>
          <w:szCs w:val="21"/>
        </w:rPr>
        <w:t xml:space="preserve">with computer simulations emphasis, </w:t>
      </w:r>
      <w:r w:rsidR="00D54C95" w:rsidRPr="008C4331">
        <w:rPr>
          <w:i/>
          <w:sz w:val="21"/>
          <w:szCs w:val="21"/>
        </w:rPr>
        <w:t>m</w:t>
      </w:r>
      <w:r w:rsidR="00111538" w:rsidRPr="008C4331">
        <w:rPr>
          <w:i/>
          <w:sz w:val="21"/>
          <w:szCs w:val="21"/>
        </w:rPr>
        <w:t xml:space="preserve">agna </w:t>
      </w:r>
      <w:r w:rsidR="00D54C95" w:rsidRPr="008C4331">
        <w:rPr>
          <w:i/>
          <w:sz w:val="21"/>
          <w:szCs w:val="21"/>
        </w:rPr>
        <w:t>cum laude</w:t>
      </w:r>
      <w:r w:rsidR="00DC3D26" w:rsidRPr="008C4331">
        <w:rPr>
          <w:sz w:val="21"/>
          <w:szCs w:val="21"/>
        </w:rPr>
        <w:t>.</w:t>
      </w:r>
      <w:r w:rsidR="00B33E21" w:rsidRPr="008C4331">
        <w:rPr>
          <w:sz w:val="21"/>
          <w:szCs w:val="21"/>
        </w:rPr>
        <w:t xml:space="preserve"> </w:t>
      </w:r>
    </w:p>
    <w:p w14:paraId="602876CA" w14:textId="77777777" w:rsidR="00B33E21" w:rsidRPr="008C4331" w:rsidRDefault="00B33E21" w:rsidP="00663930">
      <w:pPr>
        <w:rPr>
          <w:b/>
          <w:sz w:val="21"/>
          <w:szCs w:val="21"/>
        </w:rPr>
      </w:pPr>
    </w:p>
    <w:p w14:paraId="0B622038" w14:textId="0DD50856" w:rsidR="00111538" w:rsidRPr="008C4331" w:rsidRDefault="000C5F71" w:rsidP="00663930">
      <w:pPr>
        <w:rPr>
          <w:b/>
          <w:sz w:val="21"/>
          <w:szCs w:val="21"/>
        </w:rPr>
      </w:pPr>
      <w:r w:rsidRPr="008C4331">
        <w:rPr>
          <w:b/>
          <w:sz w:val="21"/>
          <w:szCs w:val="21"/>
        </w:rPr>
        <w:t xml:space="preserve">WAGENINGEN UNIVERSITY – </w:t>
      </w:r>
      <w:r w:rsidRPr="008C4331">
        <w:rPr>
          <w:sz w:val="21"/>
          <w:szCs w:val="21"/>
        </w:rPr>
        <w:t>Wageningen, Netherlands</w:t>
      </w:r>
      <w:r w:rsidR="00DF7920" w:rsidRPr="008C4331">
        <w:rPr>
          <w:sz w:val="21"/>
          <w:szCs w:val="21"/>
        </w:rPr>
        <w:tab/>
      </w:r>
      <w:r w:rsidR="00DF7920" w:rsidRPr="008C4331">
        <w:rPr>
          <w:sz w:val="21"/>
          <w:szCs w:val="21"/>
        </w:rPr>
        <w:tab/>
      </w:r>
      <w:r w:rsidR="00AE6694" w:rsidRPr="008C4331">
        <w:rPr>
          <w:sz w:val="21"/>
          <w:szCs w:val="21"/>
        </w:rPr>
        <w:tab/>
      </w:r>
      <w:r w:rsidR="00154853" w:rsidRPr="008C4331">
        <w:rPr>
          <w:sz w:val="21"/>
          <w:szCs w:val="21"/>
        </w:rPr>
        <w:tab/>
      </w:r>
      <w:r w:rsidR="00154853" w:rsidRPr="008C4331">
        <w:rPr>
          <w:sz w:val="21"/>
          <w:szCs w:val="21"/>
        </w:rPr>
        <w:tab/>
      </w:r>
      <w:r w:rsidR="00682D1B">
        <w:rPr>
          <w:sz w:val="21"/>
          <w:szCs w:val="21"/>
        </w:rPr>
        <w:t xml:space="preserve">         </w:t>
      </w:r>
      <w:r w:rsidR="00DF7920" w:rsidRPr="008C4331">
        <w:rPr>
          <w:b/>
          <w:sz w:val="21"/>
          <w:szCs w:val="21"/>
        </w:rPr>
        <w:t>1998-2005</w:t>
      </w:r>
    </w:p>
    <w:p w14:paraId="3A2829F6" w14:textId="3F4D5B4C" w:rsidR="00D54C95" w:rsidRDefault="00AE6694" w:rsidP="00A97882">
      <w:pPr>
        <w:rPr>
          <w:sz w:val="21"/>
          <w:szCs w:val="21"/>
        </w:rPr>
      </w:pPr>
      <w:r w:rsidRPr="008C4331">
        <w:rPr>
          <w:b/>
          <w:sz w:val="21"/>
          <w:szCs w:val="21"/>
        </w:rPr>
        <w:t xml:space="preserve">M.S. </w:t>
      </w:r>
      <w:r w:rsidR="003F7F0A" w:rsidRPr="008C4331">
        <w:rPr>
          <w:b/>
          <w:sz w:val="21"/>
          <w:szCs w:val="21"/>
        </w:rPr>
        <w:t>in Forestry and Environmental Sciences</w:t>
      </w:r>
      <w:r w:rsidR="00D54C95" w:rsidRPr="008C4331">
        <w:rPr>
          <w:sz w:val="21"/>
          <w:szCs w:val="21"/>
        </w:rPr>
        <w:t>.</w:t>
      </w:r>
    </w:p>
    <w:p w14:paraId="031D0469" w14:textId="77777777" w:rsidR="00111538" w:rsidRPr="008C4331" w:rsidRDefault="00111538" w:rsidP="00663930">
      <w:pPr>
        <w:rPr>
          <w:sz w:val="21"/>
          <w:szCs w:val="21"/>
        </w:rPr>
      </w:pPr>
    </w:p>
    <w:p w14:paraId="0B3EDA8F" w14:textId="7AC3111E" w:rsidR="00111538" w:rsidRPr="008C4331" w:rsidRDefault="000C5F71" w:rsidP="00663930">
      <w:pPr>
        <w:rPr>
          <w:b/>
          <w:sz w:val="21"/>
          <w:szCs w:val="21"/>
        </w:rPr>
      </w:pPr>
      <w:r w:rsidRPr="008C4331">
        <w:rPr>
          <w:b/>
          <w:sz w:val="21"/>
          <w:szCs w:val="21"/>
        </w:rPr>
        <w:t>AMSTERDAM UNIVERSITY</w:t>
      </w:r>
      <w:r w:rsidR="00D54C95" w:rsidRPr="008C4331">
        <w:rPr>
          <w:b/>
          <w:sz w:val="21"/>
          <w:szCs w:val="21"/>
        </w:rPr>
        <w:t xml:space="preserve">– </w:t>
      </w:r>
      <w:r w:rsidR="00D54C95" w:rsidRPr="008C4331">
        <w:rPr>
          <w:sz w:val="21"/>
          <w:szCs w:val="21"/>
        </w:rPr>
        <w:t>Amsterdam, Netherlands</w:t>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682D1B">
        <w:rPr>
          <w:b/>
          <w:sz w:val="21"/>
          <w:szCs w:val="21"/>
        </w:rPr>
        <w:t xml:space="preserve">         </w:t>
      </w:r>
      <w:r w:rsidR="00111538" w:rsidRPr="008C4331">
        <w:rPr>
          <w:b/>
          <w:sz w:val="21"/>
          <w:szCs w:val="21"/>
        </w:rPr>
        <w:t>2001-2005</w:t>
      </w:r>
    </w:p>
    <w:p w14:paraId="052B30F3" w14:textId="52F16CE1" w:rsidR="00D54C95" w:rsidRDefault="003F7F0A" w:rsidP="00663930">
      <w:pPr>
        <w:rPr>
          <w:sz w:val="21"/>
          <w:szCs w:val="21"/>
        </w:rPr>
      </w:pPr>
      <w:r w:rsidRPr="008C4331">
        <w:rPr>
          <w:b/>
          <w:sz w:val="21"/>
          <w:szCs w:val="21"/>
        </w:rPr>
        <w:t xml:space="preserve">M.A. in Philosophy of </w:t>
      </w:r>
      <w:r w:rsidR="00FE3DC8" w:rsidRPr="008C4331">
        <w:rPr>
          <w:b/>
          <w:sz w:val="21"/>
          <w:szCs w:val="21"/>
        </w:rPr>
        <w:t>E</w:t>
      </w:r>
      <w:r w:rsidRPr="008C4331">
        <w:rPr>
          <w:b/>
          <w:sz w:val="21"/>
          <w:szCs w:val="21"/>
        </w:rPr>
        <w:t>nvironmental</w:t>
      </w:r>
      <w:r w:rsidR="00FE3DC8" w:rsidRPr="008C4331">
        <w:rPr>
          <w:b/>
          <w:sz w:val="21"/>
          <w:szCs w:val="21"/>
        </w:rPr>
        <w:t xml:space="preserve"> S</w:t>
      </w:r>
      <w:r w:rsidRPr="008C4331">
        <w:rPr>
          <w:b/>
          <w:sz w:val="21"/>
          <w:szCs w:val="21"/>
        </w:rPr>
        <w:t>cience</w:t>
      </w:r>
      <w:r w:rsidRPr="008C4331">
        <w:rPr>
          <w:sz w:val="21"/>
          <w:szCs w:val="21"/>
        </w:rPr>
        <w:t>.</w:t>
      </w:r>
      <w:r w:rsidR="00FE3DC8" w:rsidRPr="008C4331">
        <w:rPr>
          <w:sz w:val="21"/>
          <w:szCs w:val="21"/>
        </w:rPr>
        <w:t xml:space="preserve">  </w:t>
      </w:r>
    </w:p>
    <w:p w14:paraId="2407CFF4" w14:textId="77777777" w:rsidR="00DA6DCE" w:rsidRDefault="00DA6DCE" w:rsidP="00663930">
      <w:pPr>
        <w:rPr>
          <w:sz w:val="21"/>
          <w:szCs w:val="21"/>
        </w:rPr>
      </w:pPr>
    </w:p>
    <w:p w14:paraId="7C914ACD" w14:textId="56AA5CA3" w:rsidR="008D5DD1" w:rsidRDefault="008D5DD1" w:rsidP="008D5DD1">
      <w:pPr>
        <w:rPr>
          <w:sz w:val="21"/>
          <w:szCs w:val="21"/>
        </w:rPr>
      </w:pPr>
    </w:p>
    <w:p w14:paraId="6E8F223D" w14:textId="77777777" w:rsidR="008D5DD1" w:rsidRDefault="008D5DD1" w:rsidP="002F01D0">
      <w:pPr>
        <w:spacing w:after="120"/>
        <w:rPr>
          <w:sz w:val="21"/>
          <w:szCs w:val="21"/>
        </w:rPr>
      </w:pPr>
    </w:p>
    <w:sectPr w:rsidR="008D5DD1" w:rsidSect="00B95B09">
      <w:headerReference w:type="default" r:id="rId17"/>
      <w:footerReference w:type="default" r:id="rId1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98E07" w14:textId="77777777" w:rsidR="00843F7E" w:rsidRDefault="00843F7E">
      <w:r>
        <w:separator/>
      </w:r>
    </w:p>
  </w:endnote>
  <w:endnote w:type="continuationSeparator" w:id="0">
    <w:p w14:paraId="7AC47EC9" w14:textId="77777777" w:rsidR="00843F7E" w:rsidRDefault="00843F7E">
      <w:r>
        <w:continuationSeparator/>
      </w:r>
    </w:p>
  </w:endnote>
  <w:endnote w:type="continuationNotice" w:id="1">
    <w:p w14:paraId="5767504C" w14:textId="77777777" w:rsidR="00843F7E" w:rsidRDefault="00843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246029" w:usb3="00000000" w:csb0="000001FF" w:csb1="00000000"/>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D981" w14:textId="77777777" w:rsidR="00475935" w:rsidRDefault="0047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03E5" w14:textId="77777777" w:rsidR="002C7E59" w:rsidRDefault="002C7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A9857" w14:textId="77777777" w:rsidR="00843F7E" w:rsidRDefault="00843F7E">
      <w:r>
        <w:separator/>
      </w:r>
    </w:p>
  </w:footnote>
  <w:footnote w:type="continuationSeparator" w:id="0">
    <w:p w14:paraId="03AD1FAE" w14:textId="77777777" w:rsidR="00843F7E" w:rsidRDefault="00843F7E">
      <w:r>
        <w:continuationSeparator/>
      </w:r>
    </w:p>
  </w:footnote>
  <w:footnote w:type="continuationNotice" w:id="1">
    <w:p w14:paraId="0BC809C1" w14:textId="77777777" w:rsidR="00843F7E" w:rsidRDefault="00843F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E058" w14:textId="3ACF772C" w:rsidR="00D763AF" w:rsidRPr="00D763AF" w:rsidRDefault="00D763AF" w:rsidP="00D763AF">
    <w:pPr>
      <w:jc w:val="center"/>
      <w:rPr>
        <w:sz w:val="28"/>
        <w:szCs w:val="28"/>
      </w:rPr>
    </w:pPr>
    <w:r w:rsidRPr="00D763AF">
      <w:rPr>
        <w:sz w:val="28"/>
        <w:szCs w:val="28"/>
      </w:rPr>
      <w:t>Arjan de Bruijn</w:t>
    </w:r>
  </w:p>
  <w:p w14:paraId="5CE44997" w14:textId="16B08070" w:rsidR="00D763AF" w:rsidRDefault="000D6219" w:rsidP="00D763AF">
    <w:pPr>
      <w:jc w:val="center"/>
    </w:pPr>
    <w:r>
      <w:t>515 Cowan St</w:t>
    </w:r>
  </w:p>
  <w:p w14:paraId="3CE7FEFC" w14:textId="77777777" w:rsidR="00D763AF" w:rsidRDefault="00D763AF" w:rsidP="00D763AF">
    <w:pPr>
      <w:jc w:val="center"/>
    </w:pPr>
    <w:r>
      <w:t>Fort Collins, CO 80524</w:t>
    </w:r>
  </w:p>
  <w:p w14:paraId="2B2DD287" w14:textId="77777777" w:rsidR="00D763AF" w:rsidRDefault="00843F7E" w:rsidP="00D763AF">
    <w:pPr>
      <w:jc w:val="center"/>
    </w:pPr>
    <w:hyperlink r:id="rId1" w:history="1">
      <w:r w:rsidR="00D763AF" w:rsidRPr="008B2E5F">
        <w:rPr>
          <w:rStyle w:val="Hyperlink"/>
        </w:rPr>
        <w:t>amgdebruijn@gmail.com</w:t>
      </w:r>
    </w:hyperlink>
  </w:p>
  <w:p w14:paraId="17F25BBD" w14:textId="77777777" w:rsidR="00D763AF" w:rsidRDefault="00843F7E" w:rsidP="00D763AF">
    <w:pPr>
      <w:jc w:val="center"/>
      <w:rPr>
        <w:rStyle w:val="Hyperlink"/>
      </w:rPr>
    </w:pPr>
    <w:hyperlink r:id="rId2" w:history="1">
      <w:r w:rsidR="00D763AF" w:rsidRPr="008B2E5F">
        <w:rPr>
          <w:rStyle w:val="Hyperlink"/>
        </w:rPr>
        <w:t>www.arjandebruijn.com</w:t>
      </w:r>
    </w:hyperlink>
  </w:p>
  <w:p w14:paraId="5929CD9C" w14:textId="56F4B49E" w:rsidR="00D763AF" w:rsidRDefault="007216E8" w:rsidP="002D722D">
    <w:pPr>
      <w:jc w:val="center"/>
    </w:pPr>
    <w:r>
      <w:t xml:space="preserve"> </w:t>
    </w:r>
  </w:p>
  <w:p w14:paraId="2CA41C46" w14:textId="4060B5C3" w:rsidR="002C7E59" w:rsidRDefault="002C7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C36A2" w14:textId="77777777" w:rsidR="00475935" w:rsidRDefault="00475935">
    <w:pPr>
      <w:pStyle w:val="Header"/>
    </w:pPr>
    <w:r>
      <w:rPr>
        <w:b/>
        <w:bCs/>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ABC" w14:textId="77777777" w:rsidR="002C7E59" w:rsidRDefault="002C7E59">
    <w:pPr>
      <w:pStyle w:val="Header"/>
    </w:pPr>
    <w:r>
      <w:rPr>
        <w:b/>
        <w:bCs/>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6"/>
        </w:tabs>
        <w:ind w:left="2136" w:hanging="360"/>
      </w:pPr>
      <w:rPr>
        <w:rFonts w:ascii="Symbol" w:hAnsi="Symbol" w:cs="OpenSymbo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4764FD8"/>
    <w:multiLevelType w:val="hybridMultilevel"/>
    <w:tmpl w:val="C6309DA4"/>
    <w:lvl w:ilvl="0" w:tplc="04090001">
      <w:start w:val="1"/>
      <w:numFmt w:val="bullet"/>
      <w:lvlText w:val=""/>
      <w:lvlJc w:val="left"/>
      <w:pPr>
        <w:ind w:left="465" w:hanging="360"/>
      </w:pPr>
      <w:rPr>
        <w:rFonts w:ascii="Symbol" w:hAnsi="Symbol"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15:restartNumberingAfterBreak="0">
    <w:nsid w:val="0A6A2836"/>
    <w:multiLevelType w:val="hybridMultilevel"/>
    <w:tmpl w:val="91B2EBDA"/>
    <w:lvl w:ilvl="0" w:tplc="56B0F9E0">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1C60069"/>
    <w:multiLevelType w:val="hybridMultilevel"/>
    <w:tmpl w:val="DF9E2AA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4" w15:restartNumberingAfterBreak="0">
    <w:nsid w:val="187A2949"/>
    <w:multiLevelType w:val="hybridMultilevel"/>
    <w:tmpl w:val="E6C2333A"/>
    <w:lvl w:ilvl="0" w:tplc="81CE26D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15:restartNumberingAfterBreak="0">
    <w:nsid w:val="26F77DFC"/>
    <w:multiLevelType w:val="hybridMultilevel"/>
    <w:tmpl w:val="87A2E224"/>
    <w:lvl w:ilvl="0" w:tplc="0409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86F2A99"/>
    <w:multiLevelType w:val="hybridMultilevel"/>
    <w:tmpl w:val="C64835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407B755B"/>
    <w:multiLevelType w:val="hybridMultilevel"/>
    <w:tmpl w:val="F7F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B40E1"/>
    <w:multiLevelType w:val="hybridMultilevel"/>
    <w:tmpl w:val="5590FAC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9" w15:restartNumberingAfterBreak="0">
    <w:nsid w:val="501E4D7C"/>
    <w:multiLevelType w:val="hybridMultilevel"/>
    <w:tmpl w:val="9A566F96"/>
    <w:lvl w:ilvl="0" w:tplc="B2C6088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15:restartNumberingAfterBreak="0">
    <w:nsid w:val="52787A0C"/>
    <w:multiLevelType w:val="hybridMultilevel"/>
    <w:tmpl w:val="D3F4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85124"/>
    <w:multiLevelType w:val="hybridMultilevel"/>
    <w:tmpl w:val="209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D149B"/>
    <w:multiLevelType w:val="hybridMultilevel"/>
    <w:tmpl w:val="7878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02757"/>
    <w:multiLevelType w:val="hybridMultilevel"/>
    <w:tmpl w:val="CFBAA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D10F76"/>
    <w:multiLevelType w:val="hybridMultilevel"/>
    <w:tmpl w:val="3F3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10F7F"/>
    <w:multiLevelType w:val="hybridMultilevel"/>
    <w:tmpl w:val="BCA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F223B"/>
    <w:multiLevelType w:val="hybridMultilevel"/>
    <w:tmpl w:val="BF468194"/>
    <w:lvl w:ilvl="0" w:tplc="B7D850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249D5"/>
    <w:multiLevelType w:val="hybridMultilevel"/>
    <w:tmpl w:val="820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25"/>
  </w:num>
  <w:num w:numId="14">
    <w:abstractNumId w:val="13"/>
  </w:num>
  <w:num w:numId="15">
    <w:abstractNumId w:val="18"/>
  </w:num>
  <w:num w:numId="16">
    <w:abstractNumId w:val="20"/>
  </w:num>
  <w:num w:numId="17">
    <w:abstractNumId w:val="24"/>
  </w:num>
  <w:num w:numId="18">
    <w:abstractNumId w:val="27"/>
  </w:num>
  <w:num w:numId="19">
    <w:abstractNumId w:val="21"/>
  </w:num>
  <w:num w:numId="20">
    <w:abstractNumId w:val="26"/>
  </w:num>
  <w:num w:numId="21">
    <w:abstractNumId w:val="12"/>
  </w:num>
  <w:num w:numId="22">
    <w:abstractNumId w:val="15"/>
  </w:num>
  <w:num w:numId="23">
    <w:abstractNumId w:val="23"/>
  </w:num>
  <w:num w:numId="24">
    <w:abstractNumId w:val="14"/>
  </w:num>
  <w:num w:numId="25">
    <w:abstractNumId w:val="11"/>
  </w:num>
  <w:num w:numId="26">
    <w:abstractNumId w:val="17"/>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15"/>
    <w:rsid w:val="00017C3E"/>
    <w:rsid w:val="00021D34"/>
    <w:rsid w:val="00047573"/>
    <w:rsid w:val="00047BE0"/>
    <w:rsid w:val="000520EA"/>
    <w:rsid w:val="00071B9C"/>
    <w:rsid w:val="0007720B"/>
    <w:rsid w:val="000812E2"/>
    <w:rsid w:val="0008538C"/>
    <w:rsid w:val="000904B7"/>
    <w:rsid w:val="00092E23"/>
    <w:rsid w:val="000A17B8"/>
    <w:rsid w:val="000B22DA"/>
    <w:rsid w:val="000B2A03"/>
    <w:rsid w:val="000B597D"/>
    <w:rsid w:val="000C5F71"/>
    <w:rsid w:val="000C7D3D"/>
    <w:rsid w:val="000D6219"/>
    <w:rsid w:val="000E7B79"/>
    <w:rsid w:val="000F5BBB"/>
    <w:rsid w:val="00100AC5"/>
    <w:rsid w:val="00111538"/>
    <w:rsid w:val="00111E1E"/>
    <w:rsid w:val="001142FC"/>
    <w:rsid w:val="00114A74"/>
    <w:rsid w:val="00121E5D"/>
    <w:rsid w:val="00136A58"/>
    <w:rsid w:val="00143C04"/>
    <w:rsid w:val="00154853"/>
    <w:rsid w:val="00155476"/>
    <w:rsid w:val="001667EA"/>
    <w:rsid w:val="001864D0"/>
    <w:rsid w:val="001B00F5"/>
    <w:rsid w:val="001B16EC"/>
    <w:rsid w:val="001B1AD1"/>
    <w:rsid w:val="001B73DE"/>
    <w:rsid w:val="001E11CA"/>
    <w:rsid w:val="00231217"/>
    <w:rsid w:val="002339A6"/>
    <w:rsid w:val="0023697E"/>
    <w:rsid w:val="00237C21"/>
    <w:rsid w:val="002514F9"/>
    <w:rsid w:val="00251F7C"/>
    <w:rsid w:val="002737E5"/>
    <w:rsid w:val="00282C36"/>
    <w:rsid w:val="00291F0C"/>
    <w:rsid w:val="002A1B46"/>
    <w:rsid w:val="002A2E8F"/>
    <w:rsid w:val="002A5DE1"/>
    <w:rsid w:val="002C7E59"/>
    <w:rsid w:val="002D3526"/>
    <w:rsid w:val="002D722D"/>
    <w:rsid w:val="002D7367"/>
    <w:rsid w:val="002E32E7"/>
    <w:rsid w:val="002E79A3"/>
    <w:rsid w:val="002F01D0"/>
    <w:rsid w:val="002F42E0"/>
    <w:rsid w:val="00315665"/>
    <w:rsid w:val="00317BEC"/>
    <w:rsid w:val="00322241"/>
    <w:rsid w:val="003257F2"/>
    <w:rsid w:val="00326748"/>
    <w:rsid w:val="00353754"/>
    <w:rsid w:val="00366B34"/>
    <w:rsid w:val="00367921"/>
    <w:rsid w:val="00372349"/>
    <w:rsid w:val="00373182"/>
    <w:rsid w:val="003753BF"/>
    <w:rsid w:val="003763DA"/>
    <w:rsid w:val="0038458E"/>
    <w:rsid w:val="003974AB"/>
    <w:rsid w:val="003A67B8"/>
    <w:rsid w:val="003D724C"/>
    <w:rsid w:val="003F2DF2"/>
    <w:rsid w:val="003F7F0A"/>
    <w:rsid w:val="00414F60"/>
    <w:rsid w:val="00420678"/>
    <w:rsid w:val="00430FCA"/>
    <w:rsid w:val="00433C1F"/>
    <w:rsid w:val="004401EA"/>
    <w:rsid w:val="004463B4"/>
    <w:rsid w:val="00455EFA"/>
    <w:rsid w:val="00475935"/>
    <w:rsid w:val="00475C65"/>
    <w:rsid w:val="00487C84"/>
    <w:rsid w:val="00493EC7"/>
    <w:rsid w:val="00495F39"/>
    <w:rsid w:val="004A20C0"/>
    <w:rsid w:val="004C4E97"/>
    <w:rsid w:val="005119DE"/>
    <w:rsid w:val="00517448"/>
    <w:rsid w:val="00522150"/>
    <w:rsid w:val="00525A74"/>
    <w:rsid w:val="00525D60"/>
    <w:rsid w:val="00534F15"/>
    <w:rsid w:val="00536251"/>
    <w:rsid w:val="00537806"/>
    <w:rsid w:val="005517E6"/>
    <w:rsid w:val="00560EA2"/>
    <w:rsid w:val="00561395"/>
    <w:rsid w:val="00562949"/>
    <w:rsid w:val="00565CAF"/>
    <w:rsid w:val="005837C4"/>
    <w:rsid w:val="005A2FAB"/>
    <w:rsid w:val="005C58F3"/>
    <w:rsid w:val="005D0073"/>
    <w:rsid w:val="005D55EC"/>
    <w:rsid w:val="005D62B8"/>
    <w:rsid w:val="005E33FA"/>
    <w:rsid w:val="005F680A"/>
    <w:rsid w:val="00601B05"/>
    <w:rsid w:val="00601C76"/>
    <w:rsid w:val="00616633"/>
    <w:rsid w:val="00620CEC"/>
    <w:rsid w:val="00663930"/>
    <w:rsid w:val="00682D1B"/>
    <w:rsid w:val="006C0BBC"/>
    <w:rsid w:val="006D13B2"/>
    <w:rsid w:val="006F1714"/>
    <w:rsid w:val="006F1DC8"/>
    <w:rsid w:val="00700179"/>
    <w:rsid w:val="00715C81"/>
    <w:rsid w:val="00717273"/>
    <w:rsid w:val="007216E8"/>
    <w:rsid w:val="007235ED"/>
    <w:rsid w:val="00731AB8"/>
    <w:rsid w:val="00747EEA"/>
    <w:rsid w:val="00747F4D"/>
    <w:rsid w:val="0075509E"/>
    <w:rsid w:val="00757C4E"/>
    <w:rsid w:val="0076657E"/>
    <w:rsid w:val="0077173B"/>
    <w:rsid w:val="00771B41"/>
    <w:rsid w:val="007B2541"/>
    <w:rsid w:val="007B68C4"/>
    <w:rsid w:val="007C2087"/>
    <w:rsid w:val="007C2F94"/>
    <w:rsid w:val="007C6248"/>
    <w:rsid w:val="007C7F7B"/>
    <w:rsid w:val="007E32E6"/>
    <w:rsid w:val="007F17AC"/>
    <w:rsid w:val="007F5597"/>
    <w:rsid w:val="00806998"/>
    <w:rsid w:val="008129A5"/>
    <w:rsid w:val="00822774"/>
    <w:rsid w:val="00824503"/>
    <w:rsid w:val="00825AAE"/>
    <w:rsid w:val="00833F89"/>
    <w:rsid w:val="008376ED"/>
    <w:rsid w:val="00840F92"/>
    <w:rsid w:val="00843F7E"/>
    <w:rsid w:val="00846592"/>
    <w:rsid w:val="00851DCB"/>
    <w:rsid w:val="00860569"/>
    <w:rsid w:val="008649E1"/>
    <w:rsid w:val="0086536F"/>
    <w:rsid w:val="008710AA"/>
    <w:rsid w:val="008A3533"/>
    <w:rsid w:val="008A647D"/>
    <w:rsid w:val="008A6DBF"/>
    <w:rsid w:val="008B043E"/>
    <w:rsid w:val="008B191A"/>
    <w:rsid w:val="008B1A51"/>
    <w:rsid w:val="008B7465"/>
    <w:rsid w:val="008C31BF"/>
    <w:rsid w:val="008C4331"/>
    <w:rsid w:val="008D3E7E"/>
    <w:rsid w:val="008D42A2"/>
    <w:rsid w:val="008D5DD1"/>
    <w:rsid w:val="008F3B9E"/>
    <w:rsid w:val="008F6D3D"/>
    <w:rsid w:val="00905231"/>
    <w:rsid w:val="00920126"/>
    <w:rsid w:val="00921C60"/>
    <w:rsid w:val="0092609A"/>
    <w:rsid w:val="0093329C"/>
    <w:rsid w:val="00950E38"/>
    <w:rsid w:val="00971642"/>
    <w:rsid w:val="00974335"/>
    <w:rsid w:val="00987932"/>
    <w:rsid w:val="009D2191"/>
    <w:rsid w:val="009D4CD4"/>
    <w:rsid w:val="009E7B23"/>
    <w:rsid w:val="009F3671"/>
    <w:rsid w:val="00A0219B"/>
    <w:rsid w:val="00A156E4"/>
    <w:rsid w:val="00A444AD"/>
    <w:rsid w:val="00A521AF"/>
    <w:rsid w:val="00A600C2"/>
    <w:rsid w:val="00A753F8"/>
    <w:rsid w:val="00A7590E"/>
    <w:rsid w:val="00A76C1C"/>
    <w:rsid w:val="00A87776"/>
    <w:rsid w:val="00A97882"/>
    <w:rsid w:val="00AA33F7"/>
    <w:rsid w:val="00AC5373"/>
    <w:rsid w:val="00AC674D"/>
    <w:rsid w:val="00AD7E80"/>
    <w:rsid w:val="00AE6694"/>
    <w:rsid w:val="00AF0968"/>
    <w:rsid w:val="00AF1AB2"/>
    <w:rsid w:val="00AF4BCF"/>
    <w:rsid w:val="00B12DFE"/>
    <w:rsid w:val="00B161D4"/>
    <w:rsid w:val="00B2351D"/>
    <w:rsid w:val="00B259DC"/>
    <w:rsid w:val="00B3122F"/>
    <w:rsid w:val="00B33E21"/>
    <w:rsid w:val="00B35417"/>
    <w:rsid w:val="00B4461B"/>
    <w:rsid w:val="00B52099"/>
    <w:rsid w:val="00B5367B"/>
    <w:rsid w:val="00B54CB8"/>
    <w:rsid w:val="00B630FD"/>
    <w:rsid w:val="00B648E5"/>
    <w:rsid w:val="00B759B7"/>
    <w:rsid w:val="00B861B9"/>
    <w:rsid w:val="00B94230"/>
    <w:rsid w:val="00B95B09"/>
    <w:rsid w:val="00BA6F2A"/>
    <w:rsid w:val="00BC67D5"/>
    <w:rsid w:val="00BD64FB"/>
    <w:rsid w:val="00BE2368"/>
    <w:rsid w:val="00BF4968"/>
    <w:rsid w:val="00BF5178"/>
    <w:rsid w:val="00C02010"/>
    <w:rsid w:val="00C02934"/>
    <w:rsid w:val="00C12A88"/>
    <w:rsid w:val="00C1623F"/>
    <w:rsid w:val="00C409DE"/>
    <w:rsid w:val="00C422F8"/>
    <w:rsid w:val="00C44845"/>
    <w:rsid w:val="00C465B0"/>
    <w:rsid w:val="00C65271"/>
    <w:rsid w:val="00C918A8"/>
    <w:rsid w:val="00C93E68"/>
    <w:rsid w:val="00C95FC8"/>
    <w:rsid w:val="00CA2312"/>
    <w:rsid w:val="00CB4362"/>
    <w:rsid w:val="00CB5E72"/>
    <w:rsid w:val="00CD3081"/>
    <w:rsid w:val="00CD4633"/>
    <w:rsid w:val="00CE0A4D"/>
    <w:rsid w:val="00CF4414"/>
    <w:rsid w:val="00D00091"/>
    <w:rsid w:val="00D01C82"/>
    <w:rsid w:val="00D23664"/>
    <w:rsid w:val="00D32422"/>
    <w:rsid w:val="00D33166"/>
    <w:rsid w:val="00D37E99"/>
    <w:rsid w:val="00D54C95"/>
    <w:rsid w:val="00D763AF"/>
    <w:rsid w:val="00D82B18"/>
    <w:rsid w:val="00D914E5"/>
    <w:rsid w:val="00D920A4"/>
    <w:rsid w:val="00D93F7F"/>
    <w:rsid w:val="00DA1928"/>
    <w:rsid w:val="00DA6DCE"/>
    <w:rsid w:val="00DB2E02"/>
    <w:rsid w:val="00DC2D80"/>
    <w:rsid w:val="00DC356D"/>
    <w:rsid w:val="00DC3D26"/>
    <w:rsid w:val="00DE4BEB"/>
    <w:rsid w:val="00DF0FF0"/>
    <w:rsid w:val="00DF46B8"/>
    <w:rsid w:val="00DF65DB"/>
    <w:rsid w:val="00DF7920"/>
    <w:rsid w:val="00E038BD"/>
    <w:rsid w:val="00E03AA7"/>
    <w:rsid w:val="00E07588"/>
    <w:rsid w:val="00E1475C"/>
    <w:rsid w:val="00E35061"/>
    <w:rsid w:val="00E36A76"/>
    <w:rsid w:val="00E4112F"/>
    <w:rsid w:val="00E41A03"/>
    <w:rsid w:val="00E4649A"/>
    <w:rsid w:val="00E47A11"/>
    <w:rsid w:val="00E60302"/>
    <w:rsid w:val="00E6419C"/>
    <w:rsid w:val="00E731D5"/>
    <w:rsid w:val="00E8760E"/>
    <w:rsid w:val="00E917D0"/>
    <w:rsid w:val="00E96A66"/>
    <w:rsid w:val="00E973CD"/>
    <w:rsid w:val="00EA07AF"/>
    <w:rsid w:val="00EA2805"/>
    <w:rsid w:val="00EB2011"/>
    <w:rsid w:val="00EC3955"/>
    <w:rsid w:val="00EC39F2"/>
    <w:rsid w:val="00EC55D5"/>
    <w:rsid w:val="00ED2064"/>
    <w:rsid w:val="00EF249E"/>
    <w:rsid w:val="00F0209F"/>
    <w:rsid w:val="00F20EF8"/>
    <w:rsid w:val="00F21CDC"/>
    <w:rsid w:val="00F22939"/>
    <w:rsid w:val="00F33888"/>
    <w:rsid w:val="00F36744"/>
    <w:rsid w:val="00F402F1"/>
    <w:rsid w:val="00F50CE4"/>
    <w:rsid w:val="00F54C9B"/>
    <w:rsid w:val="00F56085"/>
    <w:rsid w:val="00F72747"/>
    <w:rsid w:val="00F84BFA"/>
    <w:rsid w:val="00F85399"/>
    <w:rsid w:val="00F91903"/>
    <w:rsid w:val="00FA01C3"/>
    <w:rsid w:val="00FE3DC8"/>
    <w:rsid w:val="00FE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CEC225C"/>
  <w15:docId w15:val="{9BAFDE13-314B-49EC-B929-F91C3117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4B7"/>
    <w:pPr>
      <w:suppressAutoHyphens/>
    </w:pPr>
    <w:rPr>
      <w:sz w:val="22"/>
      <w:szCs w:val="24"/>
      <w:lang w:val="en-GB" w:eastAsia="zh-CN"/>
    </w:rPr>
  </w:style>
  <w:style w:type="paragraph" w:styleId="Heading1">
    <w:name w:val="heading 1"/>
    <w:basedOn w:val="Normal"/>
    <w:next w:val="Normal"/>
    <w:qFormat/>
    <w:pPr>
      <w:keepNext/>
      <w:tabs>
        <w:tab w:val="num" w:pos="0"/>
      </w:tabs>
      <w:ind w:left="432" w:hanging="432"/>
      <w:outlineLvl w:val="0"/>
    </w:pPr>
    <w:rPr>
      <w:b/>
      <w:bCs/>
    </w:rPr>
  </w:style>
  <w:style w:type="paragraph" w:styleId="Heading3">
    <w:name w:val="heading 3"/>
    <w:basedOn w:val="Normal"/>
    <w:next w:val="Normal"/>
    <w:qFormat/>
    <w:pPr>
      <w:keepNext/>
      <w:tabs>
        <w:tab w:val="num" w:pos="0"/>
      </w:tabs>
      <w:spacing w:before="240" w:after="60"/>
      <w:ind w:left="720" w:hanging="72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921C6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Standaardalinea-lettertype">
    <w:name w:val="Standaardalinea-lettertype"/>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Times New Roman"/>
    </w:rPr>
  </w:style>
  <w:style w:type="character" w:customStyle="1" w:styleId="WW8Num3z2">
    <w:name w:val="WW8Num3z2"/>
    <w:rPr>
      <w:rFonts w:ascii="Wingdings" w:hAnsi="Wingdings" w:cs="Wingdings"/>
    </w:rPr>
  </w:style>
  <w:style w:type="character" w:customStyle="1" w:styleId="WW8Num6z1">
    <w:name w:val="WW8Num6z1"/>
    <w:rPr>
      <w:rFonts w:ascii="Courier New" w:hAnsi="Courier New"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Absatz-Standardschriftart11">
    <w:name w:val="WW-Absatz-Standardschriftart11"/>
  </w:style>
  <w:style w:type="character" w:styleId="Hyperlink">
    <w:name w:val="Hyperlink"/>
    <w:rPr>
      <w:color w:val="0000FF"/>
      <w:u w:val="single"/>
    </w:rPr>
  </w:style>
  <w:style w:type="character" w:styleId="Strong">
    <w:name w:val="Strong"/>
    <w:qFormat/>
    <w:rPr>
      <w:b/>
      <w:bCs/>
    </w:rPr>
  </w:style>
  <w:style w:type="character" w:styleId="FollowedHyperlink">
    <w:name w:val="FollowedHyperlink"/>
    <w:rPr>
      <w:color w:val="800080"/>
      <w:u w:val="single"/>
    </w:rPr>
  </w:style>
  <w:style w:type="character" w:styleId="Emphasis">
    <w:name w:val="Emphasis"/>
    <w:qFormat/>
    <w:rPr>
      <w:i/>
      <w:i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style>
  <w:style w:type="paragraph" w:customStyle="1" w:styleId="Bijschrift">
    <w:name w:val="Bijschrift"/>
    <w:basedOn w:val="Normal"/>
    <w:pPr>
      <w:suppressLineNumbers/>
      <w:spacing w:before="120" w:after="120"/>
    </w:pPr>
    <w:rPr>
      <w:i/>
      <w:iCs/>
    </w:rPr>
  </w:style>
  <w:style w:type="paragraph" w:styleId="BodyTextIndent">
    <w:name w:val="Body Text Indent"/>
    <w:basedOn w:val="Normal"/>
    <w:pPr>
      <w:ind w:left="1416"/>
    </w:pPr>
    <w:rPr>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Sprechblasentext">
    <w:name w:val="Sprechblasentext"/>
    <w:basedOn w:val="Normal"/>
    <w:rPr>
      <w:rFonts w:ascii="Tahoma" w:hAnsi="Tahoma" w:cs="Tahoma"/>
      <w:sz w:val="16"/>
      <w:szCs w:val="16"/>
    </w:rPr>
  </w:style>
  <w:style w:type="paragraph" w:customStyle="1" w:styleId="Normal11pt">
    <w:name w:val="Normal + 11 pt"/>
    <w:basedOn w:val="BodyText"/>
    <w:pPr>
      <w:tabs>
        <w:tab w:val="num" w:pos="720"/>
      </w:tabs>
      <w:spacing w:after="0"/>
      <w:ind w:left="720" w:hanging="360"/>
    </w:pPr>
    <w:rPr>
      <w:szCs w:val="22"/>
    </w:rPr>
  </w:style>
  <w:style w:type="paragraph" w:customStyle="1" w:styleId="Bulleted">
    <w:name w:val="Bulleted"/>
    <w:basedOn w:val="Normal"/>
    <w:rPr>
      <w:szCs w:val="22"/>
    </w:rPr>
  </w:style>
  <w:style w:type="paragraph" w:styleId="BalloonText">
    <w:name w:val="Balloon Text"/>
    <w:basedOn w:val="Normal"/>
    <w:link w:val="BalloonTextChar"/>
    <w:uiPriority w:val="99"/>
    <w:semiHidden/>
    <w:unhideWhenUsed/>
    <w:rsid w:val="00806998"/>
    <w:rPr>
      <w:rFonts w:ascii="Tahoma" w:hAnsi="Tahoma" w:cs="Tahoma"/>
      <w:sz w:val="16"/>
      <w:szCs w:val="16"/>
    </w:rPr>
  </w:style>
  <w:style w:type="character" w:customStyle="1" w:styleId="BalloonTextChar">
    <w:name w:val="Balloon Text Char"/>
    <w:basedOn w:val="DefaultParagraphFont"/>
    <w:link w:val="BalloonText"/>
    <w:uiPriority w:val="99"/>
    <w:semiHidden/>
    <w:rsid w:val="00806998"/>
    <w:rPr>
      <w:rFonts w:ascii="Tahoma" w:hAnsi="Tahoma" w:cs="Tahoma"/>
      <w:sz w:val="16"/>
      <w:szCs w:val="16"/>
      <w:lang w:val="en-GB" w:eastAsia="zh-CN"/>
    </w:rPr>
  </w:style>
  <w:style w:type="character" w:styleId="CommentReference">
    <w:name w:val="annotation reference"/>
    <w:uiPriority w:val="99"/>
    <w:semiHidden/>
    <w:unhideWhenUsed/>
    <w:rsid w:val="00806998"/>
    <w:rPr>
      <w:sz w:val="16"/>
      <w:szCs w:val="16"/>
    </w:rPr>
  </w:style>
  <w:style w:type="paragraph" w:styleId="CommentText">
    <w:name w:val="annotation text"/>
    <w:basedOn w:val="Normal"/>
    <w:link w:val="CommentTextChar"/>
    <w:uiPriority w:val="99"/>
    <w:semiHidden/>
    <w:unhideWhenUsed/>
    <w:rsid w:val="00806998"/>
    <w:rPr>
      <w:sz w:val="20"/>
      <w:szCs w:val="20"/>
    </w:rPr>
  </w:style>
  <w:style w:type="character" w:customStyle="1" w:styleId="CommentTextChar">
    <w:name w:val="Comment Text Char"/>
    <w:basedOn w:val="DefaultParagraphFont"/>
    <w:link w:val="CommentText"/>
    <w:uiPriority w:val="99"/>
    <w:semiHidden/>
    <w:rsid w:val="00806998"/>
    <w:rPr>
      <w:lang w:val="en-GB" w:eastAsia="zh-CN"/>
    </w:rPr>
  </w:style>
  <w:style w:type="paragraph" w:styleId="CommentSubject">
    <w:name w:val="annotation subject"/>
    <w:basedOn w:val="CommentText"/>
    <w:next w:val="CommentText"/>
    <w:link w:val="CommentSubjectChar"/>
    <w:uiPriority w:val="99"/>
    <w:semiHidden/>
    <w:unhideWhenUsed/>
    <w:rsid w:val="00806998"/>
    <w:rPr>
      <w:b/>
      <w:bCs/>
    </w:rPr>
  </w:style>
  <w:style w:type="character" w:customStyle="1" w:styleId="CommentSubjectChar">
    <w:name w:val="Comment Subject Char"/>
    <w:basedOn w:val="CommentTextChar"/>
    <w:link w:val="CommentSubject"/>
    <w:uiPriority w:val="99"/>
    <w:semiHidden/>
    <w:rsid w:val="00806998"/>
    <w:rPr>
      <w:b/>
      <w:bCs/>
      <w:lang w:val="en-GB" w:eastAsia="zh-CN"/>
    </w:rPr>
  </w:style>
  <w:style w:type="paragraph" w:styleId="Revision">
    <w:name w:val="Revision"/>
    <w:hidden/>
    <w:uiPriority w:val="99"/>
    <w:semiHidden/>
    <w:rsid w:val="00806998"/>
    <w:rPr>
      <w:sz w:val="24"/>
      <w:szCs w:val="24"/>
      <w:lang w:val="en-GB" w:eastAsia="zh-CN"/>
    </w:rPr>
  </w:style>
  <w:style w:type="paragraph" w:styleId="ListParagraph">
    <w:name w:val="List Paragraph"/>
    <w:basedOn w:val="Normal"/>
    <w:uiPriority w:val="34"/>
    <w:qFormat/>
    <w:rsid w:val="00EC55D5"/>
    <w:pPr>
      <w:ind w:left="720"/>
      <w:contextualSpacing/>
    </w:pPr>
  </w:style>
  <w:style w:type="character" w:customStyle="1" w:styleId="apple-converted-space">
    <w:name w:val="apple-converted-space"/>
    <w:basedOn w:val="DefaultParagraphFont"/>
    <w:rsid w:val="00921C60"/>
  </w:style>
  <w:style w:type="character" w:customStyle="1" w:styleId="Heading5Char">
    <w:name w:val="Heading 5 Char"/>
    <w:basedOn w:val="DefaultParagraphFont"/>
    <w:link w:val="Heading5"/>
    <w:uiPriority w:val="9"/>
    <w:semiHidden/>
    <w:rsid w:val="00921C60"/>
    <w:rPr>
      <w:rFonts w:asciiTheme="majorHAnsi" w:eastAsiaTheme="majorEastAsia" w:hAnsiTheme="majorHAnsi" w:cstheme="majorBidi"/>
      <w:color w:val="365F91" w:themeColor="accent1" w:themeShade="BF"/>
      <w:sz w:val="22"/>
      <w:szCs w:val="24"/>
      <w:lang w:val="en-GB" w:eastAsia="zh-CN"/>
    </w:rPr>
  </w:style>
  <w:style w:type="character" w:customStyle="1" w:styleId="publication-meta-journal">
    <w:name w:val="publication-meta-journal"/>
    <w:basedOn w:val="DefaultParagraphFont"/>
    <w:rsid w:val="008D5DD1"/>
  </w:style>
  <w:style w:type="character" w:customStyle="1" w:styleId="publication-meta-date">
    <w:name w:val="publication-meta-date"/>
    <w:basedOn w:val="DefaultParagraphFont"/>
    <w:rsid w:val="008D5DD1"/>
  </w:style>
  <w:style w:type="character" w:customStyle="1" w:styleId="HeaderChar">
    <w:name w:val="Header Char"/>
    <w:basedOn w:val="DefaultParagraphFont"/>
    <w:link w:val="Header"/>
    <w:uiPriority w:val="99"/>
    <w:rsid w:val="00D763AF"/>
    <w:rPr>
      <w:sz w:val="22"/>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469">
      <w:bodyDiv w:val="1"/>
      <w:marLeft w:val="0"/>
      <w:marRight w:val="0"/>
      <w:marTop w:val="0"/>
      <w:marBottom w:val="0"/>
      <w:divBdr>
        <w:top w:val="none" w:sz="0" w:space="0" w:color="auto"/>
        <w:left w:val="none" w:sz="0" w:space="0" w:color="auto"/>
        <w:bottom w:val="none" w:sz="0" w:space="0" w:color="auto"/>
        <w:right w:val="none" w:sz="0" w:space="0" w:color="auto"/>
      </w:divBdr>
    </w:div>
    <w:div w:id="209767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wcenturysoftware.com/products/express_loader.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wcenturysoftware.com/products/facility_manager.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newcenturysoftware.com/products/express_load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centurysoftware.com/products/express_loader.html" TargetMode="External"/><Relationship Id="rId5" Type="http://schemas.openxmlformats.org/officeDocument/2006/relationships/webSettings" Target="webSettings.xml"/><Relationship Id="rId15" Type="http://schemas.openxmlformats.org/officeDocument/2006/relationships/hyperlink" Target="http://www.newcenturysoftware.com/products/centerline_design_toolkit.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ods.org/pods-model/what-is-the-pods-pipeline-data-mode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rjandebruijn.com" TargetMode="External"/><Relationship Id="rId1" Type="http://schemas.openxmlformats.org/officeDocument/2006/relationships/hyperlink" Target="mailto:amgdebruij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C7FE2-1D5B-421E-A08A-80E249B8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Arjan</dc:creator>
  <cp:lastModifiedBy>Arjan de Bruijn</cp:lastModifiedBy>
  <cp:revision>29</cp:revision>
  <cp:lastPrinted>2016-11-14T03:55:00Z</cp:lastPrinted>
  <dcterms:created xsi:type="dcterms:W3CDTF">2017-07-13T16:51:00Z</dcterms:created>
  <dcterms:modified xsi:type="dcterms:W3CDTF">2017-09-13T04:15:00Z</dcterms:modified>
</cp:coreProperties>
</file>