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1m4z5fgqay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Objective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goal of this task was to perform a basic vulnerability assessment on a personal computer using a free vulnerability scanning tool. The primary objective was to identify and document common security issues that might exist on the system.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3advvwdxxw6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Tools Used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Scanner:</w:t>
      </w:r>
      <w:r w:rsidDel="00000000" w:rsidR="00000000" w:rsidRPr="00000000">
        <w:rPr>
          <w:rtl w:val="0"/>
        </w:rPr>
        <w:t xml:space="preserve"> Nessus Essentials (or OpenVAS Community Edition)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Scan Target:</w:t>
      </w:r>
      <w:r w:rsidDel="00000000" w:rsidR="00000000" w:rsidRPr="00000000">
        <w:rPr>
          <w:rtl w:val="0"/>
        </w:rPr>
        <w:t xml:space="preserve"> Local machine IP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127.0.0.1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localhost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Scan Type:</w:t>
      </w:r>
      <w:r w:rsidDel="00000000" w:rsidR="00000000" w:rsidRPr="00000000">
        <w:rPr>
          <w:rtl w:val="0"/>
        </w:rPr>
        <w:t xml:space="preserve"> Full vulnerability scan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wiettpf0lwh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Procedure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Installation: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Installed </w:t>
      </w:r>
      <w:r w:rsidDel="00000000" w:rsidR="00000000" w:rsidRPr="00000000">
        <w:rPr>
          <w:b w:val="1"/>
          <w:rtl w:val="0"/>
        </w:rPr>
        <w:t xml:space="preserve">Nessus Essentials</w:t>
      </w:r>
      <w:r w:rsidDel="00000000" w:rsidR="00000000" w:rsidRPr="00000000">
        <w:rPr>
          <w:rtl w:val="0"/>
        </w:rPr>
        <w:t xml:space="preserve"> on Windows OS.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Registered and obtained an activation code for free usage.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Configuration: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up scan target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localhost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Selected "Basic Network Scan" profile.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Initiated full system vulnerability scan.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Execution: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scan took approximately </w:t>
      </w:r>
      <w:r w:rsidDel="00000000" w:rsidR="00000000" w:rsidRPr="00000000">
        <w:rPr>
          <w:b w:val="1"/>
          <w:rtl w:val="0"/>
        </w:rPr>
        <w:t xml:space="preserve">45 minutes</w:t>
      </w:r>
      <w:r w:rsidDel="00000000" w:rsidR="00000000" w:rsidRPr="00000000">
        <w:rPr>
          <w:rtl w:val="0"/>
        </w:rPr>
        <w:t xml:space="preserve"> to complete.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Results were generated in the form of a comprehensive report.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bjt6r1wfwnv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Scan Results Summary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Vulnerabilities Found:</w:t>
      </w:r>
      <w:r w:rsidDel="00000000" w:rsidR="00000000" w:rsidRPr="00000000">
        <w:rPr>
          <w:rtl w:val="0"/>
        </w:rPr>
        <w:t xml:space="preserve"> 12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Severity Breakdown: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Critical: 1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High: 2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Medium: 5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Low: 4</w:t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tnd9ryfdev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Key Vulnerabilities Identified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44.3378519290927"/>
        <w:gridCol w:w="2815.808133472367"/>
        <w:gridCol w:w="3957.747653806048"/>
        <w:gridCol w:w="1542.106360792492"/>
        <w:tblGridChange w:id="0">
          <w:tblGrid>
            <w:gridCol w:w="1044.3378519290927"/>
            <w:gridCol w:w="2815.808133472367"/>
            <w:gridCol w:w="3957.747653806048"/>
            <w:gridCol w:w="1542.106360792492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Vulnerability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CVE Reference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SMBv1 Enabled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SMBv1 is outdated and vulnerable to attacks like WannaCry.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CVE-2017-0144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Outdated OpenSSH Version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Contains known remote code execution flaws.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CVE-2018-15473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TLS 1.0 Enabled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Deprecated protocol; not recommended for secure communication.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Unpatched Software (Java Runtime 8u181)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Older version with known vulnerabilities.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Multiple CVEs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ICMP Timestamp Response Enabled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May reveal system uptime to attackers.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s54xarsoc4b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Suggested Fixes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Disable SMBv1</w:t>
      </w:r>
      <w:r w:rsidDel="00000000" w:rsidR="00000000" w:rsidRPr="00000000">
        <w:rPr>
          <w:rtl w:val="0"/>
        </w:rPr>
        <w:t xml:space="preserve"> via Windows Features settings.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Update OpenSSH</w:t>
      </w:r>
      <w:r w:rsidDel="00000000" w:rsidR="00000000" w:rsidRPr="00000000">
        <w:rPr>
          <w:rtl w:val="0"/>
        </w:rPr>
        <w:t xml:space="preserve"> to the latest secure version.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Disable TLS 1.0</w:t>
      </w:r>
      <w:r w:rsidDel="00000000" w:rsidR="00000000" w:rsidRPr="00000000">
        <w:rPr>
          <w:rtl w:val="0"/>
        </w:rPr>
        <w:t xml:space="preserve"> and enforce TLS 1.2+ in system settings.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Patch Java Runtime</w:t>
      </w:r>
      <w:r w:rsidDel="00000000" w:rsidR="00000000" w:rsidRPr="00000000">
        <w:rPr>
          <w:rtl w:val="0"/>
        </w:rPr>
        <w:t xml:space="preserve"> to the latest available update.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Block ICMP timestamp requests</w:t>
      </w:r>
      <w:r w:rsidDel="00000000" w:rsidR="00000000" w:rsidRPr="00000000">
        <w:rPr>
          <w:rtl w:val="0"/>
        </w:rPr>
        <w:t xml:space="preserve"> via firewall rules.</w:t>
        <w:br w:type="textWrapping"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