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TAWARAN INVESTASI - HAPDEP 📌</w:t>
      </w:r>
    </w:p>
    <w:p>
      <w:pPr>
        <w:pStyle w:val="Heading2"/>
      </w:pPr>
      <w:r>
        <w:t>1. Profil Perusahaan</w:t>
      </w:r>
    </w:p>
    <w:p>
      <w:r>
        <w:t>Hapdep adalah perusahaan inovatif yang bergerak di bidang [bidang usaha]. Kami berkomitmen untuk menghadirkan solusi berkualitas tinggi bagi pelanggan dan investor, dengan strategi bisnis yang solid serta inovasi berkelanjutan.</w:t>
      </w:r>
    </w:p>
    <w:p>
      <w:pPr>
        <w:pStyle w:val="Heading2"/>
      </w:pPr>
      <w:r>
        <w:t>2. Keunggulan &amp; Potensi Investasi</w:t>
      </w:r>
    </w:p>
    <w:p>
      <w:r>
        <w:t>✅ **Pertumbuhan Stabil &amp; Potensi Besar** – Industri berkembang pesat, peluang ekspansi luas.</w:t>
      </w:r>
    </w:p>
    <w:p>
      <w:r>
        <w:t>✅ **Kinerja Keuangan Kuat** – Pendapatan meningkat setiap tahun dengan profitabilitas tinggi.</w:t>
      </w:r>
    </w:p>
    <w:p>
      <w:r>
        <w:t>✅ **Tim Manajemen Berpengalaman** – Dipimpin oleh profesional dengan rekam jejak sukses.</w:t>
      </w:r>
    </w:p>
    <w:p>
      <w:r>
        <w:t>✅ **Return Menarik untuk Investor** – Potensi keuntungan **10-20% per tahun** dengan dividen yang menarik.</w:t>
      </w:r>
    </w:p>
    <w:p>
      <w:pPr>
        <w:pStyle w:val="Heading2"/>
      </w:pPr>
      <w:r>
        <w:t>3. Jenis Investasi Safe Haven</w:t>
      </w:r>
    </w:p>
    <w:p>
      <w:r>
        <w:t>💰 **Bitcoin (BTC) &amp; Emas** – Aset digital dan fisik yang sering digunakan sebagai lindung nilai.</w:t>
      </w:r>
    </w:p>
    <w:p>
      <w:r>
        <w:t>📜 **Obligasi Pemerintah** – Investasi dengan risiko rendah yang dijamin oleh negara.</w:t>
      </w:r>
    </w:p>
    <w:p>
      <w:r>
        <w:t>🏢 **Properti &amp; Real Estate** – Aset fisik yang nilainya cenderung naik dalam jangka panjang.</w:t>
      </w:r>
    </w:p>
    <w:p>
      <w:r>
        <w:t>💵 **Mata Uang Safe Haven (USD, CHF, JPY)** – Mata uang yang stabil dalam kondisi krisis.</w:t>
      </w:r>
    </w:p>
    <w:p>
      <w:r>
        <w:t>📈 **Saham Defensive (Sektor Kesehatan &amp; Konsumen Pokok)** – Tetap kuat meskipun ekonomi lesu.</w:t>
      </w:r>
    </w:p>
    <w:p>
      <w:r>
        <w:t>💼 **Private Equity &amp; Startup** – Potensi keuntungan besar dari investasi bisnis baru.</w:t>
      </w:r>
    </w:p>
    <w:p>
      <w:r>
        <w:t>🏦 **Deposito &amp; Reksa Dana Pasar Uang** – Cocok untuk investor yang mencari keamanan lebih tinggi.</w:t>
      </w:r>
    </w:p>
    <w:p>
      <w:r>
        <w:t>🔌 **Infrastruktur &amp; Utilitas** – Sektor yang permintaannya stabil sepanjang waktu.</w:t>
      </w:r>
    </w:p>
    <w:p>
      <w:pPr>
        <w:pStyle w:val="Heading2"/>
      </w:pPr>
      <w:r>
        <w:t>4. Prospek Masa Depan</w:t>
      </w:r>
    </w:p>
    <w:p>
      <w:r>
        <w:t>Dengan strategi ekspansi yang matang, Hapdep menargetkan pertumbuhan tahunan sebesar 10-20%. Kami akan memperluas jangkauan pasar dan meningkatkan inovasi produk guna meningkatkan nilai perusahaan serta kepuasan investor.</w:t>
      </w:r>
    </w:p>
    <w:p>
      <w:pPr>
        <w:pStyle w:val="Heading2"/>
      </w:pPr>
      <w:r>
        <w:t>5. Cara Berinvestasi</w:t>
      </w:r>
    </w:p>
    <w:p>
      <w:r>
        <w:t>💼 **Langkah Mudah Berinvestasi di Hapdep**</w:t>
      </w:r>
    </w:p>
    <w:p>
      <w:r>
        <w:t>1. Hubungi tim investasi kami untuk informasi lengkap.</w:t>
      </w:r>
    </w:p>
    <w:p>
      <w:r>
        <w:t>2. Pelajari skema investasi dan keuntungan yang ditawarkan.</w:t>
      </w:r>
    </w:p>
    <w:p>
      <w:r>
        <w:t>3. Lakukan proses registrasi dan pembelian saham sesuai ketentuan.</w:t>
      </w:r>
    </w:p>
    <w:p>
      <w:pPr>
        <w:pStyle w:val="Heading2"/>
      </w:pPr>
      <w:r>
        <w:t>6. Kontak Perusahaan</w:t>
      </w:r>
    </w:p>
    <w:p>
      <w:r>
        <w:t>📧 **Email:** klatenqw31rt@gmail.com</w:t>
      </w:r>
    </w:p>
    <w:p>
      <w:r>
        <w:t>📞 **Telepon:** 0857-1399-9627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