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Machine Learning</w:t>
      </w:r>
    </w:p>
    <w:p>
      <w:pPr>
        <w:pStyle w:val="TextBody"/>
        <w:rPr>
          <w:rFonts w:ascii="Liberation Sans" w:hAnsi="Liberation Sans"/>
        </w:rPr>
      </w:pPr>
      <w:r>
        <w:rPr/>
        <w:tab/>
        <w:t>Machine Learning (ML) is a field of artificial intelligence focused on the development of algorithms and models that enable computers to learn from data and improve their performance on specific tasks. Instead of being explicitly programmed, these algorithms use statistical techniques to identify patterns, relationships, and trends within the data.</w:t>
      </w:r>
    </w:p>
    <w:p>
      <w:pPr>
        <w:pStyle w:val="TextBody"/>
        <w:rPr>
          <w:rFonts w:ascii="Liberation Sans" w:hAnsi="Liberation Sans"/>
        </w:rPr>
      </w:pPr>
      <w:r>
        <w:rPr/>
      </w:r>
    </w:p>
    <w:p>
      <w:pPr>
        <w:pStyle w:val="TextBody"/>
        <w:rPr>
          <w:rFonts w:ascii="Liberation Sans" w:hAnsi="Liberation Sans"/>
        </w:rPr>
      </w:pPr>
      <w:r>
        <w:rPr/>
        <w:drawing>
          <wp:anchor behindDoc="0" distT="0" distB="0" distL="0" distR="0" simplePos="0" locked="0" layoutInCell="0" allowOverlap="1" relativeHeight="2">
            <wp:simplePos x="0" y="0"/>
            <wp:positionH relativeFrom="column">
              <wp:posOffset>1405890</wp:posOffset>
            </wp:positionH>
            <wp:positionV relativeFrom="paragraph">
              <wp:posOffset>-113665</wp:posOffset>
            </wp:positionV>
            <wp:extent cx="2810510" cy="2820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7" t="-186" r="-187" b="-186"/>
                    <a:stretch>
                      <a:fillRect/>
                    </a:stretch>
                  </pic:blipFill>
                  <pic:spPr bwMode="auto">
                    <a:xfrm>
                      <a:off x="0" y="0"/>
                      <a:ext cx="2810510" cy="2820035"/>
                    </a:xfrm>
                    <a:prstGeom prst="rect">
                      <a:avLst/>
                    </a:prstGeom>
                    <a:ln w="635">
                      <a:solidFill>
                        <a:srgbClr val="000000"/>
                      </a:solidFill>
                    </a:ln>
                  </pic:spPr>
                </pic:pic>
              </a:graphicData>
            </a:graphic>
          </wp:anchor>
        </w:drawing>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r>
    </w:p>
    <w:p>
      <w:pPr>
        <w:pStyle w:val="Heading1"/>
        <w:numPr>
          <w:ilvl w:val="0"/>
          <w:numId w:val="1"/>
        </w:numPr>
        <w:bidi w:val="0"/>
        <w:jc w:val="start"/>
        <w:rPr>
          <w:rFonts w:ascii="Liberation Sans" w:hAnsi="Liberation Sans"/>
        </w:rPr>
      </w:pPr>
      <w:r>
        <w:rPr/>
        <w:t>Types of ML</w:t>
      </w:r>
    </w:p>
    <w:p>
      <w:pPr>
        <w:pStyle w:val="TextBody"/>
        <w:rPr>
          <w:rFonts w:ascii="Liberation Sans" w:hAnsi="Liberation Sans"/>
        </w:rPr>
      </w:pPr>
      <w:r>
        <w:rPr/>
        <w:tab/>
        <w:t xml:space="preserve">1. Supervised ML: </w:t>
      </w:r>
    </w:p>
    <w:p>
      <w:pPr>
        <w:pStyle w:val="TextBody"/>
        <w:rPr>
          <w:rFonts w:ascii="Liberation Sans" w:hAnsi="Liberation Sans"/>
        </w:rPr>
      </w:pPr>
      <w:r>
        <w:rPr/>
        <w:t xml:space="preserve">  </w:t>
      </w:r>
      <w:r>
        <w:rPr/>
        <w:tab/>
        <w:tab/>
        <w:t xml:space="preserve">  • Labelled data for training</w:t>
      </w:r>
    </w:p>
    <w:p>
      <w:pPr>
        <w:pStyle w:val="TextBody"/>
        <w:rPr>
          <w:rFonts w:ascii="Liberation Sans" w:hAnsi="Liberation Sans"/>
        </w:rPr>
      </w:pPr>
      <w:r>
        <w:rPr/>
        <w:t xml:space="preserve">  </w:t>
      </w:r>
      <w:r>
        <w:rPr/>
        <w:tab/>
        <w:tab/>
        <w:t xml:space="preserve">  • Regression [Predict an exact value], Classification [Predicting the class]</w:t>
      </w:r>
    </w:p>
    <w:p>
      <w:pPr>
        <w:pStyle w:val="TextBody"/>
        <w:rPr>
          <w:rFonts w:ascii="Liberation Sans" w:hAnsi="Liberation Sans"/>
        </w:rPr>
      </w:pPr>
      <w:r>
        <w:rPr/>
        <w:tab/>
        <w:t xml:space="preserve">2. Unsupervised ML: </w:t>
      </w:r>
    </w:p>
    <w:p>
      <w:pPr>
        <w:pStyle w:val="TextBody"/>
        <w:rPr>
          <w:rFonts w:ascii="Liberation Sans" w:hAnsi="Liberation Sans"/>
        </w:rPr>
      </w:pPr>
      <w:r>
        <w:rPr/>
        <w:t xml:space="preserve">  </w:t>
      </w:r>
      <w:r>
        <w:rPr/>
        <w:tab/>
        <w:tab/>
        <w:t xml:space="preserve">  • Unlabelled data</w:t>
      </w:r>
    </w:p>
    <w:p>
      <w:pPr>
        <w:pStyle w:val="TextBody"/>
        <w:rPr>
          <w:rFonts w:ascii="Liberation Sans" w:hAnsi="Liberation Sans"/>
        </w:rPr>
      </w:pPr>
      <w:r>
        <w:rPr/>
        <w:t xml:space="preserve"> </w:t>
      </w:r>
      <w:r>
        <w:rPr/>
        <w:tab/>
        <w:tab/>
        <w:t xml:space="preserve">  • Clustering, Dimensionality reduction, Anomaly detection</w:t>
      </w:r>
    </w:p>
    <w:p>
      <w:pPr>
        <w:pStyle w:val="TextBody"/>
        <w:rPr>
          <w:rFonts w:ascii="Liberation Sans" w:hAnsi="Liberation Sans"/>
        </w:rPr>
      </w:pPr>
      <w:r>
        <w:rPr/>
        <w:tab/>
        <w:t xml:space="preserve">3. Semi supervised ML: </w:t>
      </w:r>
    </w:p>
    <w:p>
      <w:pPr>
        <w:pStyle w:val="TextBody"/>
        <w:rPr>
          <w:rFonts w:ascii="Liberation Sans" w:hAnsi="Liberation Sans"/>
        </w:rPr>
      </w:pPr>
      <w:r>
        <w:rPr/>
        <w:t xml:space="preserve"> </w:t>
      </w:r>
      <w:r>
        <w:rPr/>
        <w:tab/>
        <w:tab/>
        <w:t xml:space="preserve">  • Mixture of labelled and unlabelled data. The qty of unlabeled data will be small. </w:t>
        <w:tab/>
        <w:tab/>
        <w:tab/>
        <w:t>But it will vastly enhance the model’s performance.</w:t>
      </w:r>
    </w:p>
    <w:p>
      <w:pPr>
        <w:pStyle w:val="TextBody"/>
        <w:rPr>
          <w:rFonts w:ascii="Liberation Sans" w:hAnsi="Liberation Sans"/>
        </w:rPr>
      </w:pPr>
      <w:r>
        <w:rPr/>
        <w:t xml:space="preserve"> </w:t>
      </w:r>
      <w:r>
        <w:rPr/>
        <w:tab/>
        <w:tab/>
        <w:t xml:space="preserve">  • The algorithm leverages the small amount of labeled data to guide its learning </w:t>
        <w:tab/>
        <w:tab/>
        <w:tab/>
        <w:t xml:space="preserve">process, using the labeled examples to build a model and then extending its </w:t>
        <w:tab/>
        <w:tab/>
        <w:tab/>
        <w:t>predictions to the unlabeled data.</w:t>
      </w:r>
    </w:p>
    <w:p>
      <w:pPr>
        <w:pStyle w:val="TextBody"/>
        <w:rPr>
          <w:rFonts w:ascii="Liberation Sans" w:hAnsi="Liberation Sans"/>
        </w:rPr>
      </w:pPr>
      <w:r>
        <w:rPr/>
      </w:r>
    </w:p>
    <w:p>
      <w:pPr>
        <w:pStyle w:val="Heading1"/>
        <w:numPr>
          <w:ilvl w:val="0"/>
          <w:numId w:val="1"/>
        </w:numPr>
        <w:bidi w:val="0"/>
        <w:jc w:val="start"/>
        <w:rPr/>
      </w:pPr>
      <w:r>
        <w:rPr/>
        <w:t>Basic ML workflow</w:t>
      </w:r>
    </w:p>
    <w:p>
      <w:pPr>
        <w:pStyle w:val="TextBody"/>
        <w:rPr>
          <w:rFonts w:ascii="Liberation Sans" w:hAnsi="Liberation Sans"/>
        </w:rPr>
      </w:pPr>
      <w:r>
        <w:rPr/>
        <w:t xml:space="preserve">    </w:t>
      </w:r>
      <w:r>
        <w:rPr/>
        <w:t>1) Data collection</w:t>
      </w:r>
    </w:p>
    <w:p>
      <w:pPr>
        <w:pStyle w:val="TextBody"/>
        <w:rPr>
          <w:rFonts w:ascii="Liberation Sans" w:hAnsi="Liberation Sans"/>
        </w:rPr>
      </w:pPr>
      <w:r>
        <w:rPr/>
        <w:t xml:space="preserve">    </w:t>
      </w:r>
      <w:r>
        <w:rPr/>
        <w:t>2) Data preprocessing, splitting and feature engineering</w:t>
      </w:r>
    </w:p>
    <w:p>
      <w:pPr>
        <w:pStyle w:val="TextBody"/>
        <w:rPr>
          <w:rFonts w:ascii="Liberation Sans" w:hAnsi="Liberation Sans"/>
        </w:rPr>
      </w:pPr>
      <w:r>
        <w:rPr/>
        <w:t xml:space="preserve">    </w:t>
      </w:r>
      <w:r>
        <w:rPr/>
        <w:t xml:space="preserve">3) Model selection </w:t>
      </w:r>
    </w:p>
    <w:p>
      <w:pPr>
        <w:pStyle w:val="TextBody"/>
        <w:rPr>
          <w:rFonts w:ascii="Liberation Sans" w:hAnsi="Liberation Sans"/>
        </w:rPr>
      </w:pPr>
      <w:r>
        <w:rPr/>
        <w:t xml:space="preserve">    </w:t>
      </w:r>
      <w:r>
        <w:rPr/>
        <w:tab/>
        <w:tab/>
        <w:t xml:space="preserve">a) Linear regression, Polynomial regression, Regression trees - </w:t>
      </w:r>
      <w:r>
        <w:rPr>
          <w:b/>
          <w:bCs/>
        </w:rPr>
        <w:t xml:space="preserve">Regression </w:t>
      </w:r>
    </w:p>
    <w:p>
      <w:pPr>
        <w:pStyle w:val="TextBody"/>
        <w:rPr>
          <w:rFonts w:ascii="Liberation Sans" w:hAnsi="Liberation Sans"/>
        </w:rPr>
      </w:pPr>
      <w:r>
        <w:rPr/>
        <w:t xml:space="preserve">    </w:t>
      </w:r>
      <w:r>
        <w:rPr/>
        <w:tab/>
        <w:tab/>
        <w:t xml:space="preserve">b) Logistic regression, Decision trees, SVM, K-nearest neighbours – </w:t>
      </w:r>
      <w:r>
        <w:rPr>
          <w:b/>
          <w:bCs/>
        </w:rPr>
        <w:t>Classfication</w:t>
      </w:r>
    </w:p>
    <w:p>
      <w:pPr>
        <w:pStyle w:val="TextBody"/>
        <w:rPr>
          <w:rFonts w:ascii="Liberation Sans" w:hAnsi="Liberation Sans"/>
        </w:rPr>
      </w:pPr>
      <w:r>
        <w:rPr/>
        <w:t xml:space="preserve">   </w:t>
      </w:r>
      <w:r>
        <w:rPr/>
        <w:tab/>
        <w:tab/>
        <w:t xml:space="preserve">c) PCA – </w:t>
      </w:r>
      <w:r>
        <w:rPr>
          <w:b/>
          <w:bCs/>
        </w:rPr>
        <w:t>Dimensionality reduction</w:t>
      </w:r>
    </w:p>
    <w:p>
      <w:pPr>
        <w:pStyle w:val="TextBody"/>
        <w:rPr>
          <w:rFonts w:ascii="Liberation Sans" w:hAnsi="Liberation Sans"/>
        </w:rPr>
      </w:pPr>
      <w:r>
        <w:rPr/>
        <w:t xml:space="preserve">    </w:t>
      </w:r>
      <w:r>
        <w:rPr/>
        <w:tab/>
        <w:tab/>
        <w:t>d) K-means –</w:t>
      </w:r>
      <w:r>
        <w:rPr>
          <w:b/>
          <w:bCs/>
        </w:rPr>
        <w:t xml:space="preserve"> Clustering</w:t>
      </w:r>
    </w:p>
    <w:p>
      <w:pPr>
        <w:pStyle w:val="TextBody"/>
        <w:rPr>
          <w:rFonts w:ascii="Liberation Sans" w:hAnsi="Liberation Sans"/>
        </w:rPr>
      </w:pPr>
      <w:r>
        <w:rPr/>
        <w:t xml:space="preserve">    </w:t>
      </w:r>
      <w:r>
        <w:rPr/>
        <w:tab/>
        <w:tab/>
        <w:t xml:space="preserve">e) NN, GANs, Transformer models – </w:t>
      </w:r>
      <w:r>
        <w:rPr>
          <w:b/>
          <w:bCs/>
        </w:rPr>
        <w:t xml:space="preserve">pretty much everything </w:t>
      </w:r>
    </w:p>
    <w:p>
      <w:pPr>
        <w:pStyle w:val="TextBody"/>
        <w:rPr>
          <w:rFonts w:ascii="Liberation Sans" w:hAnsi="Liberation Sans"/>
        </w:rPr>
      </w:pPr>
      <w:r>
        <w:rPr/>
        <w:t xml:space="preserve">    </w:t>
      </w:r>
      <w:r>
        <w:rPr/>
        <w:t>4) Mo</w:t>
      </w:r>
      <w:r>
        <w:rPr>
          <w:rFonts w:ascii="Liberation Serif" w:hAnsi="Liberation Serif"/>
        </w:rPr>
        <w:t xml:space="preserve">del training – </w:t>
      </w:r>
      <w:r>
        <w:rPr>
          <w:rFonts w:ascii="Liberation Serif" w:hAnsi="Liberation Serif"/>
        </w:rPr>
        <w:t>for supervised algorithms</w:t>
      </w:r>
    </w:p>
    <w:p>
      <w:pPr>
        <w:pStyle w:val="TextBody"/>
        <w:numPr>
          <w:ilvl w:val="0"/>
          <w:numId w:val="2"/>
        </w:numPr>
        <w:rPr>
          <w:rFonts w:ascii="Liberation Serif" w:hAnsi="Liberation Serif"/>
        </w:rPr>
      </w:pPr>
      <w:r>
        <w:rPr>
          <w:rFonts w:ascii="Liberation Serif" w:hAnsi="Liberation Serif"/>
        </w:rPr>
        <w:t>Perform forward prop and compare it with the target to obtain an error measurement</w:t>
      </w:r>
    </w:p>
    <w:p>
      <w:pPr>
        <w:pStyle w:val="TextBody"/>
        <w:numPr>
          <w:ilvl w:val="0"/>
          <w:numId w:val="2"/>
        </w:numPr>
        <w:rPr>
          <w:rFonts w:ascii="Liberation Serif" w:hAnsi="Liberation Serif"/>
        </w:rPr>
      </w:pPr>
      <w:r>
        <w:rPr>
          <w:rFonts w:ascii="Liberation Serif" w:hAnsi="Liberation Serif"/>
        </w:rPr>
        <w:t>Use this error measurement to define</w:t>
      </w:r>
      <w:r>
        <w:rPr>
          <w:rFonts w:ascii="Liberation Serif" w:hAnsi="Liberation Serif"/>
        </w:rPr>
        <w:t xml:space="preserve"> loss function</w:t>
      </w:r>
    </w:p>
    <w:p>
      <w:pPr>
        <w:pStyle w:val="TextBody"/>
        <w:numPr>
          <w:ilvl w:val="0"/>
          <w:numId w:val="2"/>
        </w:numPr>
        <w:rPr>
          <w:rFonts w:ascii="Liberation Serif" w:hAnsi="Liberation Serif"/>
        </w:rPr>
      </w:pPr>
      <w:r>
        <w:rPr>
          <w:rFonts w:ascii="Liberation Serif" w:hAnsi="Liberation Serif"/>
        </w:rPr>
        <w:t>Extend loss function to entire dataset to get the cost function – the objective function</w:t>
      </w:r>
    </w:p>
    <w:p>
      <w:pPr>
        <w:pStyle w:val="TextBody"/>
        <w:numPr>
          <w:ilvl w:val="0"/>
          <w:numId w:val="2"/>
        </w:numPr>
        <w:rPr/>
      </w:pPr>
      <w:r>
        <w:rPr>
          <w:rFonts w:ascii="Liberation Serif" w:hAnsi="Liberation Serif"/>
        </w:rPr>
        <w:t>Choose any o</w:t>
      </w:r>
      <w:r>
        <w:rPr>
          <w:rFonts w:ascii="Liberation Serif" w:hAnsi="Liberation Serif"/>
        </w:rPr>
        <w:t>ptimis</w:t>
      </w:r>
      <w:r>
        <w:rPr/>
        <w:t>ation algorithm (</w:t>
      </w:r>
      <w:r>
        <w:rPr/>
        <w:t xml:space="preserve">like  </w:t>
      </w:r>
      <w:r>
        <w:rPr/>
        <w:t xml:space="preserve">Gradient Descent) for optimising </w:t>
      </w:r>
      <w:r>
        <w:rPr/>
        <w:t>the</w:t>
      </w:r>
      <w:r>
        <w:rPr/>
        <w:t xml:space="preserve"> objective function</w:t>
      </w:r>
    </w:p>
    <w:p>
      <w:pPr>
        <w:pStyle w:val="TextBody"/>
        <w:numPr>
          <w:ilvl w:val="0"/>
          <w:numId w:val="2"/>
        </w:numPr>
        <w:rPr>
          <w:rFonts w:ascii="Liberation Sans" w:hAnsi="Liberation Sans"/>
        </w:rPr>
      </w:pPr>
      <w:r>
        <w:rPr/>
        <w:t xml:space="preserve">Update parameters </w:t>
      </w:r>
      <w:r>
        <w:rPr/>
        <w:t xml:space="preserve">using any algorithm like </w:t>
      </w:r>
      <w:r>
        <w:rPr/>
        <w:t>Backpropogation</w:t>
      </w:r>
    </w:p>
    <w:p>
      <w:pPr>
        <w:pStyle w:val="TextBody"/>
        <w:numPr>
          <w:ilvl w:val="0"/>
          <w:numId w:val="2"/>
        </w:numPr>
        <w:rPr>
          <w:rFonts w:ascii="Liberation Sans" w:hAnsi="Liberation Sans"/>
        </w:rPr>
      </w:pPr>
      <w:r>
        <w:rPr/>
        <w:t>Repeat for any number of epoch you want</w:t>
      </w:r>
    </w:p>
    <w:p>
      <w:pPr>
        <w:pStyle w:val="TextBody"/>
        <w:rPr>
          <w:rFonts w:ascii="Liberation Sans" w:hAnsi="Liberation Sans"/>
        </w:rPr>
      </w:pPr>
      <w:r>
        <w:rPr/>
        <w:t xml:space="preserve">    </w:t>
      </w:r>
      <w:r>
        <w:rPr/>
        <w:t>5) Model evaluation - accuracy, precision, recall, F1-score, MSE, etc.</w:t>
      </w:r>
    </w:p>
    <w:p>
      <w:pPr>
        <w:pStyle w:val="TextBody"/>
        <w:rPr>
          <w:rFonts w:ascii="Liberation Sans" w:hAnsi="Liberation Sans"/>
        </w:rPr>
      </w:pPr>
      <w:r>
        <w:rPr/>
        <w:t xml:space="preserve">    </w:t>
      </w:r>
      <w:r>
        <w:rPr/>
        <w:t>6) Model deployment/ monitoring/ maintainance</w:t>
      </w:r>
    </w:p>
    <w:p>
      <w:pPr>
        <w:pStyle w:val="PreformattedText"/>
        <w:bidi w:val="0"/>
        <w:jc w:val="start"/>
        <w:rPr>
          <w:rFonts w:ascii="Liberation Sans" w:hAnsi="Liberation Sans"/>
        </w:rPr>
      </w:pPr>
      <w:r>
        <w:rPr>
          <w:rFonts w:ascii="Liberation Sans" w:hAnsi="Liberation Sans"/>
        </w:rPr>
      </w:r>
    </w:p>
    <w:p>
      <w:pPr>
        <w:pStyle w:val="PreformattedText"/>
        <w:bidi w:val="0"/>
        <w:jc w:val="star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283</Words>
  <Characters>1640</Characters>
  <CharactersWithSpaces>1999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2023-09-08T11:10:06Z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