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A linked list consists of a series of nodes, each containing two main components: the data or value that the node holds and a reference (or pointer) to the next node in the sequence. It can does,’t have a fixed length (nodes can be dynamically allocated). The first node of the linked list is called the "head."</w:t>
      </w:r>
    </w:p>
    <w:p>
      <w:pPr>
        <w:pStyle w:val="TextBody"/>
        <w:numPr>
          <w:ilvl w:val="0"/>
          <w:numId w:val="2"/>
        </w:numPr>
        <w:spacing w:before="0" w:after="140"/>
        <w:jc w:val="start"/>
        <w:rPr/>
      </w:pPr>
      <w:r>
        <w:rPr/>
        <w:t>Insertion is easier, more efficient</w:t>
      </w:r>
    </w:p>
    <w:p>
      <w:pPr>
        <w:pStyle w:val="TextBody"/>
        <w:numPr>
          <w:ilvl w:val="0"/>
          <w:numId w:val="2"/>
        </w:numPr>
        <w:spacing w:before="0" w:after="140"/>
        <w:jc w:val="start"/>
        <w:rPr/>
      </w:pPr>
      <w:r>
        <w:rPr/>
        <w:t>Has to store pointers, though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95885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3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3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3"/>
        </w:numPr>
        <w:rPr/>
      </w:pPr>
      <w:r>
        <w:rPr/>
        <w:t>Traversal: O(n)</w:t>
      </w:r>
    </w:p>
    <w:p>
      <w:pPr>
        <w:pStyle w:val="TextBody"/>
        <w:numPr>
          <w:ilvl w:val="0"/>
          <w:numId w:val="3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bCs/>
        </w:rPr>
        <w:t>Doubly linked list:</w:t>
      </w:r>
      <w:r>
        <w:rPr/>
        <w:t xml:space="preserve"> Links to next and previous elements.</w:t>
      </w:r>
    </w:p>
    <w:p>
      <w:pPr>
        <w:pStyle w:val="TextBody"/>
        <w:rPr/>
      </w:pPr>
      <w:r>
        <w:rPr>
          <w:b/>
          <w:bCs/>
        </w:rPr>
        <w:t>Circular Linked Lists</w:t>
      </w:r>
      <w:r>
        <w:rPr/>
        <w:t>: They do not have ends.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1</Pages>
  <Words>110</Words>
  <Characters>530</Characters>
  <CharactersWithSpaces>625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2023-09-22T15:41:55Z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