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604D" w14:textId="2BE1D061" w:rsidR="004160D6" w:rsidRPr="006B2680" w:rsidRDefault="008529F9" w:rsidP="00D03423">
      <w:pPr>
        <w:pStyle w:val="Title"/>
        <w:ind w:right="81"/>
        <w:rPr>
          <w:sz w:val="40"/>
          <w:szCs w:val="40"/>
        </w:rPr>
      </w:pPr>
      <w:r w:rsidRPr="006B2680">
        <w:rPr>
          <w:spacing w:val="-2"/>
          <w:sz w:val="40"/>
          <w:szCs w:val="40"/>
        </w:rPr>
        <w:t>Anup Suguru Veeraiah</w:t>
      </w:r>
    </w:p>
    <w:p w14:paraId="142F1A2E" w14:textId="274D3D4D" w:rsidR="00067708" w:rsidRDefault="00000000" w:rsidP="00F544AF">
      <w:pPr>
        <w:spacing w:before="5" w:line="256" w:lineRule="exact"/>
        <w:ind w:right="81"/>
        <w:jc w:val="both"/>
        <w:rPr>
          <w:spacing w:val="-2"/>
        </w:rPr>
      </w:pPr>
      <w:r w:rsidRPr="005F4C96">
        <w:t>(226)</w:t>
      </w:r>
      <w:r w:rsidRPr="005F4C96">
        <w:rPr>
          <w:spacing w:val="-4"/>
        </w:rPr>
        <w:t xml:space="preserve"> </w:t>
      </w:r>
      <w:r w:rsidRPr="005F4C96">
        <w:t>9</w:t>
      </w:r>
      <w:r w:rsidR="009C2CA8" w:rsidRPr="005F4C96">
        <w:t>61</w:t>
      </w:r>
      <w:r w:rsidRPr="005F4C96">
        <w:t>-</w:t>
      </w:r>
      <w:r w:rsidR="009C2CA8" w:rsidRPr="005F4C96">
        <w:t>9124</w:t>
      </w:r>
      <w:r w:rsidRPr="005F4C96">
        <w:rPr>
          <w:spacing w:val="-3"/>
        </w:rPr>
        <w:t xml:space="preserve"> </w:t>
      </w:r>
      <w:r w:rsidRPr="005F4C96">
        <w:t xml:space="preserve">| </w:t>
      </w:r>
      <w:hyperlink r:id="rId5" w:history="1">
        <w:r w:rsidR="009C2CA8" w:rsidRPr="005F4C96">
          <w:t>suguruv@uwindsor.ca</w:t>
        </w:r>
      </w:hyperlink>
      <w:r w:rsidRPr="005F4C96">
        <w:t xml:space="preserve"> | </w:t>
      </w:r>
      <w:hyperlink r:id="rId6" w:history="1">
        <w:r w:rsidR="00EC4FE9" w:rsidRPr="006E6777">
          <w:t>linkedin.com/in/</w:t>
        </w:r>
        <w:proofErr w:type="spellStart"/>
        <w:r w:rsidR="00EC4FE9" w:rsidRPr="006E6777">
          <w:t>anup-sv</w:t>
        </w:r>
        <w:proofErr w:type="spellEnd"/>
      </w:hyperlink>
      <w:r w:rsidRPr="006E6777">
        <w:t xml:space="preserve"> </w:t>
      </w:r>
      <w:r w:rsidRPr="005F4C96">
        <w:t>|</w:t>
      </w:r>
      <w:r w:rsidRPr="005F4C96">
        <w:rPr>
          <w:spacing w:val="-7"/>
        </w:rPr>
        <w:t xml:space="preserve"> </w:t>
      </w:r>
      <w:hyperlink r:id="rId7" w:history="1">
        <w:r w:rsidR="00876921" w:rsidRPr="00FB27AF">
          <w:t>github.com/</w:t>
        </w:r>
        <w:proofErr w:type="spellStart"/>
        <w:r w:rsidR="00876921" w:rsidRPr="00FB27AF">
          <w:t>Anupsuguru</w:t>
        </w:r>
        <w:proofErr w:type="spellEnd"/>
      </w:hyperlink>
      <w:r w:rsidR="00F544AF">
        <w:t xml:space="preserve"> | </w:t>
      </w:r>
      <w:r w:rsidR="00EA2B7A">
        <w:t>Windsor</w:t>
      </w:r>
      <w:r w:rsidR="00F544AF">
        <w:t xml:space="preserve"> , CANADA</w:t>
      </w:r>
    </w:p>
    <w:p w14:paraId="09B3AC33" w14:textId="77777777" w:rsidR="00FF789A" w:rsidRDefault="00FF789A" w:rsidP="00D03423">
      <w:pPr>
        <w:spacing w:before="5" w:line="256" w:lineRule="exact"/>
        <w:ind w:left="495" w:right="81"/>
        <w:rPr>
          <w:sz w:val="21"/>
        </w:rPr>
      </w:pPr>
    </w:p>
    <w:p w14:paraId="3DB33F6E" w14:textId="529821B8" w:rsidR="004160D6" w:rsidRDefault="00000000" w:rsidP="00D03423">
      <w:pPr>
        <w:pStyle w:val="Heading1"/>
        <w:spacing w:line="266" w:lineRule="exact"/>
        <w:ind w:right="8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F3EFD30" wp14:editId="6E8402BC">
                <wp:simplePos x="0" y="0"/>
                <wp:positionH relativeFrom="page">
                  <wp:posOffset>626744</wp:posOffset>
                </wp:positionH>
                <wp:positionV relativeFrom="paragraph">
                  <wp:posOffset>169475</wp:posOffset>
                </wp:positionV>
                <wp:extent cx="666623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>
                              <a:moveTo>
                                <a:pt x="0" y="0"/>
                              </a:moveTo>
                              <a:lnTo>
                                <a:pt x="666623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4F8E4" id="Graphic 1" o:spid="_x0000_s1026" style="position:absolute;margin-left:49.35pt;margin-top:13.35pt;width:524.9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" path="m,l6666230,e" filled="f" strokeweight="1.2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SKILLS:</w:t>
      </w:r>
    </w:p>
    <w:p w14:paraId="48158DC2" w14:textId="3C9D248A" w:rsidR="008529F9" w:rsidRDefault="00000000" w:rsidP="00D03423">
      <w:pPr>
        <w:pStyle w:val="BodyText"/>
        <w:spacing w:line="267" w:lineRule="exact"/>
        <w:ind w:left="110" w:right="81" w:firstLine="0"/>
        <w:jc w:val="both"/>
        <w:rPr>
          <w:spacing w:val="-2"/>
          <w:sz w:val="21"/>
        </w:rPr>
      </w:pPr>
      <w:r>
        <w:rPr>
          <w:b/>
        </w:rPr>
        <w:t>Languages:</w:t>
      </w:r>
      <w:r>
        <w:rPr>
          <w:b/>
          <w:spacing w:val="-3"/>
        </w:rPr>
        <w:t xml:space="preserve"> </w:t>
      </w:r>
      <w:r w:rsidR="008529F9" w:rsidRPr="00887C58">
        <w:t xml:space="preserve">DAX, MS-SQL, </w:t>
      </w:r>
      <w:r w:rsidR="00020CB7">
        <w:t>T-SQL,</w:t>
      </w:r>
      <w:r w:rsidR="00487CE2">
        <w:t xml:space="preserve"> </w:t>
      </w:r>
      <w:r w:rsidR="008529F9" w:rsidRPr="00887C58">
        <w:t>Azure Databricks SQL, Python, M-Query, PySpark</w:t>
      </w:r>
      <w:r w:rsidR="00F1033B" w:rsidRPr="00887C58">
        <w:t>, Hive, Spark SQL</w:t>
      </w:r>
      <w:r w:rsidR="00105A26">
        <w:t>, Macros</w:t>
      </w:r>
      <w:r w:rsidR="008529F9" w:rsidRPr="00887C58">
        <w:t>.</w:t>
      </w:r>
    </w:p>
    <w:p w14:paraId="16ED6AF1" w14:textId="483F7FF0" w:rsidR="004160D6" w:rsidRDefault="00000000" w:rsidP="00D03423">
      <w:pPr>
        <w:pStyle w:val="BodyText"/>
        <w:spacing w:line="267" w:lineRule="exact"/>
        <w:ind w:left="110" w:right="81" w:firstLine="0"/>
        <w:jc w:val="both"/>
      </w:pPr>
      <w:r>
        <w:rPr>
          <w:b/>
        </w:rPr>
        <w:t>Databases</w:t>
      </w:r>
      <w:r>
        <w:t>:</w:t>
      </w:r>
      <w:r>
        <w:rPr>
          <w:spacing w:val="-4"/>
        </w:rPr>
        <w:t xml:space="preserve"> </w:t>
      </w:r>
      <w:r>
        <w:t>MongoDB,</w:t>
      </w:r>
      <w:r>
        <w:rPr>
          <w:spacing w:val="1"/>
        </w:rPr>
        <w:t xml:space="preserve"> </w:t>
      </w:r>
      <w:r>
        <w:rPr>
          <w:spacing w:val="-2"/>
        </w:rPr>
        <w:t>MySQL</w:t>
      </w:r>
      <w:r w:rsidR="004D685D">
        <w:rPr>
          <w:spacing w:val="-2"/>
        </w:rPr>
        <w:t>, Teradata , Netezza</w:t>
      </w:r>
      <w:r>
        <w:rPr>
          <w:spacing w:val="-2"/>
        </w:rPr>
        <w:t>.</w:t>
      </w:r>
    </w:p>
    <w:p w14:paraId="2D2C5E44" w14:textId="4EE83098" w:rsidR="004160D6" w:rsidRDefault="00000000" w:rsidP="00D03423">
      <w:pPr>
        <w:pStyle w:val="BodyText"/>
        <w:spacing w:before="2"/>
        <w:ind w:left="110" w:right="81" w:firstLine="0"/>
        <w:jc w:val="both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and Frameworks:</w:t>
      </w:r>
      <w:r>
        <w:rPr>
          <w:spacing w:val="-2"/>
        </w:rPr>
        <w:t xml:space="preserve"> </w:t>
      </w:r>
      <w:r>
        <w:t>Microsoft</w:t>
      </w:r>
      <w:r w:rsidRPr="00887C58">
        <w:t xml:space="preserve"> </w:t>
      </w:r>
      <w:r>
        <w:t>Office</w:t>
      </w:r>
      <w:r w:rsidRPr="00887C58">
        <w:t xml:space="preserve"> </w:t>
      </w:r>
      <w:r>
        <w:t>(MS Word, MS PowerPoint, MS Excel),</w:t>
      </w:r>
      <w:r w:rsidR="0063225F">
        <w:t xml:space="preserve"> </w:t>
      </w:r>
      <w:r w:rsidR="0063225F" w:rsidRPr="0063225F">
        <w:t>Microsoft POWER BI</w:t>
      </w:r>
      <w:r w:rsidR="006F3038">
        <w:t xml:space="preserve"> Premium</w:t>
      </w:r>
      <w:r w:rsidR="0063225F" w:rsidRPr="0063225F">
        <w:t xml:space="preserve">, Power Query, </w:t>
      </w:r>
      <w:r w:rsidR="006F3038">
        <w:t>Power Datahub, Dataset,</w:t>
      </w:r>
      <w:r w:rsidR="00487CE2">
        <w:t xml:space="preserve"> </w:t>
      </w:r>
      <w:r w:rsidR="0063225F" w:rsidRPr="0063225F">
        <w:t xml:space="preserve">Power Pivot, Azure Data </w:t>
      </w:r>
      <w:r w:rsidR="0049118A">
        <w:t>B</w:t>
      </w:r>
      <w:r w:rsidR="0063225F" w:rsidRPr="0063225F">
        <w:t>ricks,</w:t>
      </w:r>
      <w:r w:rsidR="0049118A">
        <w:t xml:space="preserve"> Azure Data factory, Azure Synapse, Azure </w:t>
      </w:r>
      <w:r w:rsidR="0063225F" w:rsidRPr="0063225F">
        <w:t xml:space="preserve"> Data Lake, Azure SQL, SSAS, GCP Big Query, </w:t>
      </w:r>
      <w:r w:rsidR="00FD0F80">
        <w:t xml:space="preserve">Bit Bucket, </w:t>
      </w:r>
      <w:r w:rsidR="0063225F" w:rsidRPr="0063225F">
        <w:t>AZURE Dashboards, IntelliJ, R</w:t>
      </w:r>
      <w:r w:rsidR="00423F65">
        <w:t>, SSMS, Tableau, Visio, Lucid Chart, SQL Warehouse, VBA, GCP Looker</w:t>
      </w:r>
      <w:r w:rsidR="00833E9D">
        <w:t>, Superset</w:t>
      </w:r>
      <w:r w:rsidR="006E1577">
        <w:t>, Power Apps, Power Automate</w:t>
      </w:r>
      <w:r w:rsidR="003316BE">
        <w:t>.</w:t>
      </w:r>
    </w:p>
    <w:p w14:paraId="465BAAC2" w14:textId="70FB9FD0" w:rsidR="00833E9D" w:rsidRDefault="00833E9D" w:rsidP="00D03423">
      <w:pPr>
        <w:pStyle w:val="BodyText"/>
        <w:spacing w:before="2"/>
        <w:ind w:left="110" w:right="81" w:firstLine="0"/>
        <w:jc w:val="both"/>
      </w:pPr>
      <w:r>
        <w:rPr>
          <w:b/>
        </w:rPr>
        <w:t>Industry:</w:t>
      </w:r>
      <w:r>
        <w:t xml:space="preserve"> Healthcare, pharmaceutical, Finance, Insurance, Supply chain.</w:t>
      </w:r>
    </w:p>
    <w:p w14:paraId="5838133C" w14:textId="05F27EFF" w:rsidR="00022F6B" w:rsidRDefault="00000000" w:rsidP="00D03423">
      <w:pPr>
        <w:spacing w:line="242" w:lineRule="auto"/>
        <w:ind w:left="110" w:right="81"/>
        <w:jc w:val="both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 xml:space="preserve">Tools: </w:t>
      </w:r>
      <w:r>
        <w:t>SDLC</w:t>
      </w:r>
      <w:r w:rsidRPr="00887C58">
        <w:t xml:space="preserve"> </w:t>
      </w:r>
      <w:r>
        <w:t>(Agile,</w:t>
      </w:r>
      <w:r w:rsidRPr="00887C58">
        <w:t xml:space="preserve"> </w:t>
      </w:r>
      <w:r>
        <w:t>Iterative,</w:t>
      </w:r>
      <w:r w:rsidRPr="00887C58">
        <w:t xml:space="preserve"> </w:t>
      </w:r>
      <w:r>
        <w:t>Scrum),</w:t>
      </w:r>
      <w:r w:rsidRPr="00887C58">
        <w:t xml:space="preserve"> </w:t>
      </w:r>
      <w:r>
        <w:t>Jira,</w:t>
      </w:r>
      <w:r w:rsidRPr="00887C58">
        <w:t xml:space="preserve"> </w:t>
      </w:r>
      <w:r w:rsidR="00103222" w:rsidRPr="0063225F">
        <w:t>Click-Up</w:t>
      </w:r>
      <w:r w:rsidR="00103222">
        <w:t xml:space="preserve">, </w:t>
      </w:r>
      <w:r w:rsidR="006B64E3">
        <w:t>GitHub</w:t>
      </w:r>
      <w:r>
        <w:t>,</w:t>
      </w:r>
      <w:r w:rsidRPr="00887C58">
        <w:t xml:space="preserve"> </w:t>
      </w:r>
      <w:r>
        <w:t>Git,</w:t>
      </w:r>
      <w:r w:rsidRPr="00887C58">
        <w:t xml:space="preserve"> </w:t>
      </w:r>
      <w:r>
        <w:t>Postman,</w:t>
      </w:r>
      <w:r w:rsidRPr="00887C58">
        <w:t xml:space="preserve"> </w:t>
      </w:r>
      <w:r>
        <w:t>V</w:t>
      </w:r>
      <w:r w:rsidR="00AB5DDA">
        <w:t>isual studio</w:t>
      </w:r>
      <w:r w:rsidRPr="00887C58">
        <w:t xml:space="preserve"> </w:t>
      </w:r>
      <w:r>
        <w:t xml:space="preserve">Code. </w:t>
      </w:r>
    </w:p>
    <w:p w14:paraId="1B276D48" w14:textId="77777777" w:rsidR="009D1444" w:rsidRDefault="009D1444" w:rsidP="00D03423">
      <w:pPr>
        <w:spacing w:line="242" w:lineRule="auto"/>
        <w:ind w:left="110" w:right="81"/>
        <w:rPr>
          <w:b/>
        </w:rPr>
      </w:pPr>
    </w:p>
    <w:p w14:paraId="1A2931D2" w14:textId="76EDC83B" w:rsidR="004160D6" w:rsidRDefault="00DF6DAF" w:rsidP="00D03423">
      <w:pPr>
        <w:spacing w:line="242" w:lineRule="auto"/>
        <w:ind w:left="110" w:right="8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969E081" wp14:editId="5245A573">
                <wp:simplePos x="0" y="0"/>
                <wp:positionH relativeFrom="page">
                  <wp:posOffset>626110</wp:posOffset>
                </wp:positionH>
                <wp:positionV relativeFrom="paragraph">
                  <wp:posOffset>169957</wp:posOffset>
                </wp:positionV>
                <wp:extent cx="66662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>
                              <a:moveTo>
                                <a:pt x="0" y="0"/>
                              </a:moveTo>
                              <a:lnTo>
                                <a:pt x="666623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B8E1" id="Graphic 2" o:spid="_x0000_s1026" style="position:absolute;margin-left:49.3pt;margin-top:13.4pt;width:524.9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6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" path="m,l6666230,e" filled="f" strokeweight="1.25pt">
                <v:path arrowok="t"/>
                <w10:wrap anchorx="page"/>
              </v:shape>
            </w:pict>
          </mc:Fallback>
        </mc:AlternateContent>
      </w:r>
      <w:r>
        <w:rPr>
          <w:b/>
        </w:rPr>
        <w:t>WORK EXPERIENCE</w:t>
      </w:r>
      <w:r>
        <w:t>:</w:t>
      </w:r>
    </w:p>
    <w:p w14:paraId="3968F3F8" w14:textId="341A95E0" w:rsidR="004160D6" w:rsidRDefault="00042FCE" w:rsidP="00D03423">
      <w:pPr>
        <w:pStyle w:val="Heading2"/>
        <w:spacing w:line="258" w:lineRule="exact"/>
        <w:ind w:left="120" w:right="81"/>
      </w:pPr>
      <w:r>
        <w:t>Quantzig</w:t>
      </w:r>
      <w:r w:rsidR="004F77B6">
        <w:t>–</w:t>
      </w:r>
      <w:r w:rsidR="004F77B6">
        <w:rPr>
          <w:spacing w:val="-3"/>
        </w:rPr>
        <w:t xml:space="preserve"> </w:t>
      </w:r>
      <w:r w:rsidR="004F77B6">
        <w:rPr>
          <w:rFonts w:ascii="Arial"/>
          <w:sz w:val="21"/>
        </w:rPr>
        <w:t>Analytics</w:t>
      </w:r>
      <w:r w:rsidR="004F77B6">
        <w:rPr>
          <w:rFonts w:ascii="Arial"/>
          <w:spacing w:val="-8"/>
          <w:sz w:val="21"/>
        </w:rPr>
        <w:t xml:space="preserve"> </w:t>
      </w:r>
      <w:r w:rsidR="004F77B6">
        <w:rPr>
          <w:rFonts w:ascii="Arial"/>
          <w:spacing w:val="-2"/>
          <w:sz w:val="21"/>
        </w:rPr>
        <w:t>Consultant</w:t>
      </w:r>
    </w:p>
    <w:p w14:paraId="0A645128" w14:textId="6F01CE4A" w:rsidR="004160D6" w:rsidRDefault="00236D57" w:rsidP="00D03423">
      <w:pPr>
        <w:tabs>
          <w:tab w:val="left" w:pos="8713"/>
        </w:tabs>
        <w:spacing w:line="267" w:lineRule="exact"/>
        <w:ind w:left="120" w:right="81"/>
      </w:pPr>
      <w:r>
        <w:rPr>
          <w:b/>
        </w:rPr>
        <w:t xml:space="preserve">Horizon Therapeutics </w:t>
      </w:r>
      <w:r>
        <w:rPr>
          <w:b/>
        </w:rPr>
        <w:tab/>
      </w:r>
      <w:r w:rsidR="00F80548" w:rsidRPr="001653E8">
        <w:rPr>
          <w:b/>
          <w:bCs/>
        </w:rPr>
        <w:t>Aug</w:t>
      </w:r>
      <w:r w:rsidRPr="001653E8">
        <w:rPr>
          <w:b/>
          <w:bCs/>
          <w:spacing w:val="-5"/>
        </w:rPr>
        <w:t xml:space="preserve"> </w:t>
      </w:r>
      <w:r w:rsidRPr="001653E8">
        <w:rPr>
          <w:b/>
          <w:bCs/>
        </w:rPr>
        <w:t>202</w:t>
      </w:r>
      <w:r w:rsidR="00F80548" w:rsidRPr="001653E8">
        <w:rPr>
          <w:b/>
          <w:bCs/>
        </w:rPr>
        <w:t>2</w:t>
      </w:r>
      <w:r w:rsidRPr="001653E8">
        <w:rPr>
          <w:b/>
          <w:bCs/>
        </w:rPr>
        <w:t>–</w:t>
      </w:r>
      <w:r w:rsidR="00F80548" w:rsidRPr="001653E8">
        <w:rPr>
          <w:b/>
          <w:bCs/>
        </w:rPr>
        <w:t>Sep</w:t>
      </w:r>
      <w:r w:rsidRPr="001653E8">
        <w:rPr>
          <w:b/>
          <w:bCs/>
          <w:spacing w:val="-7"/>
        </w:rPr>
        <w:t xml:space="preserve"> </w:t>
      </w:r>
      <w:r w:rsidRPr="001653E8">
        <w:rPr>
          <w:b/>
          <w:bCs/>
          <w:spacing w:val="-4"/>
        </w:rPr>
        <w:t>202</w:t>
      </w:r>
      <w:r w:rsidR="00F80548" w:rsidRPr="001653E8">
        <w:rPr>
          <w:b/>
          <w:bCs/>
          <w:spacing w:val="-4"/>
        </w:rPr>
        <w:t>3</w:t>
      </w:r>
    </w:p>
    <w:p w14:paraId="0756195C" w14:textId="77777777" w:rsidR="00741340" w:rsidRPr="00741340" w:rsidRDefault="00741340" w:rsidP="00741340">
      <w:pPr>
        <w:pStyle w:val="Heading2"/>
        <w:numPr>
          <w:ilvl w:val="0"/>
          <w:numId w:val="4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Experienced in handling Service Requests for infrastructure updates, customer data requests, configuration changes, and data model changes.</w:t>
      </w:r>
    </w:p>
    <w:p w14:paraId="0D178158" w14:textId="77777777" w:rsidR="00741340" w:rsidRPr="00741340" w:rsidRDefault="00741340" w:rsidP="00741340">
      <w:pPr>
        <w:pStyle w:val="Heading2"/>
        <w:numPr>
          <w:ilvl w:val="0"/>
          <w:numId w:val="4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Customer Interaction: Skilled in following up with internal and external customers to ensure problem resolution and recommend further action to prevent recurrence and ensure customer satisfaction.</w:t>
      </w:r>
    </w:p>
    <w:p w14:paraId="314F8848" w14:textId="77777777" w:rsidR="00741340" w:rsidRDefault="00741340" w:rsidP="00741340">
      <w:pPr>
        <w:pStyle w:val="Heading2"/>
        <w:numPr>
          <w:ilvl w:val="0"/>
          <w:numId w:val="4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Technical Environment Setup: Proficient in working with consultants, partners, and customer technical resources to provision, set up, test, and deploy customer environments.</w:t>
      </w:r>
    </w:p>
    <w:p w14:paraId="7F90C23A" w14:textId="77777777" w:rsidR="00741340" w:rsidRPr="00741340" w:rsidRDefault="00741340" w:rsidP="00741340">
      <w:pPr>
        <w:pStyle w:val="Heading2"/>
        <w:spacing w:line="258" w:lineRule="exact"/>
        <w:ind w:left="480" w:right="81"/>
        <w:jc w:val="both"/>
        <w:rPr>
          <w:b w:val="0"/>
          <w:bCs w:val="0"/>
        </w:rPr>
      </w:pPr>
    </w:p>
    <w:p w14:paraId="5D233C23" w14:textId="29DD7EA0" w:rsidR="00236D57" w:rsidRDefault="00236D57" w:rsidP="00741340">
      <w:pPr>
        <w:pStyle w:val="Heading2"/>
        <w:spacing w:line="258" w:lineRule="exact"/>
        <w:ind w:left="120" w:right="81"/>
      </w:pPr>
      <w:r>
        <w:t>Accenture India Pvt Ltd –</w:t>
      </w:r>
      <w:r>
        <w:rPr>
          <w:spacing w:val="-3"/>
        </w:rPr>
        <w:t xml:space="preserve"> </w:t>
      </w:r>
      <w:r>
        <w:rPr>
          <w:rFonts w:ascii="Arial"/>
          <w:sz w:val="21"/>
        </w:rPr>
        <w:t>Data</w:t>
      </w:r>
      <w:r>
        <w:rPr>
          <w:rFonts w:ascii="Arial"/>
          <w:spacing w:val="-2"/>
          <w:sz w:val="21"/>
        </w:rPr>
        <w:t xml:space="preserve"> </w:t>
      </w:r>
      <w:r>
        <w:rPr>
          <w:rFonts w:ascii="Arial"/>
          <w:sz w:val="21"/>
        </w:rPr>
        <w:t>Engineering</w:t>
      </w:r>
      <w:r>
        <w:rPr>
          <w:rFonts w:ascii="Arial"/>
          <w:spacing w:val="-3"/>
          <w:sz w:val="21"/>
        </w:rPr>
        <w:t xml:space="preserve"> </w:t>
      </w:r>
      <w:r>
        <w:rPr>
          <w:rFonts w:ascii="Arial"/>
          <w:sz w:val="21"/>
        </w:rPr>
        <w:t>senior</w:t>
      </w:r>
      <w:r>
        <w:rPr>
          <w:rFonts w:ascii="Arial"/>
          <w:spacing w:val="-1"/>
          <w:sz w:val="21"/>
        </w:rPr>
        <w:t xml:space="preserve"> </w:t>
      </w:r>
      <w:r>
        <w:rPr>
          <w:rFonts w:ascii="Arial"/>
          <w:spacing w:val="-2"/>
          <w:sz w:val="21"/>
        </w:rPr>
        <w:t>Analyst</w:t>
      </w:r>
    </w:p>
    <w:p w14:paraId="2BC6F33E" w14:textId="445FA00D" w:rsidR="00236D57" w:rsidRDefault="00A02ACD" w:rsidP="00D03423">
      <w:pPr>
        <w:tabs>
          <w:tab w:val="left" w:pos="8713"/>
        </w:tabs>
        <w:spacing w:line="267" w:lineRule="exact"/>
        <w:ind w:left="120" w:right="81"/>
      </w:pPr>
      <w:r>
        <w:rPr>
          <w:b/>
        </w:rPr>
        <w:t xml:space="preserve">Parexel </w:t>
      </w:r>
      <w:r w:rsidR="00236D57">
        <w:rPr>
          <w:b/>
        </w:rPr>
        <w:tab/>
      </w:r>
      <w:r w:rsidR="00C602FF" w:rsidRPr="001653E8">
        <w:rPr>
          <w:b/>
          <w:bCs/>
        </w:rPr>
        <w:t xml:space="preserve"> </w:t>
      </w:r>
      <w:r w:rsidR="008022F9" w:rsidRPr="001653E8">
        <w:rPr>
          <w:b/>
          <w:bCs/>
        </w:rPr>
        <w:t>Apr</w:t>
      </w:r>
      <w:r w:rsidR="00236D57" w:rsidRPr="001653E8">
        <w:rPr>
          <w:b/>
          <w:bCs/>
          <w:spacing w:val="-5"/>
        </w:rPr>
        <w:t xml:space="preserve"> </w:t>
      </w:r>
      <w:r w:rsidR="00236D57" w:rsidRPr="001653E8">
        <w:rPr>
          <w:b/>
          <w:bCs/>
        </w:rPr>
        <w:t>202</w:t>
      </w:r>
      <w:r w:rsidR="008022F9" w:rsidRPr="001653E8">
        <w:rPr>
          <w:b/>
          <w:bCs/>
        </w:rPr>
        <w:t>0</w:t>
      </w:r>
      <w:r w:rsidR="00236D57" w:rsidRPr="001653E8">
        <w:rPr>
          <w:b/>
          <w:bCs/>
        </w:rPr>
        <w:t>–</w:t>
      </w:r>
      <w:r w:rsidR="008022F9" w:rsidRPr="001653E8">
        <w:rPr>
          <w:b/>
          <w:bCs/>
        </w:rPr>
        <w:t>July</w:t>
      </w:r>
      <w:r w:rsidR="00236D57" w:rsidRPr="001653E8">
        <w:rPr>
          <w:b/>
          <w:bCs/>
          <w:spacing w:val="-7"/>
        </w:rPr>
        <w:t xml:space="preserve"> </w:t>
      </w:r>
      <w:r w:rsidR="00236D57" w:rsidRPr="001653E8">
        <w:rPr>
          <w:b/>
          <w:bCs/>
          <w:spacing w:val="-4"/>
        </w:rPr>
        <w:t>202</w:t>
      </w:r>
      <w:r w:rsidR="008022F9" w:rsidRPr="001653E8">
        <w:rPr>
          <w:b/>
          <w:bCs/>
          <w:spacing w:val="-4"/>
        </w:rPr>
        <w:t>2</w:t>
      </w:r>
    </w:p>
    <w:p w14:paraId="74C90B7F" w14:textId="77777777" w:rsidR="00741340" w:rsidRPr="00741340" w:rsidRDefault="00741340" w:rsidP="00741340">
      <w:pPr>
        <w:pStyle w:val="Heading2"/>
        <w:numPr>
          <w:ilvl w:val="0"/>
          <w:numId w:val="5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Adept at following up on Change Requests to ensure correct implementation and gathering evidence for validation.</w:t>
      </w:r>
    </w:p>
    <w:p w14:paraId="5FCAFF18" w14:textId="77777777" w:rsidR="00741340" w:rsidRPr="00741340" w:rsidRDefault="00741340" w:rsidP="00741340">
      <w:pPr>
        <w:pStyle w:val="Heading2"/>
        <w:numPr>
          <w:ilvl w:val="0"/>
          <w:numId w:val="5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Cross-Departmental Coordination: Effective in providing liaison and coordination with other departments to resolve urgent or complex customer/service problems and inquiries.</w:t>
      </w:r>
    </w:p>
    <w:p w14:paraId="09A93495" w14:textId="77777777" w:rsidR="00741340" w:rsidRPr="00741340" w:rsidRDefault="00741340" w:rsidP="00741340">
      <w:pPr>
        <w:pStyle w:val="Heading2"/>
        <w:numPr>
          <w:ilvl w:val="0"/>
          <w:numId w:val="5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Service Procedure Auditing: Experienced in auditing and recommending changes for Service Request handling procedures to improve efficiency and effectiveness.</w:t>
      </w:r>
    </w:p>
    <w:p w14:paraId="6771FDC6" w14:textId="3B52EB15" w:rsidR="00741340" w:rsidRDefault="00741340" w:rsidP="00741340">
      <w:pPr>
        <w:pStyle w:val="Heading2"/>
        <w:numPr>
          <w:ilvl w:val="0"/>
          <w:numId w:val="5"/>
        </w:numPr>
        <w:spacing w:line="258" w:lineRule="exact"/>
        <w:ind w:right="81"/>
        <w:jc w:val="both"/>
        <w:rPr>
          <w:b w:val="0"/>
          <w:bCs w:val="0"/>
        </w:rPr>
      </w:pPr>
      <w:r w:rsidRPr="00741340">
        <w:rPr>
          <w:b w:val="0"/>
          <w:bCs w:val="0"/>
        </w:rPr>
        <w:t>Project Management: Capable of performing additional projects upon request, demonstrating flexibility and adaptability.</w:t>
      </w:r>
    </w:p>
    <w:p w14:paraId="6D991356" w14:textId="77777777" w:rsidR="00741340" w:rsidRDefault="00741340" w:rsidP="00741340">
      <w:pPr>
        <w:pStyle w:val="Heading2"/>
        <w:spacing w:line="258" w:lineRule="exact"/>
        <w:ind w:left="470" w:right="81"/>
        <w:jc w:val="both"/>
        <w:rPr>
          <w:b w:val="0"/>
          <w:bCs w:val="0"/>
        </w:rPr>
      </w:pPr>
    </w:p>
    <w:p w14:paraId="097F00A7" w14:textId="7C7F158E" w:rsidR="0004701A" w:rsidRPr="0004701A" w:rsidRDefault="0004701A" w:rsidP="00D77446">
      <w:pPr>
        <w:pStyle w:val="Heading2"/>
        <w:spacing w:line="258" w:lineRule="exact"/>
        <w:ind w:left="120" w:right="81"/>
      </w:pPr>
      <w:r>
        <w:t>Accenture India Pvt Ltd –</w:t>
      </w:r>
      <w:r>
        <w:rPr>
          <w:spacing w:val="-3"/>
        </w:rPr>
        <w:t xml:space="preserve"> </w:t>
      </w:r>
      <w:r>
        <w:rPr>
          <w:rFonts w:ascii="Arial"/>
          <w:sz w:val="21"/>
        </w:rPr>
        <w:t xml:space="preserve">Associate Software </w:t>
      </w:r>
      <w:r>
        <w:rPr>
          <w:rFonts w:ascii="Arial"/>
          <w:spacing w:val="-2"/>
          <w:sz w:val="21"/>
        </w:rPr>
        <w:t>Engineer</w:t>
      </w:r>
    </w:p>
    <w:p w14:paraId="7D9FB53E" w14:textId="09BE3043" w:rsidR="004852B4" w:rsidRPr="004852B4" w:rsidRDefault="004852B4" w:rsidP="00D03423">
      <w:pPr>
        <w:ind w:left="110" w:right="81"/>
        <w:jc w:val="both"/>
        <w:rPr>
          <w:spacing w:val="-3"/>
        </w:rPr>
      </w:pPr>
      <w:r>
        <w:rPr>
          <w:b/>
        </w:rPr>
        <w:t xml:space="preserve">Blue Cross BSNC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27E9D" w:rsidRPr="001653E8">
        <w:rPr>
          <w:b/>
        </w:rPr>
        <w:t>Dec</w:t>
      </w:r>
      <w:r w:rsidRPr="001653E8">
        <w:rPr>
          <w:b/>
          <w:spacing w:val="-5"/>
        </w:rPr>
        <w:t xml:space="preserve"> </w:t>
      </w:r>
      <w:r w:rsidRPr="001653E8">
        <w:rPr>
          <w:b/>
        </w:rPr>
        <w:t>20</w:t>
      </w:r>
      <w:r w:rsidR="00727E9D" w:rsidRPr="001653E8">
        <w:rPr>
          <w:b/>
        </w:rPr>
        <w:t>18</w:t>
      </w:r>
      <w:r w:rsidRPr="001653E8">
        <w:rPr>
          <w:b/>
        </w:rPr>
        <w:t>–</w:t>
      </w:r>
      <w:r w:rsidR="00727E9D" w:rsidRPr="001653E8">
        <w:rPr>
          <w:b/>
        </w:rPr>
        <w:t>Mar 2020</w:t>
      </w:r>
    </w:p>
    <w:p w14:paraId="59E17872" w14:textId="37AC2B33" w:rsidR="004160D6" w:rsidRDefault="000F6D7D" w:rsidP="00D03423">
      <w:pPr>
        <w:pStyle w:val="ListParagraph"/>
        <w:numPr>
          <w:ilvl w:val="0"/>
          <w:numId w:val="1"/>
        </w:numPr>
        <w:tabs>
          <w:tab w:val="left" w:pos="480"/>
        </w:tabs>
        <w:ind w:left="480" w:right="81"/>
        <w:jc w:val="both"/>
      </w:pPr>
      <w:r w:rsidRPr="000F6D7D">
        <w:t>Conducted comprehensive reviews of databases for migration purposes, analyzing factors such as CPU utilization and I/O throughput, and provided detailed reports to facilitate smooth transitions to Azure Warehouse</w:t>
      </w:r>
      <w:r>
        <w:t>.</w:t>
      </w:r>
    </w:p>
    <w:p w14:paraId="6D5E1784" w14:textId="6C136656" w:rsidR="006B1442" w:rsidRDefault="003B1CFD" w:rsidP="006B1442">
      <w:pPr>
        <w:pStyle w:val="ListParagraph"/>
        <w:numPr>
          <w:ilvl w:val="0"/>
          <w:numId w:val="1"/>
        </w:numPr>
        <w:tabs>
          <w:tab w:val="left" w:pos="823"/>
        </w:tabs>
        <w:ind w:right="779"/>
        <w:jc w:val="both"/>
      </w:pPr>
      <w:r w:rsidRPr="003B1CFD">
        <w:t>Generated</w:t>
      </w:r>
      <w:r w:rsidRPr="003B1CFD">
        <w:rPr>
          <w:spacing w:val="-3"/>
        </w:rPr>
        <w:t xml:space="preserve"> </w:t>
      </w:r>
      <w:r w:rsidRPr="003B1CFD">
        <w:t>and</w:t>
      </w:r>
      <w:r w:rsidRPr="003B1CFD">
        <w:rPr>
          <w:spacing w:val="-3"/>
        </w:rPr>
        <w:t xml:space="preserve"> </w:t>
      </w:r>
      <w:r w:rsidRPr="003B1CFD">
        <w:t>handover</w:t>
      </w:r>
      <w:r w:rsidRPr="003B1CFD">
        <w:rPr>
          <w:spacing w:val="-3"/>
        </w:rPr>
        <w:t xml:space="preserve"> </w:t>
      </w:r>
      <w:r w:rsidRPr="003B1CFD">
        <w:t>quality</w:t>
      </w:r>
      <w:r w:rsidRPr="003B1CFD">
        <w:rPr>
          <w:spacing w:val="-3"/>
        </w:rPr>
        <w:t xml:space="preserve"> </w:t>
      </w:r>
      <w:r w:rsidRPr="003B1CFD">
        <w:t>reports</w:t>
      </w:r>
      <w:r w:rsidRPr="003B1CFD">
        <w:rPr>
          <w:spacing w:val="-3"/>
        </w:rPr>
        <w:t xml:space="preserve"> </w:t>
      </w:r>
      <w:r w:rsidRPr="003B1CFD">
        <w:t>to</w:t>
      </w:r>
      <w:r w:rsidRPr="003B1CFD">
        <w:rPr>
          <w:spacing w:val="-3"/>
        </w:rPr>
        <w:t xml:space="preserve"> </w:t>
      </w:r>
      <w:r w:rsidRPr="003B1CFD">
        <w:t>customers</w:t>
      </w:r>
      <w:r w:rsidRPr="003B1CFD">
        <w:rPr>
          <w:spacing w:val="-3"/>
        </w:rPr>
        <w:t xml:space="preserve"> </w:t>
      </w:r>
      <w:r w:rsidRPr="003B1CFD">
        <w:t>by</w:t>
      </w:r>
      <w:r w:rsidRPr="003B1CFD">
        <w:rPr>
          <w:spacing w:val="-3"/>
        </w:rPr>
        <w:t xml:space="preserve"> </w:t>
      </w:r>
      <w:r w:rsidRPr="003B1CFD">
        <w:t>conducting</w:t>
      </w:r>
      <w:r w:rsidRPr="003B1CFD">
        <w:rPr>
          <w:spacing w:val="-3"/>
        </w:rPr>
        <w:t xml:space="preserve"> </w:t>
      </w:r>
      <w:r w:rsidRPr="003B1CFD">
        <w:t>quality</w:t>
      </w:r>
      <w:r w:rsidRPr="003B1CFD">
        <w:rPr>
          <w:spacing w:val="-3"/>
        </w:rPr>
        <w:t xml:space="preserve"> </w:t>
      </w:r>
      <w:r w:rsidRPr="003B1CFD">
        <w:t>assurance</w:t>
      </w:r>
      <w:r w:rsidRPr="003B1CFD">
        <w:rPr>
          <w:spacing w:val="-3"/>
        </w:rPr>
        <w:t xml:space="preserve"> </w:t>
      </w:r>
      <w:r w:rsidRPr="003B1CFD">
        <w:t>checks</w:t>
      </w:r>
      <w:r w:rsidRPr="003B1CFD">
        <w:rPr>
          <w:spacing w:val="-3"/>
        </w:rPr>
        <w:t xml:space="preserve"> </w:t>
      </w:r>
      <w:r w:rsidRPr="003B1CFD">
        <w:t>and recorded a 65% increase in customer satisfaction</w:t>
      </w:r>
      <w:r w:rsidR="00481F86">
        <w:t xml:space="preserve"> and </w:t>
      </w:r>
      <w:r w:rsidR="000F6D7D" w:rsidRPr="000F6D7D">
        <w:t xml:space="preserve">Enhanced database functionality by refining and implementing scripts for Teradata and SQL Server databases </w:t>
      </w:r>
      <w:r w:rsidR="007B68F4">
        <w:t xml:space="preserve">and </w:t>
      </w:r>
      <w:r w:rsidR="000F6D7D" w:rsidRPr="000F6D7D">
        <w:t>evaluate performance metrics such as CPU and I/O usage, creating informative reports in Power BI Mode.</w:t>
      </w:r>
    </w:p>
    <w:p w14:paraId="5D267976" w14:textId="6274FA5E" w:rsidR="00042FCE" w:rsidRDefault="00AA0F59" w:rsidP="00042FCE">
      <w:pPr>
        <w:pStyle w:val="ListParagraph"/>
        <w:numPr>
          <w:ilvl w:val="0"/>
          <w:numId w:val="1"/>
        </w:numPr>
        <w:tabs>
          <w:tab w:val="left" w:pos="823"/>
        </w:tabs>
        <w:ind w:right="406"/>
        <w:jc w:val="both"/>
      </w:pPr>
      <w:r w:rsidRPr="00FA365E">
        <w:t>Applied SDLC and Project Management methodologies (PMLC) to manage and complete specific development tasks within projects by using JIRA and ClickUp.</w:t>
      </w:r>
    </w:p>
    <w:p w14:paraId="33BCC5A4" w14:textId="77777777" w:rsidR="00042FCE" w:rsidRDefault="00042FCE" w:rsidP="00042FCE">
      <w:pPr>
        <w:pStyle w:val="ListParagraph"/>
        <w:numPr>
          <w:ilvl w:val="0"/>
          <w:numId w:val="1"/>
        </w:numPr>
        <w:tabs>
          <w:tab w:val="left" w:pos="823"/>
        </w:tabs>
        <w:ind w:right="406"/>
        <w:jc w:val="both"/>
      </w:pPr>
      <w:r>
        <w:t>Automated finance data manual procedures using Power Automate, significantly improving efficiency and reducing errors by 15%.</w:t>
      </w:r>
    </w:p>
    <w:p w14:paraId="6BF70169" w14:textId="77777777" w:rsidR="00042FCE" w:rsidRDefault="00042FCE" w:rsidP="00042FCE">
      <w:pPr>
        <w:pStyle w:val="ListParagraph"/>
        <w:numPr>
          <w:ilvl w:val="0"/>
          <w:numId w:val="1"/>
        </w:numPr>
        <w:tabs>
          <w:tab w:val="left" w:pos="823"/>
        </w:tabs>
        <w:ind w:right="406"/>
        <w:jc w:val="both"/>
      </w:pPr>
      <w:r>
        <w:t>Developed and deployed applications using Power Apps to streamline finance data processes and enhance data accessibility by 10%.</w:t>
      </w:r>
    </w:p>
    <w:p w14:paraId="7DFE1B5E" w14:textId="77777777" w:rsidR="00042FCE" w:rsidRPr="00FA365E" w:rsidRDefault="00042FCE" w:rsidP="00042FCE">
      <w:pPr>
        <w:pStyle w:val="ListParagraph"/>
        <w:numPr>
          <w:ilvl w:val="0"/>
          <w:numId w:val="1"/>
        </w:numPr>
        <w:tabs>
          <w:tab w:val="left" w:pos="823"/>
        </w:tabs>
        <w:ind w:right="406"/>
        <w:jc w:val="both"/>
      </w:pPr>
      <w:r>
        <w:t xml:space="preserve">Customized and built Delta Live tables using Azure Databricks SQL and managed the Data flow using the Azure data factory pipelines for smooth data transitioning. </w:t>
      </w:r>
    </w:p>
    <w:p w14:paraId="5F950E3A" w14:textId="77777777" w:rsidR="00E64FA5" w:rsidRDefault="00E64FA5" w:rsidP="00042FCE">
      <w:pPr>
        <w:tabs>
          <w:tab w:val="left" w:pos="823"/>
        </w:tabs>
        <w:ind w:left="110" w:right="406"/>
        <w:jc w:val="both"/>
      </w:pPr>
    </w:p>
    <w:p w14:paraId="5E87AF14" w14:textId="5FFE22EA" w:rsidR="004160D6" w:rsidRDefault="00000000" w:rsidP="00D03423">
      <w:pPr>
        <w:pStyle w:val="Heading1"/>
        <w:spacing w:after="2" w:line="265" w:lineRule="exact"/>
        <w:ind w:right="81"/>
      </w:pPr>
      <w:r>
        <w:t>ACADEMIC</w:t>
      </w:r>
      <w:r>
        <w:rPr>
          <w:spacing w:val="1"/>
        </w:rPr>
        <w:t xml:space="preserve"> </w:t>
      </w:r>
      <w:r>
        <w:rPr>
          <w:spacing w:val="-2"/>
        </w:rPr>
        <w:t>PROJECTS:</w:t>
      </w:r>
    </w:p>
    <w:p w14:paraId="16546E3E" w14:textId="77777777" w:rsidR="004160D6" w:rsidRDefault="00000000" w:rsidP="00D03423">
      <w:pPr>
        <w:pStyle w:val="BodyText"/>
        <w:spacing w:line="20" w:lineRule="exact"/>
        <w:ind w:left="107" w:right="8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A8CFFE" wp14:editId="334015C5">
                <wp:extent cx="6666230" cy="15875"/>
                <wp:effectExtent l="9525" t="0" r="127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15875"/>
                          <a:chOff x="0" y="0"/>
                          <a:chExt cx="6666230" cy="158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7937"/>
                            <a:ext cx="666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>
                                <a:moveTo>
                                  <a:pt x="0" y="0"/>
                                </a:moveTo>
                                <a:lnTo>
                                  <a:pt x="666623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A8733" id="Group 3" o:spid="_x0000_s1026" style="width:524.9pt;height:1.25pt;mso-position-horizontal-relative:char;mso-position-vertical-relative:line" coordsize="666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">
                <v:shape id="Graphic 4" o:spid="_x0000_s1027" style="position:absolute;top:79;width:66662;height:13;visibility:visible;mso-wrap-style:square;v-text-anchor:top" coordsize="666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" path="m,l6666230,e" filled="f" strokeweight="1.25pt">
                  <v:path arrowok="t"/>
                </v:shape>
                <w10:anchorlock/>
              </v:group>
            </w:pict>
          </mc:Fallback>
        </mc:AlternateContent>
      </w:r>
    </w:p>
    <w:p w14:paraId="401605C2" w14:textId="716EE01D" w:rsidR="004160D6" w:rsidRDefault="004859EF" w:rsidP="00D03423">
      <w:pPr>
        <w:pStyle w:val="Heading2"/>
        <w:spacing w:line="245" w:lineRule="exact"/>
        <w:ind w:right="81"/>
        <w:rPr>
          <w:b w:val="0"/>
        </w:rPr>
      </w:pPr>
      <w:r w:rsidRPr="004859EF">
        <w:rPr>
          <w:spacing w:val="-2"/>
        </w:rPr>
        <w:t>Realtime Food Tracking Supply Chain</w:t>
      </w:r>
      <w:r>
        <w:rPr>
          <w:spacing w:val="-2"/>
        </w:rPr>
        <w:t xml:space="preserve"> System</w:t>
      </w:r>
      <w:r w:rsidR="00D25EA7">
        <w:rPr>
          <w:spacing w:val="-2"/>
        </w:rPr>
        <w:t xml:space="preserve"> Web App</w:t>
      </w:r>
      <w:r>
        <w:rPr>
          <w:b w:val="0"/>
          <w:spacing w:val="-2"/>
        </w:rPr>
        <w:t>:</w:t>
      </w:r>
    </w:p>
    <w:p w14:paraId="52D482B4" w14:textId="52BCDF2B" w:rsidR="00E64FA5" w:rsidRDefault="004859EF" w:rsidP="00E64FA5">
      <w:pPr>
        <w:pStyle w:val="ListParagraph"/>
        <w:numPr>
          <w:ilvl w:val="0"/>
          <w:numId w:val="1"/>
        </w:numPr>
        <w:tabs>
          <w:tab w:val="left" w:pos="470"/>
        </w:tabs>
        <w:ind w:right="81"/>
        <w:jc w:val="both"/>
      </w:pPr>
      <w:r w:rsidRPr="004859EF">
        <w:t>Contributed to the development of a Realtime Food Tracking Supply Chain solution,</w:t>
      </w:r>
      <w:r w:rsidR="00843D02">
        <w:t xml:space="preserve"> </w:t>
      </w:r>
      <w:r w:rsidR="005E296A" w:rsidRPr="004859EF">
        <w:t>tracking</w:t>
      </w:r>
      <w:r w:rsidRPr="004859EF">
        <w:t xml:space="preserve"> critical parameters such as temperature, humidity, and CO2 levels during transit. </w:t>
      </w:r>
    </w:p>
    <w:p w14:paraId="0752E168" w14:textId="1C06B0B6" w:rsidR="004859EF" w:rsidRDefault="004859EF" w:rsidP="00D03423">
      <w:pPr>
        <w:pStyle w:val="ListParagraph"/>
        <w:numPr>
          <w:ilvl w:val="0"/>
          <w:numId w:val="1"/>
        </w:numPr>
        <w:tabs>
          <w:tab w:val="left" w:pos="470"/>
        </w:tabs>
        <w:spacing w:line="267" w:lineRule="exact"/>
        <w:ind w:right="81"/>
        <w:jc w:val="both"/>
      </w:pPr>
      <w:r w:rsidRPr="004859EF">
        <w:t xml:space="preserve">Played a key role in integrating big data principles, employing SQL for meticulous data management tasks including data modeling, schema creation, normalization. </w:t>
      </w:r>
      <w:r w:rsidR="00BB5289">
        <w:t xml:space="preserve">This Increased the Process efficiency like accuracy of spoilage was </w:t>
      </w:r>
      <w:r w:rsidR="008B2FF0">
        <w:t>detected</w:t>
      </w:r>
      <w:r w:rsidR="00BB5289">
        <w:t xml:space="preserve"> by 20%</w:t>
      </w:r>
      <w:r w:rsidRPr="004859EF">
        <w:t>.</w:t>
      </w:r>
    </w:p>
    <w:p w14:paraId="0B4D94DF" w14:textId="77777777" w:rsidR="00F40BF0" w:rsidRDefault="00F40BF0" w:rsidP="00F40BF0">
      <w:pPr>
        <w:tabs>
          <w:tab w:val="left" w:pos="470"/>
        </w:tabs>
        <w:spacing w:line="267" w:lineRule="exact"/>
        <w:ind w:right="81"/>
        <w:jc w:val="both"/>
      </w:pPr>
    </w:p>
    <w:p w14:paraId="57A8D4FC" w14:textId="77777777" w:rsidR="00741340" w:rsidRPr="004859EF" w:rsidRDefault="00741340" w:rsidP="00F40BF0">
      <w:pPr>
        <w:tabs>
          <w:tab w:val="left" w:pos="470"/>
        </w:tabs>
        <w:spacing w:line="267" w:lineRule="exact"/>
        <w:ind w:right="81"/>
        <w:jc w:val="both"/>
      </w:pPr>
    </w:p>
    <w:p w14:paraId="05F1E430" w14:textId="77777777" w:rsidR="00886BC4" w:rsidRDefault="00886BC4" w:rsidP="00D03423">
      <w:pPr>
        <w:tabs>
          <w:tab w:val="left" w:pos="470"/>
        </w:tabs>
        <w:spacing w:line="267" w:lineRule="exact"/>
        <w:ind w:left="110" w:right="81"/>
        <w:jc w:val="both"/>
        <w:rPr>
          <w:b/>
          <w:bCs/>
          <w:spacing w:val="-2"/>
        </w:rPr>
      </w:pPr>
    </w:p>
    <w:p w14:paraId="66E13FA7" w14:textId="6CCCC015" w:rsidR="004160D6" w:rsidRPr="00620641" w:rsidRDefault="00D25EA7" w:rsidP="00D03423">
      <w:pPr>
        <w:tabs>
          <w:tab w:val="left" w:pos="470"/>
        </w:tabs>
        <w:spacing w:line="267" w:lineRule="exact"/>
        <w:ind w:left="110" w:right="81"/>
        <w:jc w:val="both"/>
        <w:rPr>
          <w:b/>
          <w:bCs/>
          <w:spacing w:val="-2"/>
        </w:rPr>
      </w:pPr>
      <w:r w:rsidRPr="00620641">
        <w:rPr>
          <w:b/>
          <w:bCs/>
          <w:spacing w:val="-2"/>
        </w:rPr>
        <w:t>Your Care -</w:t>
      </w:r>
      <w:r w:rsidR="00782668" w:rsidRPr="00620641">
        <w:rPr>
          <w:b/>
          <w:bCs/>
          <w:spacing w:val="-2"/>
        </w:rPr>
        <w:t>H</w:t>
      </w:r>
      <w:r w:rsidRPr="00620641">
        <w:rPr>
          <w:b/>
          <w:bCs/>
          <w:spacing w:val="-2"/>
        </w:rPr>
        <w:t xml:space="preserve">ealth </w:t>
      </w:r>
      <w:r w:rsidR="00782668" w:rsidRPr="00620641">
        <w:rPr>
          <w:b/>
          <w:bCs/>
          <w:spacing w:val="-2"/>
        </w:rPr>
        <w:t>In</w:t>
      </w:r>
      <w:r w:rsidRPr="00620641">
        <w:rPr>
          <w:b/>
          <w:bCs/>
          <w:spacing w:val="-2"/>
        </w:rPr>
        <w:t>fo Web App</w:t>
      </w:r>
      <w:r w:rsidR="00886BC4">
        <w:rPr>
          <w:b/>
          <w:bCs/>
          <w:spacing w:val="-2"/>
        </w:rPr>
        <w:t>(CANADA)</w:t>
      </w:r>
      <w:r w:rsidRPr="00620641">
        <w:rPr>
          <w:b/>
          <w:bCs/>
          <w:spacing w:val="-2"/>
        </w:rPr>
        <w:t>:</w:t>
      </w:r>
    </w:p>
    <w:p w14:paraId="3E15BC72" w14:textId="37695E56" w:rsidR="00B669CC" w:rsidRDefault="00B669CC" w:rsidP="00D03423">
      <w:pPr>
        <w:pStyle w:val="ListParagraph"/>
        <w:numPr>
          <w:ilvl w:val="0"/>
          <w:numId w:val="1"/>
        </w:numPr>
        <w:tabs>
          <w:tab w:val="left" w:pos="470"/>
        </w:tabs>
        <w:ind w:right="81"/>
        <w:jc w:val="both"/>
      </w:pPr>
      <w:r w:rsidRPr="00B669CC">
        <w:t xml:space="preserve">Contributed to </w:t>
      </w:r>
      <w:proofErr w:type="spellStart"/>
      <w:r w:rsidRPr="00B669CC">
        <w:t>YourCare</w:t>
      </w:r>
      <w:proofErr w:type="spellEnd"/>
      <w:r w:rsidRPr="00B669CC">
        <w:t>, a healthcare innovation digitizing patient records and improving appointment scheduling</w:t>
      </w:r>
      <w:r w:rsidR="007B68F4">
        <w:t xml:space="preserve"> by 30% accuracy</w:t>
      </w:r>
      <w:r w:rsidRPr="00B669CC">
        <w:t>. Enhanced collaboration among healthcare professionals and streamlined patient-doctor interactions for a more efficient healthcare experience</w:t>
      </w:r>
      <w:r w:rsidR="00C2269A">
        <w:t xml:space="preserve"> for</w:t>
      </w:r>
      <w:r w:rsidR="00C2269A">
        <w:rPr>
          <w:spacing w:val="22"/>
        </w:rPr>
        <w:t xml:space="preserve"> </w:t>
      </w:r>
      <w:r w:rsidR="00C2269A">
        <w:t>a university nursing department website of University of Windsor</w:t>
      </w:r>
      <w:r w:rsidRPr="00B669CC">
        <w:t>.</w:t>
      </w:r>
    </w:p>
    <w:p w14:paraId="08F95352" w14:textId="77777777" w:rsidR="009D1444" w:rsidRDefault="009D1444" w:rsidP="00D03423">
      <w:pPr>
        <w:pStyle w:val="Heading1"/>
        <w:spacing w:before="2" w:line="267" w:lineRule="exact"/>
        <w:ind w:right="81"/>
        <w:rPr>
          <w:spacing w:val="-2"/>
        </w:rPr>
      </w:pPr>
    </w:p>
    <w:p w14:paraId="78990840" w14:textId="2A5138B5" w:rsidR="004160D6" w:rsidRDefault="00000000" w:rsidP="00D03423">
      <w:pPr>
        <w:pStyle w:val="Heading1"/>
        <w:spacing w:before="2" w:line="267" w:lineRule="exact"/>
        <w:ind w:right="81"/>
        <w:rPr>
          <w:b w:val="0"/>
        </w:rPr>
      </w:pPr>
      <w:r>
        <w:rPr>
          <w:spacing w:val="-2"/>
        </w:rPr>
        <w:t>EDUCATION</w:t>
      </w:r>
      <w:r>
        <w:rPr>
          <w:b w:val="0"/>
          <w:spacing w:val="-2"/>
        </w:rPr>
        <w:t>:</w:t>
      </w:r>
    </w:p>
    <w:p w14:paraId="21DE8573" w14:textId="77777777" w:rsidR="004160D6" w:rsidRDefault="00000000" w:rsidP="00D03423">
      <w:pPr>
        <w:pStyle w:val="BodyText"/>
        <w:spacing w:line="20" w:lineRule="exact"/>
        <w:ind w:left="107" w:right="8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8FFFE2" wp14:editId="7B58485B">
                <wp:extent cx="6666230" cy="15875"/>
                <wp:effectExtent l="9525" t="0" r="127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15875"/>
                          <a:chOff x="0" y="0"/>
                          <a:chExt cx="6666230" cy="158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7937"/>
                            <a:ext cx="666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>
                                <a:moveTo>
                                  <a:pt x="0" y="0"/>
                                </a:moveTo>
                                <a:lnTo>
                                  <a:pt x="666623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9FB24" id="Group 5" o:spid="_x0000_s1026" style="width:524.9pt;height:1.25pt;mso-position-horizontal-relative:char;mso-position-vertical-relative:line" coordsize="666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">
                <v:shape id="Graphic 6" o:spid="_x0000_s1027" style="position:absolute;top:79;width:66662;height:13;visibility:visible;mso-wrap-style:square;v-text-anchor:top" coordsize="666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" path="m,l6666230,e" filled="f" strokeweight="1.25pt">
                  <v:path arrowok="t"/>
                </v:shape>
                <w10:anchorlock/>
              </v:group>
            </w:pict>
          </mc:Fallback>
        </mc:AlternateContent>
      </w:r>
    </w:p>
    <w:p w14:paraId="70B24C8A" w14:textId="604E201B" w:rsidR="004160D6" w:rsidRDefault="00000000" w:rsidP="00D03423">
      <w:pPr>
        <w:tabs>
          <w:tab w:val="left" w:pos="8633"/>
        </w:tabs>
        <w:spacing w:line="247" w:lineRule="exact"/>
        <w:ind w:left="110" w:right="81"/>
      </w:pPr>
      <w:r>
        <w:rPr>
          <w:b/>
        </w:rPr>
        <w:t>University</w:t>
      </w:r>
      <w:r>
        <w:rPr>
          <w:b/>
          <w:spacing w:val="-5"/>
        </w:rPr>
        <w:t xml:space="preserve"> </w:t>
      </w:r>
      <w:r>
        <w:rPr>
          <w:b/>
        </w:rPr>
        <w:t xml:space="preserve">of </w:t>
      </w:r>
      <w:r>
        <w:rPr>
          <w:b/>
          <w:spacing w:val="-2"/>
        </w:rPr>
        <w:t>Windsor</w:t>
      </w:r>
      <w:r>
        <w:rPr>
          <w:b/>
        </w:rPr>
        <w:tab/>
      </w:r>
      <w:r w:rsidR="00B43A0E" w:rsidRPr="001653E8">
        <w:rPr>
          <w:b/>
          <w:bCs/>
        </w:rPr>
        <w:t xml:space="preserve">    Sep</w:t>
      </w:r>
      <w:r w:rsidRPr="001653E8">
        <w:rPr>
          <w:b/>
          <w:bCs/>
          <w:spacing w:val="-5"/>
        </w:rPr>
        <w:t xml:space="preserve"> </w:t>
      </w:r>
      <w:r w:rsidRPr="001653E8">
        <w:rPr>
          <w:b/>
          <w:bCs/>
        </w:rPr>
        <w:t>202</w:t>
      </w:r>
      <w:r w:rsidR="00775D7B" w:rsidRPr="001653E8">
        <w:rPr>
          <w:b/>
          <w:bCs/>
        </w:rPr>
        <w:t>3</w:t>
      </w:r>
      <w:r w:rsidRPr="001653E8">
        <w:rPr>
          <w:b/>
          <w:bCs/>
        </w:rPr>
        <w:t>–</w:t>
      </w:r>
      <w:r w:rsidR="00B43A0E" w:rsidRPr="001653E8">
        <w:rPr>
          <w:b/>
          <w:bCs/>
          <w:spacing w:val="-2"/>
        </w:rPr>
        <w:t>Present</w:t>
      </w:r>
    </w:p>
    <w:p w14:paraId="032F3A14" w14:textId="5EE77F91" w:rsidR="004160D6" w:rsidRDefault="00000000" w:rsidP="00D03423">
      <w:pPr>
        <w:pStyle w:val="ListParagraph"/>
        <w:numPr>
          <w:ilvl w:val="0"/>
          <w:numId w:val="1"/>
        </w:numPr>
        <w:tabs>
          <w:tab w:val="left" w:pos="480"/>
        </w:tabs>
        <w:spacing w:line="279" w:lineRule="exact"/>
        <w:ind w:left="480" w:right="81" w:hanging="370"/>
      </w:pPr>
      <w:r>
        <w:rPr>
          <w:b/>
        </w:rPr>
        <w:t>Degree</w:t>
      </w:r>
      <w:r>
        <w:t>: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 xml:space="preserve">Computing - </w:t>
      </w:r>
      <w:r>
        <w:rPr>
          <w:spacing w:val="-2"/>
        </w:rPr>
        <w:t>3.</w:t>
      </w:r>
      <w:r w:rsidR="008529F9">
        <w:rPr>
          <w:spacing w:val="-2"/>
        </w:rPr>
        <w:t>5</w:t>
      </w:r>
      <w:r>
        <w:rPr>
          <w:spacing w:val="-2"/>
        </w:rPr>
        <w:t>/4.0</w:t>
      </w:r>
    </w:p>
    <w:p w14:paraId="094F7AC9" w14:textId="77777777" w:rsidR="00A51F03" w:rsidRDefault="00A51F03" w:rsidP="002543E1">
      <w:pPr>
        <w:pStyle w:val="Heading1"/>
        <w:spacing w:before="1"/>
        <w:ind w:left="0" w:right="81"/>
        <w:rPr>
          <w:spacing w:val="-2"/>
        </w:rPr>
      </w:pPr>
    </w:p>
    <w:p w14:paraId="35EBCE11" w14:textId="592FEFE3" w:rsidR="004160D6" w:rsidRDefault="00000000" w:rsidP="00D03423">
      <w:pPr>
        <w:pStyle w:val="Heading1"/>
        <w:spacing w:before="1"/>
        <w:ind w:right="81"/>
      </w:pPr>
      <w:r>
        <w:rPr>
          <w:spacing w:val="-2"/>
        </w:rPr>
        <w:t>CERTIFICATIONS:</w:t>
      </w:r>
    </w:p>
    <w:p w14:paraId="324D228A" w14:textId="77777777" w:rsidR="004160D6" w:rsidRDefault="00000000" w:rsidP="00D03423">
      <w:pPr>
        <w:pStyle w:val="BodyText"/>
        <w:spacing w:line="20" w:lineRule="exact"/>
        <w:ind w:left="107" w:right="8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DCC14D" wp14:editId="23F04C5D">
                <wp:extent cx="6666230" cy="15875"/>
                <wp:effectExtent l="9525" t="0" r="127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15875"/>
                          <a:chOff x="0" y="0"/>
                          <a:chExt cx="6666230" cy="158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7937"/>
                            <a:ext cx="666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>
                                <a:moveTo>
                                  <a:pt x="0" y="0"/>
                                </a:moveTo>
                                <a:lnTo>
                                  <a:pt x="666623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FA28C" id="Group 7" o:spid="_x0000_s1026" style="width:524.9pt;height:1.25pt;mso-position-horizontal-relative:char;mso-position-vertical-relative:line" coordsize="666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">
                <v:shape id="Graphic 8" o:spid="_x0000_s1027" style="position:absolute;top:79;width:66662;height:13;visibility:visible;mso-wrap-style:square;v-text-anchor:top" coordsize="666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" path="m,l6666230,e" filled="f" strokeweight="1.25pt">
                  <v:path arrowok="t"/>
                </v:shape>
                <w10:anchorlock/>
              </v:group>
            </w:pict>
          </mc:Fallback>
        </mc:AlternateContent>
      </w:r>
    </w:p>
    <w:p w14:paraId="4DC14F2A" w14:textId="33F37779" w:rsidR="008343CC" w:rsidRDefault="008343CC" w:rsidP="00D03423">
      <w:pPr>
        <w:ind w:left="110" w:right="81"/>
      </w:pPr>
      <w:r>
        <w:t>•</w:t>
      </w:r>
      <w:r>
        <w:tab/>
        <w:t xml:space="preserve">Microsoft Azure AZ 900 fundamentals , Microsoft Corporation </w:t>
      </w:r>
    </w:p>
    <w:p w14:paraId="7EA57CDA" w14:textId="6C126ACE" w:rsidR="008343CC" w:rsidRDefault="008343CC" w:rsidP="00D03423">
      <w:pPr>
        <w:ind w:left="110" w:right="81"/>
      </w:pPr>
      <w:r>
        <w:t>•</w:t>
      </w:r>
      <w:r>
        <w:tab/>
      </w:r>
      <w:r w:rsidR="00AE632E">
        <w:t>S</w:t>
      </w:r>
      <w:r>
        <w:t>nowflake Fundamentals Training, cloud Analytics Academy.</w:t>
      </w:r>
    </w:p>
    <w:p w14:paraId="2DB3BB72" w14:textId="77777777" w:rsidR="008343CC" w:rsidRDefault="008343CC" w:rsidP="00D03423">
      <w:pPr>
        <w:ind w:left="110" w:right="81"/>
      </w:pPr>
      <w:r>
        <w:t>•</w:t>
      </w:r>
      <w:r>
        <w:tab/>
        <w:t>GCP ACE Course Training ,Quick labs.</w:t>
      </w:r>
    </w:p>
    <w:p w14:paraId="632ACED1" w14:textId="0EB1D238" w:rsidR="008343CC" w:rsidRDefault="008343CC" w:rsidP="00D03423">
      <w:pPr>
        <w:ind w:left="110" w:right="81"/>
      </w:pPr>
      <w:r>
        <w:t>•</w:t>
      </w:r>
      <w:r>
        <w:tab/>
      </w:r>
      <w:r w:rsidR="001C3403" w:rsidRPr="001836D4">
        <w:rPr>
          <w:bCs/>
        </w:rPr>
        <w:t>LinkedIn</w:t>
      </w:r>
      <w:r w:rsidR="001C3403" w:rsidRPr="001836D4">
        <w:rPr>
          <w:bCs/>
          <w:spacing w:val="-7"/>
        </w:rPr>
        <w:t xml:space="preserve"> </w:t>
      </w:r>
      <w:r w:rsidR="001C3403" w:rsidRPr="001836D4">
        <w:rPr>
          <w:bCs/>
        </w:rPr>
        <w:t>Learning</w:t>
      </w:r>
      <w:r w:rsidR="001C3403">
        <w:rPr>
          <w:b/>
          <w:spacing w:val="-2"/>
        </w:rPr>
        <w:t xml:space="preserve"> - </w:t>
      </w:r>
      <w:r>
        <w:t>Microsoft Power Platform Fundamentals EXAM PREP PL-900.</w:t>
      </w:r>
    </w:p>
    <w:p w14:paraId="5432E318" w14:textId="1E3B31DA" w:rsidR="004160D6" w:rsidRDefault="008343CC" w:rsidP="00D03423">
      <w:pPr>
        <w:ind w:left="110" w:right="81"/>
      </w:pPr>
      <w:r>
        <w:t>•</w:t>
      </w:r>
      <w:r>
        <w:tab/>
        <w:t>Next Gen CTO , University of Windsor.</w:t>
      </w:r>
    </w:p>
    <w:p w14:paraId="546904B2" w14:textId="77777777" w:rsidR="009645B0" w:rsidRDefault="009645B0" w:rsidP="00D03423">
      <w:pPr>
        <w:ind w:left="110" w:right="81"/>
      </w:pPr>
    </w:p>
    <w:p w14:paraId="4E3F3C23" w14:textId="77777777" w:rsidR="009645B0" w:rsidRDefault="009645B0" w:rsidP="009645B0">
      <w:pPr>
        <w:pStyle w:val="Heading1"/>
        <w:tabs>
          <w:tab w:val="left" w:pos="10630"/>
        </w:tabs>
        <w:rPr>
          <w:spacing w:val="-2"/>
        </w:rPr>
      </w:pPr>
      <w:r>
        <w:t>VOLUNTEER</w:t>
      </w:r>
      <w:r>
        <w:rPr>
          <w:spacing w:val="-8"/>
        </w:rPr>
        <w:t xml:space="preserve"> </w:t>
      </w:r>
      <w:r>
        <w:rPr>
          <w:spacing w:val="-2"/>
        </w:rPr>
        <w:t>ACTIVITIES</w:t>
      </w:r>
    </w:p>
    <w:p w14:paraId="46D74E47" w14:textId="1A1944C2" w:rsidR="009645B0" w:rsidRPr="009645B0" w:rsidRDefault="009645B0" w:rsidP="009645B0">
      <w:pPr>
        <w:pStyle w:val="Heading1"/>
        <w:tabs>
          <w:tab w:val="left" w:pos="10630"/>
        </w:tabs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75FEE8" wp14:editId="3DC0C04E">
                <wp:extent cx="6666230" cy="15875"/>
                <wp:effectExtent l="9525" t="0" r="1270" b="3175"/>
                <wp:docPr id="1981956835" name="Group 198195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6230" cy="15875"/>
                          <a:chOff x="0" y="0"/>
                          <a:chExt cx="6666230" cy="15875"/>
                        </a:xfrm>
                      </wpg:grpSpPr>
                      <wps:wsp>
                        <wps:cNvPr id="1438354985" name="Graphic 8"/>
                        <wps:cNvSpPr/>
                        <wps:spPr>
                          <a:xfrm>
                            <a:off x="0" y="7937"/>
                            <a:ext cx="666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230">
                                <a:moveTo>
                                  <a:pt x="0" y="0"/>
                                </a:moveTo>
                                <a:lnTo>
                                  <a:pt x="666623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A2848" id="Group 1981956835" o:spid="_x0000_s1026" style="width:524.9pt;height:1.25pt;mso-position-horizontal-relative:char;mso-position-vertical-relative:line" coordsize="666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">
                <v:shape id="Graphic 8" o:spid="_x0000_s1027" style="position:absolute;top:79;width:66662;height:13;visibility:visible;mso-wrap-style:square;v-text-anchor:top" coordsize="666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" path="m,l6666230,e" filled="f" strokeweight="1.25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1"/>
        </w:rPr>
        <w:t xml:space="preserve">Leadership Analyst                                                                                                                                     </w:t>
      </w:r>
      <w:r>
        <w:rPr>
          <w:sz w:val="21"/>
        </w:rPr>
        <w:t>Jun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2022</w:t>
      </w:r>
    </w:p>
    <w:p w14:paraId="3420080F" w14:textId="6C3D3675" w:rsidR="009645B0" w:rsidRDefault="009645B0" w:rsidP="00212378">
      <w:pPr>
        <w:pStyle w:val="BodyText"/>
        <w:spacing w:line="276" w:lineRule="auto"/>
        <w:ind w:left="108" w:firstLine="0"/>
      </w:pPr>
      <w:r>
        <w:t xml:space="preserve">Accenture India Pvt Ltd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Bengaluru,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14:paraId="4BE20449" w14:textId="77777777" w:rsidR="009645B0" w:rsidRDefault="009645B0" w:rsidP="009645B0">
      <w:pPr>
        <w:pStyle w:val="BodyText"/>
        <w:numPr>
          <w:ilvl w:val="0"/>
          <w:numId w:val="3"/>
        </w:numPr>
        <w:jc w:val="both"/>
      </w:pP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planting</w:t>
      </w:r>
      <w:r>
        <w:rPr>
          <w:spacing w:val="-3"/>
        </w:rPr>
        <w:t xml:space="preserve"> </w:t>
      </w:r>
      <w:r>
        <w:t>initiative,</w:t>
      </w:r>
      <w:r>
        <w:rPr>
          <w:spacing w:val="-3"/>
        </w:rPr>
        <w:t xml:space="preserve"> </w:t>
      </w:r>
      <w:r>
        <w:t>seeding</w:t>
      </w:r>
      <w:r>
        <w:rPr>
          <w:spacing w:val="-3"/>
        </w:rPr>
        <w:t xml:space="preserve"> </w:t>
      </w:r>
      <w:r>
        <w:t>5000+</w:t>
      </w:r>
      <w:r>
        <w:rPr>
          <w:spacing w:val="-3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Chikmagalur,KA</w:t>
      </w:r>
      <w:r>
        <w:rPr>
          <w:spacing w:val="-3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 Green online seminar.</w:t>
      </w:r>
    </w:p>
    <w:p w14:paraId="6871BD9A" w14:textId="726EB42B" w:rsidR="009645B0" w:rsidRPr="00212378" w:rsidRDefault="009645B0" w:rsidP="00212378">
      <w:pPr>
        <w:pStyle w:val="ListParagraph"/>
        <w:numPr>
          <w:ilvl w:val="0"/>
          <w:numId w:val="3"/>
        </w:numPr>
        <w:tabs>
          <w:tab w:val="left" w:pos="822"/>
        </w:tabs>
        <w:jc w:val="both"/>
        <w:rPr>
          <w:sz w:val="21"/>
        </w:rPr>
      </w:pPr>
      <w:r>
        <w:rPr>
          <w:sz w:val="21"/>
        </w:rPr>
        <w:t>Collaborated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peers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streamline</w:t>
      </w:r>
      <w:r>
        <w:rPr>
          <w:spacing w:val="-4"/>
          <w:sz w:val="21"/>
        </w:rPr>
        <w:t xml:space="preserve"> </w:t>
      </w:r>
      <w:r>
        <w:rPr>
          <w:sz w:val="21"/>
        </w:rPr>
        <w:t>process,</w:t>
      </w:r>
      <w:r>
        <w:rPr>
          <w:spacing w:val="-4"/>
          <w:sz w:val="21"/>
        </w:rPr>
        <w:t xml:space="preserve"> </w:t>
      </w:r>
      <w:r>
        <w:rPr>
          <w:sz w:val="21"/>
        </w:rPr>
        <w:t>ensuring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execution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plants</w:t>
      </w:r>
      <w:r>
        <w:rPr>
          <w:spacing w:val="-4"/>
          <w:sz w:val="21"/>
        </w:rPr>
        <w:t xml:space="preserve"> </w:t>
      </w:r>
      <w:r>
        <w:rPr>
          <w:sz w:val="21"/>
        </w:rPr>
        <w:t>potting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 xml:space="preserve">event. </w:t>
      </w:r>
    </w:p>
    <w:p w14:paraId="6E839A27" w14:textId="7226790D" w:rsidR="009645B0" w:rsidRDefault="009645B0" w:rsidP="009645B0">
      <w:pPr>
        <w:tabs>
          <w:tab w:val="left" w:pos="9742"/>
        </w:tabs>
        <w:spacing w:before="182" w:line="276" w:lineRule="auto"/>
        <w:ind w:left="108"/>
        <w:rPr>
          <w:sz w:val="21"/>
        </w:rPr>
      </w:pPr>
      <w:r>
        <w:rPr>
          <w:rFonts w:ascii="Arial"/>
          <w:b/>
          <w:sz w:val="21"/>
        </w:rPr>
        <w:t>Com</w:t>
      </w:r>
      <w:r w:rsidR="00212378">
        <w:rPr>
          <w:rFonts w:ascii="Arial"/>
          <w:b/>
          <w:sz w:val="21"/>
        </w:rPr>
        <w:t>m</w:t>
      </w:r>
      <w:r>
        <w:rPr>
          <w:rFonts w:ascii="Arial"/>
          <w:b/>
          <w:sz w:val="21"/>
        </w:rPr>
        <w:t>unity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Engagement</w:t>
      </w:r>
      <w:r>
        <w:rPr>
          <w:rFonts w:ascii="Arial"/>
          <w:b/>
          <w:sz w:val="21"/>
        </w:rPr>
        <w:t xml:space="preserve">  Member                                                                                                           </w:t>
      </w:r>
      <w:r>
        <w:rPr>
          <w:rFonts w:ascii="Arial"/>
          <w:b/>
          <w:sz w:val="21"/>
        </w:rPr>
        <w:tab/>
        <w:t xml:space="preserve">  </w:t>
      </w:r>
      <w:r>
        <w:rPr>
          <w:sz w:val="21"/>
        </w:rPr>
        <w:t>Jan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10CFF2D9" w14:textId="06B27A2A" w:rsidR="009645B0" w:rsidRPr="00212378" w:rsidRDefault="009645B0" w:rsidP="00212378">
      <w:pPr>
        <w:pStyle w:val="BodyText"/>
        <w:spacing w:line="276" w:lineRule="auto"/>
        <w:ind w:left="108" w:firstLine="0"/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Windsor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Windsor</w:t>
      </w:r>
      <w:proofErr w:type="spellEnd"/>
      <w:r>
        <w:t>,</w:t>
      </w:r>
      <w:r>
        <w:rPr>
          <w:spacing w:val="-2"/>
        </w:rPr>
        <w:t xml:space="preserve"> ON</w:t>
      </w:r>
    </w:p>
    <w:p w14:paraId="14A42E86" w14:textId="77777777" w:rsidR="009645B0" w:rsidRDefault="009645B0" w:rsidP="009645B0">
      <w:pPr>
        <w:pStyle w:val="ListParagraph"/>
        <w:numPr>
          <w:ilvl w:val="0"/>
          <w:numId w:val="2"/>
        </w:numPr>
        <w:tabs>
          <w:tab w:val="left" w:pos="823"/>
        </w:tabs>
        <w:ind w:right="1105" w:hanging="366"/>
        <w:jc w:val="both"/>
        <w:rPr>
          <w:sz w:val="21"/>
        </w:rPr>
      </w:pPr>
      <w:r>
        <w:rPr>
          <w:sz w:val="21"/>
        </w:rPr>
        <w:t>Organized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participated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orientation</w:t>
      </w:r>
      <w:r>
        <w:rPr>
          <w:spacing w:val="-3"/>
          <w:sz w:val="21"/>
        </w:rPr>
        <w:t xml:space="preserve"> </w:t>
      </w:r>
      <w:r>
        <w:rPr>
          <w:sz w:val="21"/>
        </w:rPr>
        <w:t>day,</w:t>
      </w:r>
      <w:r>
        <w:rPr>
          <w:spacing w:val="-4"/>
          <w:sz w:val="21"/>
        </w:rPr>
        <w:t xml:space="preserve"> </w:t>
      </w:r>
      <w:r>
        <w:rPr>
          <w:sz w:val="21"/>
        </w:rPr>
        <w:t>providing</w:t>
      </w:r>
      <w:r>
        <w:rPr>
          <w:spacing w:val="-3"/>
          <w:sz w:val="21"/>
        </w:rPr>
        <w:t xml:space="preserve"> </w:t>
      </w:r>
      <w:r>
        <w:rPr>
          <w:sz w:val="21"/>
        </w:rPr>
        <w:t>guidance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students, facilitating a smooth transition into university life.</w:t>
      </w:r>
    </w:p>
    <w:p w14:paraId="79998D4A" w14:textId="77777777" w:rsidR="009645B0" w:rsidRDefault="009645B0" w:rsidP="009645B0">
      <w:pPr>
        <w:pStyle w:val="ListParagraph"/>
        <w:numPr>
          <w:ilvl w:val="0"/>
          <w:numId w:val="2"/>
        </w:numPr>
        <w:tabs>
          <w:tab w:val="left" w:pos="823"/>
        </w:tabs>
        <w:ind w:right="242" w:hanging="366"/>
        <w:jc w:val="both"/>
        <w:rPr>
          <w:sz w:val="21"/>
        </w:rPr>
      </w:pPr>
      <w:r>
        <w:rPr>
          <w:sz w:val="21"/>
        </w:rPr>
        <w:t>Continued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sequence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university</w:t>
      </w:r>
      <w:r>
        <w:rPr>
          <w:spacing w:val="-3"/>
          <w:sz w:val="21"/>
        </w:rPr>
        <w:t xml:space="preserve"> </w:t>
      </w:r>
      <w:r>
        <w:rPr>
          <w:sz w:val="21"/>
        </w:rPr>
        <w:t>staff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fellow</w:t>
      </w:r>
      <w:r>
        <w:rPr>
          <w:spacing w:val="-3"/>
          <w:sz w:val="21"/>
        </w:rPr>
        <w:t xml:space="preserve"> </w:t>
      </w:r>
      <w:r>
        <w:rPr>
          <w:sz w:val="21"/>
        </w:rPr>
        <w:t>volunteers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ensure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organized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welcoming experience for incoming students.</w:t>
      </w:r>
    </w:p>
    <w:p w14:paraId="24AA8BCA" w14:textId="77777777" w:rsidR="009645B0" w:rsidRDefault="009645B0" w:rsidP="00D03423">
      <w:pPr>
        <w:ind w:left="110" w:right="81"/>
      </w:pPr>
    </w:p>
    <w:sectPr w:rsidR="009645B0" w:rsidSect="009D1444">
      <w:type w:val="continuous"/>
      <w:pgSz w:w="11910" w:h="16840"/>
      <w:pgMar w:top="57" w:right="425" w:bottom="57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325B0"/>
    <w:multiLevelType w:val="hybridMultilevel"/>
    <w:tmpl w:val="088AF404"/>
    <w:lvl w:ilvl="0" w:tplc="10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13444626"/>
    <w:multiLevelType w:val="hybridMultilevel"/>
    <w:tmpl w:val="CAB2CBBA"/>
    <w:lvl w:ilvl="0" w:tplc="1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C83513F"/>
    <w:multiLevelType w:val="hybridMultilevel"/>
    <w:tmpl w:val="26B0B128"/>
    <w:lvl w:ilvl="0" w:tplc="1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09564A3"/>
    <w:multiLevelType w:val="hybridMultilevel"/>
    <w:tmpl w:val="80EEB132"/>
    <w:lvl w:ilvl="0" w:tplc="9B64EDD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8ECE0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629A30B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9C200AD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0736DBC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3C8883C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61EE6B46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D338AF50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27FC3712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360AAF"/>
    <w:multiLevelType w:val="hybridMultilevel"/>
    <w:tmpl w:val="F9329BA0"/>
    <w:lvl w:ilvl="0" w:tplc="CB6EDCD2">
      <w:numFmt w:val="bullet"/>
      <w:lvlText w:val=""/>
      <w:lvlJc w:val="left"/>
      <w:pPr>
        <w:ind w:left="474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074D4BA">
      <w:numFmt w:val="bullet"/>
      <w:lvlText w:val="•"/>
      <w:lvlJc w:val="left"/>
      <w:pPr>
        <w:ind w:left="1463" w:hanging="367"/>
      </w:pPr>
      <w:rPr>
        <w:rFonts w:hint="default"/>
        <w:lang w:val="en-US" w:eastAsia="en-US" w:bidi="ar-SA"/>
      </w:rPr>
    </w:lvl>
    <w:lvl w:ilvl="2" w:tplc="6E089D18">
      <w:numFmt w:val="bullet"/>
      <w:lvlText w:val="•"/>
      <w:lvlJc w:val="left"/>
      <w:pPr>
        <w:ind w:left="2456" w:hanging="367"/>
      </w:pPr>
      <w:rPr>
        <w:rFonts w:hint="default"/>
        <w:lang w:val="en-US" w:eastAsia="en-US" w:bidi="ar-SA"/>
      </w:rPr>
    </w:lvl>
    <w:lvl w:ilvl="3" w:tplc="3F62DF96">
      <w:numFmt w:val="bullet"/>
      <w:lvlText w:val="•"/>
      <w:lvlJc w:val="left"/>
      <w:pPr>
        <w:ind w:left="3448" w:hanging="367"/>
      </w:pPr>
      <w:rPr>
        <w:rFonts w:hint="default"/>
        <w:lang w:val="en-US" w:eastAsia="en-US" w:bidi="ar-SA"/>
      </w:rPr>
    </w:lvl>
    <w:lvl w:ilvl="4" w:tplc="213A2D88">
      <w:numFmt w:val="bullet"/>
      <w:lvlText w:val="•"/>
      <w:lvlJc w:val="left"/>
      <w:pPr>
        <w:ind w:left="4441" w:hanging="367"/>
      </w:pPr>
      <w:rPr>
        <w:rFonts w:hint="default"/>
        <w:lang w:val="en-US" w:eastAsia="en-US" w:bidi="ar-SA"/>
      </w:rPr>
    </w:lvl>
    <w:lvl w:ilvl="5" w:tplc="39061536">
      <w:numFmt w:val="bullet"/>
      <w:lvlText w:val="•"/>
      <w:lvlJc w:val="left"/>
      <w:pPr>
        <w:ind w:left="5433" w:hanging="367"/>
      </w:pPr>
      <w:rPr>
        <w:rFonts w:hint="default"/>
        <w:lang w:val="en-US" w:eastAsia="en-US" w:bidi="ar-SA"/>
      </w:rPr>
    </w:lvl>
    <w:lvl w:ilvl="6" w:tplc="3D0ECA5E">
      <w:numFmt w:val="bullet"/>
      <w:lvlText w:val="•"/>
      <w:lvlJc w:val="left"/>
      <w:pPr>
        <w:ind w:left="6426" w:hanging="367"/>
      </w:pPr>
      <w:rPr>
        <w:rFonts w:hint="default"/>
        <w:lang w:val="en-US" w:eastAsia="en-US" w:bidi="ar-SA"/>
      </w:rPr>
    </w:lvl>
    <w:lvl w:ilvl="7" w:tplc="27C63DB2">
      <w:numFmt w:val="bullet"/>
      <w:lvlText w:val="•"/>
      <w:lvlJc w:val="left"/>
      <w:pPr>
        <w:ind w:left="7418" w:hanging="367"/>
      </w:pPr>
      <w:rPr>
        <w:rFonts w:hint="default"/>
        <w:lang w:val="en-US" w:eastAsia="en-US" w:bidi="ar-SA"/>
      </w:rPr>
    </w:lvl>
    <w:lvl w:ilvl="8" w:tplc="4810D982">
      <w:numFmt w:val="bullet"/>
      <w:lvlText w:val="•"/>
      <w:lvlJc w:val="left"/>
      <w:pPr>
        <w:ind w:left="8411" w:hanging="367"/>
      </w:pPr>
      <w:rPr>
        <w:rFonts w:hint="default"/>
        <w:lang w:val="en-US" w:eastAsia="en-US" w:bidi="ar-SA"/>
      </w:rPr>
    </w:lvl>
  </w:abstractNum>
  <w:num w:numId="1" w16cid:durableId="357314173">
    <w:abstractNumId w:val="3"/>
  </w:num>
  <w:num w:numId="2" w16cid:durableId="1743604270">
    <w:abstractNumId w:val="4"/>
  </w:num>
  <w:num w:numId="3" w16cid:durableId="1043796225">
    <w:abstractNumId w:val="0"/>
  </w:num>
  <w:num w:numId="4" w16cid:durableId="1011685514">
    <w:abstractNumId w:val="1"/>
  </w:num>
  <w:num w:numId="5" w16cid:durableId="213066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0D6"/>
    <w:rsid w:val="00020CB7"/>
    <w:rsid w:val="00022F6B"/>
    <w:rsid w:val="000349F9"/>
    <w:rsid w:val="00042FCE"/>
    <w:rsid w:val="0004701A"/>
    <w:rsid w:val="0005731D"/>
    <w:rsid w:val="0006237B"/>
    <w:rsid w:val="000664F0"/>
    <w:rsid w:val="00067708"/>
    <w:rsid w:val="00067739"/>
    <w:rsid w:val="000856DE"/>
    <w:rsid w:val="000F6D7D"/>
    <w:rsid w:val="00103222"/>
    <w:rsid w:val="00105A26"/>
    <w:rsid w:val="0015090B"/>
    <w:rsid w:val="001608CF"/>
    <w:rsid w:val="001653E8"/>
    <w:rsid w:val="001836D4"/>
    <w:rsid w:val="001912B6"/>
    <w:rsid w:val="001A24B6"/>
    <w:rsid w:val="001C3403"/>
    <w:rsid w:val="001E641D"/>
    <w:rsid w:val="00207EAC"/>
    <w:rsid w:val="00212378"/>
    <w:rsid w:val="00212D52"/>
    <w:rsid w:val="00222F37"/>
    <w:rsid w:val="00236D57"/>
    <w:rsid w:val="002543E1"/>
    <w:rsid w:val="0026458A"/>
    <w:rsid w:val="00276F83"/>
    <w:rsid w:val="00281F1B"/>
    <w:rsid w:val="002820A4"/>
    <w:rsid w:val="002E71EF"/>
    <w:rsid w:val="003316BE"/>
    <w:rsid w:val="00351058"/>
    <w:rsid w:val="003B1CFD"/>
    <w:rsid w:val="003B71AC"/>
    <w:rsid w:val="003D0A28"/>
    <w:rsid w:val="003D7287"/>
    <w:rsid w:val="003F061C"/>
    <w:rsid w:val="00412B91"/>
    <w:rsid w:val="004160D6"/>
    <w:rsid w:val="004231B2"/>
    <w:rsid w:val="00423F65"/>
    <w:rsid w:val="00424037"/>
    <w:rsid w:val="00453001"/>
    <w:rsid w:val="004568EC"/>
    <w:rsid w:val="00461AF2"/>
    <w:rsid w:val="00465A03"/>
    <w:rsid w:val="00481F86"/>
    <w:rsid w:val="004852B4"/>
    <w:rsid w:val="004859EF"/>
    <w:rsid w:val="00487CE2"/>
    <w:rsid w:val="0049118A"/>
    <w:rsid w:val="004D685D"/>
    <w:rsid w:val="004E69CE"/>
    <w:rsid w:val="004F77B6"/>
    <w:rsid w:val="005100FD"/>
    <w:rsid w:val="00512699"/>
    <w:rsid w:val="00525F4E"/>
    <w:rsid w:val="00545732"/>
    <w:rsid w:val="00560845"/>
    <w:rsid w:val="00580E6B"/>
    <w:rsid w:val="0059627C"/>
    <w:rsid w:val="005A4CA1"/>
    <w:rsid w:val="005A7A0A"/>
    <w:rsid w:val="005D2819"/>
    <w:rsid w:val="005E296A"/>
    <w:rsid w:val="005E5933"/>
    <w:rsid w:val="005F4C96"/>
    <w:rsid w:val="005F5B5B"/>
    <w:rsid w:val="00603A6B"/>
    <w:rsid w:val="00620641"/>
    <w:rsid w:val="00630BD8"/>
    <w:rsid w:val="0063225F"/>
    <w:rsid w:val="00670399"/>
    <w:rsid w:val="00671184"/>
    <w:rsid w:val="0069590A"/>
    <w:rsid w:val="006B1442"/>
    <w:rsid w:val="006B2680"/>
    <w:rsid w:val="006B64E3"/>
    <w:rsid w:val="006C3D77"/>
    <w:rsid w:val="006C43AC"/>
    <w:rsid w:val="006D7623"/>
    <w:rsid w:val="006E1577"/>
    <w:rsid w:val="006E6777"/>
    <w:rsid w:val="006F14EB"/>
    <w:rsid w:val="006F3038"/>
    <w:rsid w:val="00705375"/>
    <w:rsid w:val="00727E9D"/>
    <w:rsid w:val="00741340"/>
    <w:rsid w:val="00745F34"/>
    <w:rsid w:val="007473F8"/>
    <w:rsid w:val="007575B4"/>
    <w:rsid w:val="00766505"/>
    <w:rsid w:val="00775D7B"/>
    <w:rsid w:val="00782668"/>
    <w:rsid w:val="00787429"/>
    <w:rsid w:val="007A018A"/>
    <w:rsid w:val="007A55AF"/>
    <w:rsid w:val="007A6471"/>
    <w:rsid w:val="007B68F4"/>
    <w:rsid w:val="007F476A"/>
    <w:rsid w:val="007F7B1C"/>
    <w:rsid w:val="008022F9"/>
    <w:rsid w:val="00832FB4"/>
    <w:rsid w:val="00833E9D"/>
    <w:rsid w:val="008343CC"/>
    <w:rsid w:val="00843D02"/>
    <w:rsid w:val="008513B2"/>
    <w:rsid w:val="008529F9"/>
    <w:rsid w:val="008615FF"/>
    <w:rsid w:val="00866D3C"/>
    <w:rsid w:val="00876921"/>
    <w:rsid w:val="00876D99"/>
    <w:rsid w:val="00886BC4"/>
    <w:rsid w:val="00887418"/>
    <w:rsid w:val="00887C58"/>
    <w:rsid w:val="00890AA8"/>
    <w:rsid w:val="00895448"/>
    <w:rsid w:val="00897337"/>
    <w:rsid w:val="008B2FF0"/>
    <w:rsid w:val="008B6D94"/>
    <w:rsid w:val="008C4A81"/>
    <w:rsid w:val="008C73B2"/>
    <w:rsid w:val="008D4A7C"/>
    <w:rsid w:val="00900719"/>
    <w:rsid w:val="00905F09"/>
    <w:rsid w:val="00914E3C"/>
    <w:rsid w:val="009216E1"/>
    <w:rsid w:val="00935753"/>
    <w:rsid w:val="0094409F"/>
    <w:rsid w:val="009445D4"/>
    <w:rsid w:val="0095043A"/>
    <w:rsid w:val="009524E5"/>
    <w:rsid w:val="00952CAD"/>
    <w:rsid w:val="00957A53"/>
    <w:rsid w:val="009645B0"/>
    <w:rsid w:val="009967D8"/>
    <w:rsid w:val="009A25EA"/>
    <w:rsid w:val="009B4614"/>
    <w:rsid w:val="009C2CA8"/>
    <w:rsid w:val="009C6923"/>
    <w:rsid w:val="009D1444"/>
    <w:rsid w:val="009E28FB"/>
    <w:rsid w:val="009F52EA"/>
    <w:rsid w:val="00A026A5"/>
    <w:rsid w:val="00A02ACD"/>
    <w:rsid w:val="00A07761"/>
    <w:rsid w:val="00A16B4E"/>
    <w:rsid w:val="00A31BCD"/>
    <w:rsid w:val="00A4294A"/>
    <w:rsid w:val="00A45771"/>
    <w:rsid w:val="00A51F03"/>
    <w:rsid w:val="00A64229"/>
    <w:rsid w:val="00A932D6"/>
    <w:rsid w:val="00AA0F59"/>
    <w:rsid w:val="00AA63C8"/>
    <w:rsid w:val="00AB21FD"/>
    <w:rsid w:val="00AB2584"/>
    <w:rsid w:val="00AB5DDA"/>
    <w:rsid w:val="00AC47E2"/>
    <w:rsid w:val="00AD7176"/>
    <w:rsid w:val="00AE632E"/>
    <w:rsid w:val="00AE63B7"/>
    <w:rsid w:val="00B012C6"/>
    <w:rsid w:val="00B02B5E"/>
    <w:rsid w:val="00B26043"/>
    <w:rsid w:val="00B35B95"/>
    <w:rsid w:val="00B43A0E"/>
    <w:rsid w:val="00B5447B"/>
    <w:rsid w:val="00B669CC"/>
    <w:rsid w:val="00BA13E3"/>
    <w:rsid w:val="00BB5289"/>
    <w:rsid w:val="00BB7FEE"/>
    <w:rsid w:val="00BC5B19"/>
    <w:rsid w:val="00BD4C40"/>
    <w:rsid w:val="00C02250"/>
    <w:rsid w:val="00C0360F"/>
    <w:rsid w:val="00C2269A"/>
    <w:rsid w:val="00C248C0"/>
    <w:rsid w:val="00C352A9"/>
    <w:rsid w:val="00C433A2"/>
    <w:rsid w:val="00C602FF"/>
    <w:rsid w:val="00C623A8"/>
    <w:rsid w:val="00C8021D"/>
    <w:rsid w:val="00CD79DC"/>
    <w:rsid w:val="00D02902"/>
    <w:rsid w:val="00D03423"/>
    <w:rsid w:val="00D06B17"/>
    <w:rsid w:val="00D25EA7"/>
    <w:rsid w:val="00D77446"/>
    <w:rsid w:val="00D849B2"/>
    <w:rsid w:val="00D8644D"/>
    <w:rsid w:val="00D963FA"/>
    <w:rsid w:val="00DB4FDA"/>
    <w:rsid w:val="00DC7B54"/>
    <w:rsid w:val="00DE5753"/>
    <w:rsid w:val="00DE6B5B"/>
    <w:rsid w:val="00DF6AFF"/>
    <w:rsid w:val="00DF6DAF"/>
    <w:rsid w:val="00E50C7C"/>
    <w:rsid w:val="00E64FA5"/>
    <w:rsid w:val="00E7364A"/>
    <w:rsid w:val="00EA2B7A"/>
    <w:rsid w:val="00EB4F53"/>
    <w:rsid w:val="00EC2C52"/>
    <w:rsid w:val="00EC4FE9"/>
    <w:rsid w:val="00ED2BF3"/>
    <w:rsid w:val="00EE2F94"/>
    <w:rsid w:val="00EF23F3"/>
    <w:rsid w:val="00EF4BD3"/>
    <w:rsid w:val="00F1033B"/>
    <w:rsid w:val="00F10A21"/>
    <w:rsid w:val="00F40BF0"/>
    <w:rsid w:val="00F544AF"/>
    <w:rsid w:val="00F70202"/>
    <w:rsid w:val="00F80548"/>
    <w:rsid w:val="00F949DB"/>
    <w:rsid w:val="00FA365E"/>
    <w:rsid w:val="00FA4AC5"/>
    <w:rsid w:val="00FA4DF5"/>
    <w:rsid w:val="00FB27AF"/>
    <w:rsid w:val="00FD0F80"/>
    <w:rsid w:val="00FD5FBF"/>
    <w:rsid w:val="00FD61EC"/>
    <w:rsid w:val="00FE388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1BA"/>
  <w15:docId w15:val="{19AF10BC-A66D-4723-9256-2D0C6B22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2B4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 w:hanging="360"/>
    </w:pPr>
  </w:style>
  <w:style w:type="paragraph" w:styleId="Title">
    <w:name w:val="Title"/>
    <w:basedOn w:val="Normal"/>
    <w:uiPriority w:val="10"/>
    <w:qFormat/>
    <w:pPr>
      <w:spacing w:before="19"/>
      <w:ind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36D57"/>
    <w:rPr>
      <w:rFonts w:ascii="Carlito" w:eastAsia="Carlito" w:hAnsi="Carlito" w:cs="Carlito"/>
      <w:b/>
      <w:bCs/>
    </w:rPr>
  </w:style>
  <w:style w:type="character" w:styleId="Hyperlink">
    <w:name w:val="Hyperlink"/>
    <w:basedOn w:val="DefaultParagraphFont"/>
    <w:uiPriority w:val="99"/>
    <w:unhideWhenUsed/>
    <w:rsid w:val="009C2C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psugu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up-sv/" TargetMode="External"/><Relationship Id="rId5" Type="http://schemas.openxmlformats.org/officeDocument/2006/relationships/hyperlink" Target="mailto:suguruv@uwindsor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Anup Suguru Veeraiah</cp:lastModifiedBy>
  <cp:revision>7</cp:revision>
  <cp:lastPrinted>2024-07-04T17:10:00Z</cp:lastPrinted>
  <dcterms:created xsi:type="dcterms:W3CDTF">2024-07-10T00:18:00Z</dcterms:created>
  <dcterms:modified xsi:type="dcterms:W3CDTF">2024-07-10T00:20:00Z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2024-05-20T00:00:00Z</vt:filetime>
  </property>
  <property fmtid="{D5CDD505-2E9C-101B-9397-08002B2CF9AE}" pid="5" name="Producer">
    <vt:lpwstr>3-Heights(TM) PDF Security Shell 4.8.25.2 (http://www.pdf-tools.com)</vt:lpwstr>
  </property>
</Properties>
</file>