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ADFE" w14:textId="77777777" w:rsidR="00843A1D" w:rsidRDefault="00000000" w:rsidP="0011186E">
      <w:pPr>
        <w:spacing w:after="60"/>
        <w:jc w:val="center"/>
      </w:pPr>
      <w:r>
        <w:rPr>
          <w:b/>
          <w:bCs/>
          <w:color w:val="1F3864"/>
          <w:sz w:val="32"/>
          <w:szCs w:val="32"/>
        </w:rPr>
        <w:t>Business Requirements Document</w:t>
      </w:r>
    </w:p>
    <w:p w14:paraId="636E9E3F" w14:textId="77777777" w:rsidR="00843A1D" w:rsidRDefault="00000000" w:rsidP="0011186E">
      <w:pPr>
        <w:spacing w:after="60"/>
        <w:jc w:val="center"/>
      </w:pPr>
      <w:r>
        <w:rPr>
          <w:color w:val="2E74B5"/>
          <w:sz w:val="24"/>
          <w:szCs w:val="24"/>
        </w:rPr>
        <w:t>Zomato — Complaint &amp; Refund Resolution Process</w:t>
      </w:r>
    </w:p>
    <w:p w14:paraId="25B9C0D6" w14:textId="77777777" w:rsidR="00843A1D" w:rsidRDefault="00000000" w:rsidP="0011186E">
      <w:pPr>
        <w:spacing w:after="160"/>
        <w:jc w:val="center"/>
      </w:pPr>
      <w:r>
        <w:rPr>
          <w:i/>
          <w:iCs/>
          <w:color w:val="595959"/>
        </w:rPr>
        <w:t>Author: Shivarjun Reddy Palla  |  March 2026  |  MCA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43A1D" w14:paraId="4B445AD4"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27A56F" w14:textId="77777777" w:rsidR="00843A1D" w:rsidRDefault="00000000">
            <w:r>
              <w:rPr>
                <w:b/>
                <w:bCs/>
                <w:color w:val="FFFFFF"/>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028F68" w14:textId="77777777" w:rsidR="00843A1D" w:rsidRDefault="00000000">
            <w:r>
              <w:rPr>
                <w:b/>
                <w:bCs/>
                <w:color w:val="FFFFFF"/>
              </w:rPr>
              <w:t>Detail</w:t>
            </w:r>
          </w:p>
        </w:tc>
      </w:tr>
      <w:tr w:rsidR="00843A1D" w14:paraId="219BCB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5D4CE3" w14:textId="77777777" w:rsidR="00843A1D" w:rsidRDefault="00000000">
            <w:r>
              <w:rPr>
                <w:b/>
                <w:bCs/>
                <w:color w:val="000000"/>
              </w:rPr>
              <w:t>Data Source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5B5A16" w14:textId="77777777" w:rsidR="00843A1D" w:rsidRDefault="00000000">
            <w:r>
              <w:rPr>
                <w:color w:val="000000"/>
              </w:rPr>
              <w:t>Google Play Store — 30,000 reviews scraped, 3,462 complaint reviews analysed</w:t>
            </w:r>
          </w:p>
        </w:tc>
      </w:tr>
      <w:tr w:rsidR="00843A1D" w14:paraId="05CEC9D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F4D21" w14:textId="77777777" w:rsidR="00843A1D" w:rsidRDefault="00000000">
            <w:r>
              <w:rPr>
                <w:b/>
                <w:bCs/>
                <w:color w:val="000000"/>
              </w:rPr>
              <w:t>Study Period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ED7EF" w14:textId="77777777" w:rsidR="00843A1D" w:rsidRDefault="00000000">
            <w:r>
              <w:rPr>
                <w:color w:val="000000"/>
              </w:rPr>
              <w:t>Feb 22 – Mar 26, 2026 (approx. 1 month)</w:t>
            </w:r>
          </w:p>
        </w:tc>
      </w:tr>
      <w:tr w:rsidR="00843A1D" w14:paraId="1973734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22D52F" w14:textId="4F176580" w:rsidR="00843A1D" w:rsidRDefault="00000000">
            <w:r>
              <w:rPr>
                <w:b/>
                <w:bCs/>
                <w:color w:val="000000"/>
              </w:rPr>
              <w:t xml:space="preserve">Top </w:t>
            </w:r>
            <w:r w:rsidR="0011186E">
              <w:rPr>
                <w:b/>
                <w:bCs/>
                <w:color w:val="000000"/>
              </w:rPr>
              <w:t xml:space="preserve">User </w:t>
            </w:r>
            <w:r>
              <w:rPr>
                <w:b/>
                <w:bCs/>
                <w:color w:val="000000"/>
              </w:rPr>
              <w:t>Pain Area</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96B39" w14:textId="77777777" w:rsidR="00843A1D" w:rsidRDefault="00000000">
            <w:r>
              <w:rPr>
                <w:color w:val="000000"/>
              </w:rPr>
              <w:t>Delivery Execution — 53% of all complaint reviews</w:t>
            </w:r>
          </w:p>
        </w:tc>
      </w:tr>
      <w:tr w:rsidR="00843A1D" w14:paraId="537A7E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A3126" w14:textId="47C1D858" w:rsidR="00843A1D" w:rsidRDefault="00000000">
            <w:r>
              <w:rPr>
                <w:b/>
                <w:bCs/>
                <w:color w:val="000000"/>
              </w:rPr>
              <w:t xml:space="preserve">Second </w:t>
            </w:r>
            <w:r w:rsidR="0011186E">
              <w:rPr>
                <w:b/>
                <w:bCs/>
                <w:color w:val="000000"/>
              </w:rPr>
              <w:t xml:space="preserve">User </w:t>
            </w:r>
            <w:r>
              <w:rPr>
                <w:b/>
                <w:bCs/>
                <w:color w:val="000000"/>
              </w:rPr>
              <w:t>Pain Area</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C6E25" w14:textId="77777777" w:rsidR="00843A1D" w:rsidRDefault="00000000">
            <w:r>
              <w:rPr>
                <w:color w:val="000000"/>
              </w:rPr>
              <w:t>Support &amp; Resolution — 20% of all complaint reviews</w:t>
            </w:r>
          </w:p>
        </w:tc>
      </w:tr>
      <w:tr w:rsidR="00843A1D" w14:paraId="2E338D9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596DDD" w14:textId="77777777" w:rsidR="00843A1D" w:rsidRDefault="00000000">
            <w:r>
              <w:rPr>
                <w:b/>
                <w:bCs/>
                <w:color w:val="000000"/>
              </w:rPr>
              <w:t>Benchmark</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D87CAC" w14:textId="77777777" w:rsidR="00843A1D" w:rsidRDefault="00000000">
            <w:r>
              <w:rPr>
                <w:color w:val="000000"/>
              </w:rPr>
              <w:t>Swiggy comparison in progress — to be added in v1.1</w:t>
            </w:r>
          </w:p>
        </w:tc>
      </w:tr>
    </w:tbl>
    <w:p w14:paraId="55624A34" w14:textId="77777777" w:rsidR="00843A1D" w:rsidRDefault="00843A1D">
      <w:pPr>
        <w:pBdr>
          <w:bottom w:val="single" w:sz="4" w:space="1" w:color="2E74B5"/>
        </w:pBdr>
        <w:spacing w:before="100" w:after="100"/>
      </w:pPr>
    </w:p>
    <w:p w14:paraId="36C58D07" w14:textId="77777777" w:rsidR="00843A1D" w:rsidRDefault="00000000">
      <w:pPr>
        <w:spacing w:before="240" w:after="100"/>
      </w:pPr>
      <w:r>
        <w:rPr>
          <w:b/>
          <w:bCs/>
          <w:color w:val="1F3864"/>
          <w:sz w:val="28"/>
          <w:szCs w:val="28"/>
        </w:rPr>
        <w:t>1. Problem Statement</w:t>
      </w:r>
    </w:p>
    <w:p w14:paraId="53C00635" w14:textId="6D02518C" w:rsidR="00843A1D" w:rsidRDefault="00000000">
      <w:pPr>
        <w:spacing w:before="60" w:after="80"/>
      </w:pPr>
      <w:r>
        <w:rPr>
          <w:color w:val="000000"/>
        </w:rPr>
        <w:t>Out of every 100 complaint reviews in the</w:t>
      </w:r>
      <w:r w:rsidR="00C01C50">
        <w:rPr>
          <w:color w:val="000000"/>
        </w:rPr>
        <w:t xml:space="preserve"> time frame</w:t>
      </w:r>
      <w:r>
        <w:rPr>
          <w:color w:val="000000"/>
        </w:rPr>
        <w:t>, roughly 30 specifically mentioned delivery partner behaviour — making it the single largest complaint category by volume. What compounds this is what happens after: nearly 18 out of 100 complaint reviews say they received no response from customer support. The data also shows that support failure and refund issues almost always appear together in the same review — users who get no response also do not get their money back.</w:t>
      </w:r>
    </w:p>
    <w:p w14:paraId="08BAEFBB" w14:textId="77777777" w:rsidR="00843A1D" w:rsidRDefault="00843A1D">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2000"/>
        <w:gridCol w:w="2860"/>
      </w:tblGrid>
      <w:tr w:rsidR="00843A1D" w14:paraId="2DA92A2B" w14:textId="77777777">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8B8F8F" w14:textId="77777777" w:rsidR="00843A1D" w:rsidRDefault="00000000">
            <w:r>
              <w:rPr>
                <w:b/>
                <w:bCs/>
                <w:color w:val="FFFFFF"/>
              </w:rPr>
              <w:t>Complaint Theme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0F2463" w14:textId="77777777" w:rsidR="00843A1D" w:rsidRDefault="00000000">
            <w:r>
              <w:rPr>
                <w:b/>
                <w:bCs/>
                <w:color w:val="FFFFFF"/>
              </w:rPr>
              <w:t>Volume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F3AFB9" w14:textId="77777777" w:rsidR="00843A1D" w:rsidRDefault="00000000">
            <w:r>
              <w:rPr>
                <w:b/>
                <w:bCs/>
                <w:color w:val="FFFFFF"/>
              </w:rPr>
              <w:t>% of Complaint Reviews</w:t>
            </w:r>
          </w:p>
        </w:tc>
      </w:tr>
      <w:tr w:rsidR="00843A1D" w14:paraId="49C977CA"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384EB" w14:textId="77777777" w:rsidR="00843A1D" w:rsidRDefault="00000000">
            <w:r>
              <w:rPr>
                <w:color w:val="000000"/>
              </w:rPr>
              <w:t>Delivery partner behaviour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F0848" w14:textId="77777777" w:rsidR="00843A1D" w:rsidRDefault="00000000">
            <w:r>
              <w:rPr>
                <w:color w:val="000000"/>
              </w:rPr>
              <w:t>1,030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7D94FE" w14:textId="77777777" w:rsidR="00843A1D" w:rsidRDefault="00000000">
            <w:r>
              <w:rPr>
                <w:color w:val="000000"/>
              </w:rPr>
              <w:t>29.8%</w:t>
            </w:r>
          </w:p>
        </w:tc>
      </w:tr>
      <w:tr w:rsidR="00843A1D" w14:paraId="2FBC7A20"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55DF8" w14:textId="77777777" w:rsidR="00843A1D" w:rsidRDefault="00000000">
            <w:r>
              <w:rPr>
                <w:color w:val="000000"/>
              </w:rPr>
              <w:t>Order not delivered / missing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F2D360" w14:textId="77777777" w:rsidR="00843A1D" w:rsidRDefault="00000000">
            <w:r>
              <w:rPr>
                <w:color w:val="000000"/>
              </w:rPr>
              <w:t>635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3F35F" w14:textId="77777777" w:rsidR="00843A1D" w:rsidRDefault="00000000">
            <w:r>
              <w:rPr>
                <w:color w:val="000000"/>
              </w:rPr>
              <w:t>18.3%</w:t>
            </w:r>
          </w:p>
        </w:tc>
      </w:tr>
      <w:tr w:rsidR="00843A1D" w14:paraId="1C31A8BE"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A5E5B4" w14:textId="77777777" w:rsidR="00843A1D" w:rsidRDefault="00000000">
            <w:r>
              <w:rPr>
                <w:color w:val="000000"/>
              </w:rPr>
              <w:t>No customer support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6A208E" w14:textId="77777777" w:rsidR="00843A1D" w:rsidRDefault="00000000">
            <w:r>
              <w:rPr>
                <w:color w:val="000000"/>
              </w:rPr>
              <w:t>615</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6FAC4D" w14:textId="77777777" w:rsidR="00843A1D" w:rsidRDefault="00000000">
            <w:r>
              <w:rPr>
                <w:color w:val="000000"/>
              </w:rPr>
              <w:t>17.8%</w:t>
            </w:r>
          </w:p>
        </w:tc>
      </w:tr>
      <w:tr w:rsidR="00843A1D" w14:paraId="104E5F4D"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33F4A" w14:textId="77777777" w:rsidR="00843A1D" w:rsidRDefault="00000000">
            <w:r>
              <w:rPr>
                <w:color w:val="000000"/>
              </w:rPr>
              <w:t>Wrong order delivered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FD18D" w14:textId="77777777" w:rsidR="00843A1D" w:rsidRDefault="00000000">
            <w:r>
              <w:rPr>
                <w:color w:val="000000"/>
              </w:rPr>
              <w:t>553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6D5A2" w14:textId="77777777" w:rsidR="00843A1D" w:rsidRDefault="00000000">
            <w:r>
              <w:rPr>
                <w:color w:val="000000"/>
              </w:rPr>
              <w:t>16.0%</w:t>
            </w:r>
          </w:p>
        </w:tc>
      </w:tr>
      <w:tr w:rsidR="00843A1D" w14:paraId="4AD840D5"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AAD056" w14:textId="77777777" w:rsidR="00843A1D" w:rsidRDefault="00000000">
            <w:r>
              <w:rPr>
                <w:color w:val="000000"/>
              </w:rPr>
              <w:t>Late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073209" w14:textId="77777777" w:rsidR="00843A1D" w:rsidRDefault="00000000">
            <w:r>
              <w:rPr>
                <w:color w:val="000000"/>
              </w:rPr>
              <w:t>500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173EFD" w14:textId="77777777" w:rsidR="00843A1D" w:rsidRDefault="00000000">
            <w:r>
              <w:rPr>
                <w:color w:val="000000"/>
              </w:rPr>
              <w:t>14.4%</w:t>
            </w:r>
          </w:p>
        </w:tc>
      </w:tr>
      <w:tr w:rsidR="00843A1D" w14:paraId="43D0A78A" w14:textId="77777777">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C0BCF" w14:textId="77777777" w:rsidR="00843A1D" w:rsidRDefault="00000000">
            <w:r>
              <w:rPr>
                <w:color w:val="000000"/>
              </w:rPr>
              <w:t>High pricing / extra charges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DFBA2" w14:textId="77777777" w:rsidR="00843A1D" w:rsidRDefault="00000000">
            <w:r>
              <w:rPr>
                <w:color w:val="000000"/>
              </w:rPr>
              <w:t>393</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CB643A" w14:textId="77777777" w:rsidR="00843A1D" w:rsidRDefault="00000000">
            <w:r>
              <w:rPr>
                <w:color w:val="000000"/>
              </w:rPr>
              <w:t>11.4%</w:t>
            </w:r>
          </w:p>
        </w:tc>
      </w:tr>
      <w:tr w:rsidR="00843A1D" w14:paraId="0EDC543C" w14:textId="77777777">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B821E4" w14:textId="77777777" w:rsidR="00843A1D" w:rsidRDefault="00000000">
            <w:r>
              <w:rPr>
                <w:color w:val="000000"/>
              </w:rPr>
              <w:t>Refund delays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F8E99D" w14:textId="77777777" w:rsidR="00843A1D" w:rsidRDefault="00000000">
            <w:r>
              <w:rPr>
                <w:color w:val="000000"/>
              </w:rPr>
              <w:t>106</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27184E" w14:textId="77777777" w:rsidR="00843A1D" w:rsidRDefault="00000000">
            <w:r>
              <w:rPr>
                <w:color w:val="000000"/>
              </w:rPr>
              <w:t>3.1%</w:t>
            </w:r>
          </w:p>
        </w:tc>
      </w:tr>
    </w:tbl>
    <w:p w14:paraId="761C2F58" w14:textId="541137DF" w:rsidR="00843A1D" w:rsidRDefault="00000000" w:rsidP="0011186E">
      <w:pPr>
        <w:spacing w:before="60"/>
      </w:pPr>
      <w:r>
        <w:rPr>
          <w:i/>
          <w:iCs/>
          <w:color w:val="595959"/>
          <w:sz w:val="16"/>
          <w:szCs w:val="16"/>
        </w:rPr>
        <w:t xml:space="preserve">Note: one review can flag </w:t>
      </w:r>
      <w:r w:rsidR="0011186E">
        <w:rPr>
          <w:i/>
          <w:iCs/>
          <w:color w:val="595959"/>
          <w:sz w:val="16"/>
          <w:szCs w:val="16"/>
        </w:rPr>
        <w:t xml:space="preserve">2 </w:t>
      </w:r>
      <w:r>
        <w:rPr>
          <w:i/>
          <w:iCs/>
          <w:color w:val="595959"/>
          <w:sz w:val="16"/>
          <w:szCs w:val="16"/>
        </w:rPr>
        <w:t>theme so total exceed 3,462.</w:t>
      </w:r>
    </w:p>
    <w:p w14:paraId="3251305D" w14:textId="77777777" w:rsidR="00843A1D" w:rsidRDefault="00000000">
      <w:pPr>
        <w:spacing w:before="240" w:after="100"/>
      </w:pPr>
      <w:r>
        <w:rPr>
          <w:b/>
          <w:bCs/>
          <w:color w:val="1F3864"/>
          <w:sz w:val="28"/>
          <w:szCs w:val="28"/>
        </w:rPr>
        <w:t>2. Goal</w:t>
      </w:r>
    </w:p>
    <w:p w14:paraId="7FAF48B6" w14:textId="45BB8544" w:rsidR="00843A1D" w:rsidRDefault="00000000" w:rsidP="0011186E">
      <w:pPr>
        <w:spacing w:before="60" w:after="80"/>
      </w:pPr>
      <w:r>
        <w:rPr>
          <w:color w:val="000000"/>
        </w:rPr>
        <w:t>Reduce the volume and severity of complaint reviews by fixing the two most broken stages of Zomato's post-order experience — delivery execution and complaint resolution — without requiring a complete product rebuild.</w:t>
      </w:r>
    </w:p>
    <w:p w14:paraId="02856FBF" w14:textId="77777777" w:rsidR="00843A1D" w:rsidRDefault="00000000">
      <w:pPr>
        <w:spacing w:before="240" w:after="100"/>
      </w:pPr>
      <w:r>
        <w:rPr>
          <w:b/>
          <w:bCs/>
          <w:color w:val="1F3864"/>
          <w:sz w:val="28"/>
          <w:szCs w:val="28"/>
        </w:rPr>
        <w:t>3.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843A1D" w14:paraId="09E1725C"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1CAF27" w14:textId="77777777" w:rsidR="00843A1D" w:rsidRDefault="00000000">
            <w:r>
              <w:rPr>
                <w:b/>
                <w:bCs/>
                <w:color w:val="FFFFFF"/>
              </w:rPr>
              <w:t>Stakeholder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7850EC" w14:textId="77777777" w:rsidR="00843A1D" w:rsidRDefault="00000000">
            <w:r>
              <w:rPr>
                <w:b/>
                <w:bCs/>
                <w:color w:val="FFFFFF"/>
              </w:rPr>
              <w:t>How They Are Affected</w:t>
            </w:r>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C551D8" w14:textId="77777777" w:rsidR="00843A1D" w:rsidRDefault="00000000">
            <w:r>
              <w:rPr>
                <w:b/>
                <w:bCs/>
                <w:color w:val="FFFFFF"/>
              </w:rPr>
              <w:t>What They Need</w:t>
            </w:r>
          </w:p>
        </w:tc>
      </w:tr>
      <w:tr w:rsidR="00843A1D" w14:paraId="49DB857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ECF151" w14:textId="7E98F55B" w:rsidR="00843A1D" w:rsidRDefault="00000000">
            <w:r>
              <w:rPr>
                <w:color w:val="000000"/>
              </w:rPr>
              <w:t>Customer</w:t>
            </w:r>
            <w:r w:rsidR="0011186E">
              <w:rPr>
                <w:color w:val="000000"/>
              </w:rPr>
              <w:t>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F27C3F" w14:textId="3D41A4E6" w:rsidR="00843A1D" w:rsidRDefault="00000000">
            <w:r>
              <w:rPr>
                <w:color w:val="000000"/>
              </w:rPr>
              <w:t>Receives wrong</w:t>
            </w:r>
            <w:r w:rsidR="0011186E">
              <w:rPr>
                <w:color w:val="000000"/>
              </w:rPr>
              <w:t xml:space="preserve"> order or </w:t>
            </w:r>
            <w:r>
              <w:rPr>
                <w:color w:val="000000"/>
              </w:rPr>
              <w:t>late order; waits for resolution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954097" w14:textId="4B835EBD" w:rsidR="00843A1D" w:rsidRDefault="00000000">
            <w:r>
              <w:rPr>
                <w:color w:val="000000"/>
              </w:rPr>
              <w:t>Fast</w:t>
            </w:r>
            <w:r w:rsidR="0011186E">
              <w:rPr>
                <w:color w:val="000000"/>
              </w:rPr>
              <w:t xml:space="preserve"> </w:t>
            </w:r>
            <w:r w:rsidR="00A56658">
              <w:rPr>
                <w:color w:val="000000"/>
              </w:rPr>
              <w:t>turnaround,</w:t>
            </w:r>
            <w:r>
              <w:rPr>
                <w:color w:val="000000"/>
              </w:rPr>
              <w:t xml:space="preserve"> refund when</w:t>
            </w:r>
            <w:r w:rsidR="0011186E">
              <w:rPr>
                <w:color w:val="000000"/>
              </w:rPr>
              <w:t xml:space="preserve"> needed</w:t>
            </w:r>
            <w:r>
              <w:rPr>
                <w:color w:val="000000"/>
              </w:rPr>
              <w:t>, visible status</w:t>
            </w:r>
            <w:r w:rsidR="0011186E">
              <w:rPr>
                <w:color w:val="000000"/>
              </w:rPr>
              <w:t xml:space="preserve"> information</w:t>
            </w:r>
          </w:p>
        </w:tc>
      </w:tr>
      <w:tr w:rsidR="00843A1D" w14:paraId="178C67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9BBC3A" w14:textId="3A162512" w:rsidR="00843A1D" w:rsidRDefault="00000000">
            <w:r>
              <w:rPr>
                <w:color w:val="000000"/>
              </w:rPr>
              <w:t xml:space="preserve">Support </w:t>
            </w:r>
            <w:r w:rsidR="0011186E">
              <w:rPr>
                <w:color w:val="000000"/>
              </w:rPr>
              <w:t>Team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0A947" w14:textId="77777777" w:rsidR="00843A1D" w:rsidRDefault="00000000">
            <w:r>
              <w:rPr>
                <w:color w:val="000000"/>
              </w:rPr>
              <w:t>Handles high complaint volume with limited order visibility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AE913" w14:textId="69B2C962" w:rsidR="00843A1D" w:rsidRDefault="00000000">
            <w:r>
              <w:rPr>
                <w:color w:val="000000"/>
              </w:rPr>
              <w:t xml:space="preserve">Full timeline before responding; clear </w:t>
            </w:r>
            <w:r w:rsidR="0011186E">
              <w:rPr>
                <w:color w:val="000000"/>
              </w:rPr>
              <w:t>response</w:t>
            </w:r>
          </w:p>
        </w:tc>
      </w:tr>
      <w:tr w:rsidR="00843A1D" w14:paraId="614545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67AAAC" w14:textId="6A062F9E" w:rsidR="00843A1D" w:rsidRDefault="00000000">
            <w:r>
              <w:rPr>
                <w:color w:val="000000"/>
              </w:rPr>
              <w:t xml:space="preserve">Delivery </w:t>
            </w:r>
            <w:r w:rsidR="0011186E">
              <w:rPr>
                <w:color w:val="000000"/>
              </w:rPr>
              <w:t>Riders</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0B2A34" w14:textId="77777777" w:rsidR="00843A1D" w:rsidRDefault="00000000">
            <w:r>
              <w:rPr>
                <w:color w:val="000000"/>
              </w:rPr>
              <w:t>Blamed for issues that may originate at the restaurant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5EDCB0" w14:textId="77777777" w:rsidR="00843A1D" w:rsidRDefault="00000000">
            <w:r>
              <w:rPr>
                <w:color w:val="000000"/>
              </w:rPr>
              <w:t>Structured issue routing that separates restaurant vs delivery faults</w:t>
            </w:r>
          </w:p>
        </w:tc>
      </w:tr>
      <w:tr w:rsidR="00843A1D" w14:paraId="06DD65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13E85" w14:textId="4A5FB98B" w:rsidR="00843A1D" w:rsidRDefault="00000000">
            <w:r>
              <w:rPr>
                <w:color w:val="000000"/>
              </w:rPr>
              <w:t>Zomato Team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84517" w14:textId="77777777" w:rsidR="00843A1D" w:rsidRDefault="00000000">
            <w:r>
              <w:rPr>
                <w:color w:val="000000"/>
              </w:rPr>
              <w:t>Responsible for partner quality control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F55DA" w14:textId="77777777" w:rsidR="00843A1D" w:rsidRDefault="00000000">
            <w:r>
              <w:rPr>
                <w:color w:val="000000"/>
              </w:rPr>
              <w:t>Weekly complaint data by category to identify operational breakdowns</w:t>
            </w:r>
          </w:p>
        </w:tc>
      </w:tr>
    </w:tbl>
    <w:p w14:paraId="768C19D8" w14:textId="77777777" w:rsidR="00843A1D" w:rsidRDefault="00843A1D">
      <w:pPr>
        <w:spacing w:before="120"/>
      </w:pPr>
    </w:p>
    <w:p w14:paraId="77C869B4" w14:textId="77777777" w:rsidR="00843A1D" w:rsidRDefault="00843A1D">
      <w:pPr>
        <w:pBdr>
          <w:bottom w:val="single" w:sz="4" w:space="1" w:color="2E74B5"/>
        </w:pBdr>
        <w:spacing w:before="100" w:after="100"/>
      </w:pPr>
    </w:p>
    <w:p w14:paraId="5E8C1081" w14:textId="77777777" w:rsidR="00843A1D" w:rsidRDefault="00000000">
      <w:pPr>
        <w:spacing w:before="240" w:after="100"/>
      </w:pPr>
      <w:r>
        <w:rPr>
          <w:b/>
          <w:bCs/>
          <w:color w:val="1F3864"/>
          <w:sz w:val="28"/>
          <w:szCs w:val="28"/>
        </w:rPr>
        <w:t>4. Where the Process Breaks 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5060"/>
      </w:tblGrid>
      <w:tr w:rsidR="00843A1D" w14:paraId="353697A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621747" w14:textId="77777777" w:rsidR="00843A1D" w:rsidRDefault="00000000">
            <w:r>
              <w:rPr>
                <w:b/>
                <w:bCs/>
                <w:color w:val="FFFFFF"/>
              </w:rPr>
              <w:t>Process Stage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23E6A5" w14:textId="77777777" w:rsidR="00843A1D" w:rsidRDefault="00000000">
            <w:r>
              <w:rPr>
                <w:b/>
                <w:bCs/>
                <w:color w:val="FFFFFF"/>
              </w:rPr>
              <w:t>Complaints</w:t>
            </w:r>
          </w:p>
        </w:tc>
        <w:tc>
          <w:tcPr>
            <w:tcW w:w="5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541858" w14:textId="77777777" w:rsidR="00843A1D" w:rsidRDefault="00000000">
            <w:r>
              <w:rPr>
                <w:b/>
                <w:bCs/>
                <w:color w:val="FFFFFF"/>
              </w:rPr>
              <w:t>Key Gap</w:t>
            </w:r>
          </w:p>
        </w:tc>
      </w:tr>
      <w:tr w:rsidR="00843A1D" w14:paraId="447897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639CB0" w14:textId="77777777" w:rsidR="00843A1D" w:rsidRDefault="00000000">
            <w:r>
              <w:rPr>
                <w:color w:val="000000"/>
              </w:rPr>
              <w:t>Delivery Execution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7EB958" w14:textId="77777777" w:rsidR="00843A1D" w:rsidRDefault="00000000">
            <w:r>
              <w:rPr>
                <w:color w:val="000000"/>
              </w:rPr>
              <w:t>1,836</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9941A7" w14:textId="77777777" w:rsidR="00843A1D" w:rsidRDefault="00000000">
            <w:r>
              <w:rPr>
                <w:color w:val="000000"/>
              </w:rPr>
              <w:t>No distinction between restaurant vs delivery faults; fake 'Delivered' status marking reported in reviews</w:t>
            </w:r>
          </w:p>
        </w:tc>
      </w:tr>
      <w:tr w:rsidR="00843A1D" w14:paraId="463B0D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6A683F" w14:textId="77777777" w:rsidR="00843A1D" w:rsidRDefault="00000000">
            <w:r>
              <w:rPr>
                <w:color w:val="000000"/>
              </w:rPr>
              <w:t>Support &amp; Resolution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2E1559" w14:textId="77777777" w:rsidR="00843A1D" w:rsidRDefault="00000000">
            <w:r>
              <w:rPr>
                <w:color w:val="000000"/>
              </w:rPr>
              <w:t>691</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5D6B7" w14:textId="1192F008" w:rsidR="00843A1D" w:rsidRDefault="00000000">
            <w:r>
              <w:rPr>
                <w:color w:val="000000"/>
              </w:rPr>
              <w:t xml:space="preserve">no </w:t>
            </w:r>
            <w:r w:rsidR="003551BC">
              <w:rPr>
                <w:color w:val="000000"/>
              </w:rPr>
              <w:t>escalation;</w:t>
            </w:r>
            <w:r w:rsidR="0011186E">
              <w:rPr>
                <w:color w:val="000000"/>
              </w:rPr>
              <w:t xml:space="preserve"> </w:t>
            </w:r>
            <w:r>
              <w:rPr>
                <w:color w:val="000000"/>
              </w:rPr>
              <w:t>refund status not trackable in-app</w:t>
            </w:r>
          </w:p>
        </w:tc>
      </w:tr>
      <w:tr w:rsidR="00843A1D" w14:paraId="200241D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71E054" w14:textId="77777777" w:rsidR="00843A1D" w:rsidRDefault="00000000">
            <w:r>
              <w:rPr>
                <w:color w:val="000000"/>
              </w:rPr>
              <w:t>Financial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B7E077" w14:textId="77777777" w:rsidR="00843A1D" w:rsidRDefault="00000000">
            <w:r>
              <w:rPr>
                <w:color w:val="000000"/>
              </w:rPr>
              <w:t>418</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2B08ED" w14:textId="1DA09BE6" w:rsidR="00843A1D" w:rsidRDefault="00000000">
            <w:r>
              <w:rPr>
                <w:color w:val="000000"/>
              </w:rPr>
              <w:t>Refund timelines</w:t>
            </w:r>
            <w:r w:rsidR="0011186E">
              <w:rPr>
                <w:color w:val="000000"/>
              </w:rPr>
              <w:t xml:space="preserve"> not given</w:t>
            </w:r>
            <w:r>
              <w:rPr>
                <w:color w:val="000000"/>
              </w:rPr>
              <w:t>; users report waiting 7–12 days with no update</w:t>
            </w:r>
          </w:p>
        </w:tc>
      </w:tr>
      <w:tr w:rsidR="00843A1D" w14:paraId="75C4B2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3C0FA" w14:textId="77777777" w:rsidR="00843A1D" w:rsidRDefault="00000000">
            <w:r>
              <w:rPr>
                <w:color w:val="000000"/>
              </w:rPr>
              <w:t>Technical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EE653" w14:textId="77777777" w:rsidR="00843A1D" w:rsidRDefault="00000000">
            <w:r>
              <w:rPr>
                <w:color w:val="000000"/>
              </w:rPr>
              <w:t>47</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6DE22" w14:textId="4B392ADA" w:rsidR="00843A1D" w:rsidRDefault="00000000">
            <w:r>
              <w:rPr>
                <w:color w:val="000000"/>
              </w:rPr>
              <w:t xml:space="preserve">Minor — app issues represent only 1.4% of </w:t>
            </w:r>
            <w:r w:rsidR="0011186E">
              <w:rPr>
                <w:color w:val="000000"/>
              </w:rPr>
              <w:t xml:space="preserve">total </w:t>
            </w:r>
            <w:r>
              <w:rPr>
                <w:color w:val="000000"/>
              </w:rPr>
              <w:t>complaints</w:t>
            </w:r>
          </w:p>
        </w:tc>
      </w:tr>
    </w:tbl>
    <w:p w14:paraId="7559B331" w14:textId="77777777" w:rsidR="00843A1D" w:rsidRDefault="00000000">
      <w:pPr>
        <w:spacing w:before="240" w:after="100"/>
      </w:pPr>
      <w:r>
        <w:rPr>
          <w:b/>
          <w:bCs/>
          <w:color w:val="1F3864"/>
          <w:sz w:val="28"/>
          <w:szCs w:val="28"/>
        </w:rPr>
        <w:t>5. Business Requirements</w:t>
      </w:r>
    </w:p>
    <w:p w14:paraId="0D3C4B60" w14:textId="77777777" w:rsidR="00843A1D" w:rsidRDefault="00000000">
      <w:pPr>
        <w:spacing w:before="180" w:after="100"/>
      </w:pPr>
      <w:r>
        <w:rPr>
          <w:b/>
          <w:bCs/>
          <w:color w:val="2E74B5"/>
          <w:sz w:val="22"/>
          <w:szCs w:val="22"/>
        </w:rPr>
        <w:t>5.1 Complaint Intake</w:t>
      </w:r>
    </w:p>
    <w:tbl>
      <w:tblPr>
        <w:tblW w:w="100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8862"/>
      </w:tblGrid>
      <w:tr w:rsidR="0011186E" w14:paraId="6C272B0A" w14:textId="77777777" w:rsidTr="0011186E">
        <w:trPr>
          <w:trHeight w:val="207"/>
        </w:trPr>
        <w:tc>
          <w:tcPr>
            <w:tcW w:w="11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245CFE" w14:textId="77777777" w:rsidR="0011186E" w:rsidRDefault="0011186E">
            <w:r>
              <w:rPr>
                <w:b/>
                <w:bCs/>
                <w:color w:val="FFFFFF"/>
              </w:rPr>
              <w:t>#</w:t>
            </w:r>
          </w:p>
        </w:tc>
        <w:tc>
          <w:tcPr>
            <w:tcW w:w="886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10622D" w14:textId="77777777" w:rsidR="0011186E" w:rsidRDefault="0011186E">
            <w:r>
              <w:rPr>
                <w:b/>
                <w:bCs/>
                <w:color w:val="FFFFFF"/>
              </w:rPr>
              <w:t>Requirement</w:t>
            </w:r>
          </w:p>
        </w:tc>
      </w:tr>
      <w:tr w:rsidR="0011186E" w14:paraId="21C743D7" w14:textId="77777777" w:rsidTr="0011186E">
        <w:trPr>
          <w:trHeight w:val="624"/>
        </w:trPr>
        <w:tc>
          <w:tcPr>
            <w:tcW w:w="11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AB02D0" w14:textId="75AF02A5" w:rsidR="0011186E" w:rsidRDefault="0011186E">
            <w:r>
              <w:rPr>
                <w:color w:val="000000"/>
              </w:rPr>
              <w:t>1</w:t>
            </w:r>
          </w:p>
        </w:tc>
        <w:tc>
          <w:tcPr>
            <w:tcW w:w="8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97B9DA" w14:textId="77777777" w:rsidR="0011186E" w:rsidRDefault="0011186E">
            <w:r>
              <w:rPr>
                <w:color w:val="000000"/>
              </w:rPr>
              <w:t>Complaint submission must allow the customer to categorise their issue (wrong order / missing item / delivery partner / other) within 3 taps from the order screen.</w:t>
            </w:r>
          </w:p>
        </w:tc>
      </w:tr>
      <w:tr w:rsidR="0011186E" w14:paraId="12AEBDC0" w14:textId="77777777" w:rsidTr="0011186E">
        <w:trPr>
          <w:trHeight w:val="416"/>
        </w:trPr>
        <w:tc>
          <w:tcPr>
            <w:tcW w:w="11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2419B" w14:textId="182C29AA" w:rsidR="0011186E" w:rsidRDefault="0011186E">
            <w:r>
              <w:rPr>
                <w:color w:val="000000"/>
              </w:rPr>
              <w:t>2</w:t>
            </w:r>
          </w:p>
        </w:tc>
        <w:tc>
          <w:tcPr>
            <w:tcW w:w="8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BC17B" w14:textId="77777777" w:rsidR="0011186E" w:rsidRDefault="0011186E">
            <w:r>
              <w:rPr>
                <w:color w:val="000000"/>
              </w:rPr>
              <w:t>Every submitted complaint must generate a visible reference number and estimated resolution timeline shown to the customer immediately.</w:t>
            </w:r>
          </w:p>
        </w:tc>
      </w:tr>
      <w:tr w:rsidR="0011186E" w14:paraId="3B461989" w14:textId="77777777" w:rsidTr="0011186E">
        <w:trPr>
          <w:trHeight w:val="170"/>
        </w:trPr>
        <w:tc>
          <w:tcPr>
            <w:tcW w:w="11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B2176F" w14:textId="6D92A6D8" w:rsidR="0011186E" w:rsidRDefault="0011186E">
            <w:r>
              <w:rPr>
                <w:color w:val="000000"/>
              </w:rPr>
              <w:t>3</w:t>
            </w:r>
          </w:p>
        </w:tc>
        <w:tc>
          <w:tcPr>
            <w:tcW w:w="8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39EF5D" w14:textId="6F2D6C34" w:rsidR="0011186E" w:rsidRDefault="0011186E">
            <w:r>
              <w:rPr>
                <w:color w:val="000000"/>
              </w:rPr>
              <w:t>The complaint form must differ between restaurant or delivery issues to route to the correct team</w:t>
            </w:r>
          </w:p>
        </w:tc>
      </w:tr>
    </w:tbl>
    <w:p w14:paraId="5B4E9A2C" w14:textId="77777777" w:rsidR="00843A1D" w:rsidRDefault="00000000">
      <w:pPr>
        <w:spacing w:before="180" w:after="100"/>
      </w:pPr>
      <w:r>
        <w:rPr>
          <w:b/>
          <w:bCs/>
          <w:color w:val="2E74B5"/>
          <w:sz w:val="22"/>
          <w:szCs w:val="22"/>
        </w:rPr>
        <w:t>5.2 Customer Communication</w:t>
      </w:r>
    </w:p>
    <w:tbl>
      <w:tblPr>
        <w:tblW w:w="10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8934"/>
      </w:tblGrid>
      <w:tr w:rsidR="0011186E" w14:paraId="2FC6769D" w14:textId="77777777" w:rsidTr="0011186E">
        <w:trPr>
          <w:trHeight w:val="207"/>
        </w:trPr>
        <w:tc>
          <w:tcPr>
            <w:tcW w:w="120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7D69AA" w14:textId="77777777" w:rsidR="0011186E" w:rsidRDefault="0011186E">
            <w:r>
              <w:rPr>
                <w:b/>
                <w:bCs/>
                <w:color w:val="FFFFFF"/>
              </w:rPr>
              <w:t>#</w:t>
            </w:r>
          </w:p>
        </w:tc>
        <w:tc>
          <w:tcPr>
            <w:tcW w:w="893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4B9D3C" w14:textId="77777777" w:rsidR="0011186E" w:rsidRDefault="0011186E">
            <w:r>
              <w:rPr>
                <w:b/>
                <w:bCs/>
                <w:color w:val="FFFFFF"/>
              </w:rPr>
              <w:t>Requirement</w:t>
            </w:r>
          </w:p>
        </w:tc>
      </w:tr>
      <w:tr w:rsidR="0011186E" w14:paraId="74F1E207" w14:textId="77777777" w:rsidTr="0011186E">
        <w:trPr>
          <w:trHeight w:val="415"/>
        </w:trPr>
        <w:tc>
          <w:tcPr>
            <w:tcW w:w="12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C1319C" w14:textId="5A0C397A" w:rsidR="0011186E" w:rsidRDefault="0011186E">
            <w:r>
              <w:rPr>
                <w:color w:val="000000"/>
              </w:rPr>
              <w:t>4</w:t>
            </w:r>
          </w:p>
        </w:tc>
        <w:tc>
          <w:tcPr>
            <w:tcW w:w="89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91FEF" w14:textId="722581E0" w:rsidR="0011186E" w:rsidRDefault="0011186E">
            <w:r>
              <w:rPr>
                <w:color w:val="000000"/>
              </w:rPr>
              <w:t>Customer must receive at least one status update within 24 hours of submitting a complaint, even if resolution is complete.</w:t>
            </w:r>
          </w:p>
        </w:tc>
      </w:tr>
      <w:tr w:rsidR="0011186E" w14:paraId="0C64E08B" w14:textId="77777777" w:rsidTr="0011186E">
        <w:trPr>
          <w:trHeight w:val="415"/>
        </w:trPr>
        <w:tc>
          <w:tcPr>
            <w:tcW w:w="12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92505" w14:textId="55BA2A74" w:rsidR="0011186E" w:rsidRDefault="0011186E">
            <w:r>
              <w:rPr>
                <w:color w:val="000000"/>
              </w:rPr>
              <w:t>5</w:t>
            </w:r>
          </w:p>
        </w:tc>
        <w:tc>
          <w:tcPr>
            <w:tcW w:w="89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E2209" w14:textId="76A6BA84" w:rsidR="0011186E" w:rsidRDefault="0011186E">
            <w:r>
              <w:rPr>
                <w:color w:val="000000"/>
              </w:rPr>
              <w:t>Refund status must be trackable from within app — customer should not need to contact support again to check status.</w:t>
            </w:r>
          </w:p>
        </w:tc>
      </w:tr>
      <w:tr w:rsidR="0011186E" w14:paraId="1D5305C0" w14:textId="77777777" w:rsidTr="0011186E">
        <w:trPr>
          <w:trHeight w:val="415"/>
        </w:trPr>
        <w:tc>
          <w:tcPr>
            <w:tcW w:w="12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06DA0A" w14:textId="0892B28F" w:rsidR="0011186E" w:rsidRDefault="0011186E">
            <w:r>
              <w:rPr>
                <w:color w:val="000000"/>
              </w:rPr>
              <w:t>6</w:t>
            </w:r>
          </w:p>
        </w:tc>
        <w:tc>
          <w:tcPr>
            <w:tcW w:w="89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7652F" w14:textId="754E5A87" w:rsidR="0011186E" w:rsidRDefault="0011186E">
            <w:r>
              <w:rPr>
                <w:color w:val="000000"/>
              </w:rPr>
              <w:t>If a complaint is not resolved within the communicated timeline, customer must be notified with a revised timeline before the deadline.</w:t>
            </w:r>
          </w:p>
        </w:tc>
      </w:tr>
    </w:tbl>
    <w:p w14:paraId="310CF5ED" w14:textId="77777777" w:rsidR="00843A1D" w:rsidRDefault="00000000">
      <w:pPr>
        <w:spacing w:before="180" w:after="100"/>
      </w:pPr>
      <w:r>
        <w:rPr>
          <w:b/>
          <w:bCs/>
          <w:color w:val="2E74B5"/>
          <w:sz w:val="22"/>
          <w:szCs w:val="22"/>
        </w:rPr>
        <w:t>5.3 Resolution Quality</w:t>
      </w:r>
    </w:p>
    <w:tbl>
      <w:tblPr>
        <w:tblW w:w="101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5"/>
        <w:gridCol w:w="8923"/>
      </w:tblGrid>
      <w:tr w:rsidR="0011186E" w14:paraId="61F9E0D4" w14:textId="77777777" w:rsidTr="0011186E">
        <w:trPr>
          <w:trHeight w:val="227"/>
        </w:trPr>
        <w:tc>
          <w:tcPr>
            <w:tcW w:w="120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4362D5" w14:textId="77777777" w:rsidR="0011186E" w:rsidRDefault="0011186E">
            <w:r>
              <w:rPr>
                <w:b/>
                <w:bCs/>
                <w:color w:val="FFFFFF"/>
              </w:rPr>
              <w:t>#</w:t>
            </w:r>
          </w:p>
        </w:tc>
        <w:tc>
          <w:tcPr>
            <w:tcW w:w="892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336823" w14:textId="77777777" w:rsidR="0011186E" w:rsidRDefault="0011186E">
            <w:r>
              <w:rPr>
                <w:b/>
                <w:bCs/>
                <w:color w:val="FFFFFF"/>
              </w:rPr>
              <w:t>Requirement</w:t>
            </w:r>
          </w:p>
        </w:tc>
      </w:tr>
      <w:tr w:rsidR="0011186E" w14:paraId="1DF22719" w14:textId="77777777" w:rsidTr="0011186E">
        <w:trPr>
          <w:trHeight w:val="456"/>
        </w:trPr>
        <w:tc>
          <w:tcPr>
            <w:tcW w:w="12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331FD3" w14:textId="5B9CA1D1" w:rsidR="0011186E" w:rsidRDefault="0011186E">
            <w:r>
              <w:rPr>
                <w:color w:val="000000"/>
              </w:rPr>
              <w:t>7</w:t>
            </w:r>
          </w:p>
        </w:tc>
        <w:tc>
          <w:tcPr>
            <w:tcW w:w="89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58B054" w14:textId="77777777" w:rsidR="0011186E" w:rsidRDefault="0011186E">
            <w:r>
              <w:rPr>
                <w:color w:val="000000"/>
              </w:rPr>
              <w:t>Support agents must have access to the full order timeline (placed, confirmed, picked up, delivered) before responding to a complaint.</w:t>
            </w:r>
          </w:p>
        </w:tc>
      </w:tr>
      <w:tr w:rsidR="0011186E" w14:paraId="303BA047" w14:textId="77777777" w:rsidTr="0011186E">
        <w:trPr>
          <w:trHeight w:val="456"/>
        </w:trPr>
        <w:tc>
          <w:tcPr>
            <w:tcW w:w="12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2A6D9" w14:textId="37B18169" w:rsidR="0011186E" w:rsidRDefault="0011186E">
            <w:r>
              <w:rPr>
                <w:color w:val="000000"/>
              </w:rPr>
              <w:t>8</w:t>
            </w:r>
          </w:p>
        </w:tc>
        <w:tc>
          <w:tcPr>
            <w:tcW w:w="89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7B896" w14:textId="77777777" w:rsidR="0011186E" w:rsidRDefault="0011186E">
            <w:r>
              <w:rPr>
                <w:color w:val="000000"/>
              </w:rPr>
              <w:t>A complaint not resolved at first contact must automatically escalate to a senior agent — not return to the queue.</w:t>
            </w:r>
          </w:p>
        </w:tc>
      </w:tr>
      <w:tr w:rsidR="0011186E" w14:paraId="75BA8369" w14:textId="77777777" w:rsidTr="0011186E">
        <w:trPr>
          <w:trHeight w:val="456"/>
        </w:trPr>
        <w:tc>
          <w:tcPr>
            <w:tcW w:w="120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809EFA" w14:textId="285AE2A2" w:rsidR="0011186E" w:rsidRDefault="0011186E">
            <w:r>
              <w:rPr>
                <w:color w:val="000000"/>
              </w:rPr>
              <w:t>9</w:t>
            </w:r>
          </w:p>
        </w:tc>
        <w:tc>
          <w:tcPr>
            <w:tcW w:w="892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5FDF32" w14:textId="77777777" w:rsidR="0011186E" w:rsidRDefault="0011186E">
            <w:r>
              <w:rPr>
                <w:color w:val="000000"/>
              </w:rPr>
              <w:t>Approved refunds must be processed within 5 business days. The current unspecified timeline (reported as 7–12 days in reviews) is not acceptable.</w:t>
            </w:r>
          </w:p>
        </w:tc>
      </w:tr>
    </w:tbl>
    <w:p w14:paraId="605FEC8F" w14:textId="77777777" w:rsidR="0011186E" w:rsidRDefault="0011186E">
      <w:pPr>
        <w:spacing w:before="240" w:after="100"/>
        <w:rPr>
          <w:b/>
          <w:bCs/>
          <w:color w:val="1F3864"/>
          <w:sz w:val="28"/>
          <w:szCs w:val="28"/>
        </w:rPr>
      </w:pPr>
    </w:p>
    <w:p w14:paraId="1E7E6501" w14:textId="77777777" w:rsidR="0011186E" w:rsidRDefault="0011186E">
      <w:pPr>
        <w:spacing w:before="240" w:after="100"/>
        <w:rPr>
          <w:b/>
          <w:bCs/>
          <w:color w:val="1F3864"/>
          <w:sz w:val="28"/>
          <w:szCs w:val="28"/>
        </w:rPr>
      </w:pPr>
    </w:p>
    <w:p w14:paraId="7C20EFCE" w14:textId="77777777" w:rsidR="0011186E" w:rsidRDefault="0011186E">
      <w:pPr>
        <w:spacing w:before="240" w:after="100"/>
        <w:rPr>
          <w:b/>
          <w:bCs/>
          <w:color w:val="1F3864"/>
          <w:sz w:val="28"/>
          <w:szCs w:val="28"/>
        </w:rPr>
      </w:pPr>
    </w:p>
    <w:p w14:paraId="492957EC" w14:textId="59F3E18E" w:rsidR="00843A1D" w:rsidRDefault="00000000">
      <w:pPr>
        <w:spacing w:before="240" w:after="100"/>
      </w:pPr>
      <w:r>
        <w:rPr>
          <w:b/>
          <w:bCs/>
          <w:color w:val="1F3864"/>
          <w:sz w:val="28"/>
          <w:szCs w:val="28"/>
        </w:rPr>
        <w:lastRenderedPageBreak/>
        <w:t>6.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3300"/>
        <w:gridCol w:w="3160"/>
      </w:tblGrid>
      <w:tr w:rsidR="00843A1D" w14:paraId="5621AD0D"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1EC815" w14:textId="02722377" w:rsidR="00843A1D" w:rsidRPr="0011186E" w:rsidRDefault="0011186E">
            <w:pPr>
              <w:rPr>
                <w:b/>
                <w:bCs/>
              </w:rPr>
            </w:pPr>
            <w:r w:rsidRPr="0011186E">
              <w:rPr>
                <w:b/>
                <w:bCs/>
              </w:rPr>
              <w:t>S no.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EEB52F" w14:textId="057F919C" w:rsidR="00843A1D" w:rsidRDefault="00000000">
            <w:r>
              <w:rPr>
                <w:b/>
                <w:bCs/>
                <w:color w:val="FFFFFF"/>
              </w:rPr>
              <w:t>As a</w:t>
            </w:r>
            <w:r w:rsidR="0011186E">
              <w:rPr>
                <w:b/>
                <w:bCs/>
                <w:color w:val="FFFFFF"/>
              </w:rPr>
              <w:t xml:space="preserve"> </w:t>
            </w:r>
            <w:r w:rsidR="00A56658">
              <w:rPr>
                <w:b/>
                <w:bCs/>
                <w:color w:val="FFFFFF"/>
              </w:rPr>
              <w:t>customer</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A98099" w14:textId="08FB670C" w:rsidR="00843A1D" w:rsidRDefault="00000000">
            <w:r>
              <w:rPr>
                <w:b/>
                <w:bCs/>
                <w:color w:val="FFFFFF"/>
              </w:rPr>
              <w:t xml:space="preserve">I want </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B75417" w14:textId="2C84ACFE" w:rsidR="00843A1D" w:rsidRPr="0011186E" w:rsidRDefault="0011186E">
            <w:pPr>
              <w:rPr>
                <w:b/>
                <w:bCs/>
              </w:rPr>
            </w:pPr>
            <w:r w:rsidRPr="0011186E">
              <w:rPr>
                <w:b/>
                <w:bCs/>
              </w:rPr>
              <w:t>Outcome</w:t>
            </w:r>
          </w:p>
        </w:tc>
      </w:tr>
      <w:tr w:rsidR="00843A1D" w14:paraId="0031D82D"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F8BC7D" w14:textId="77777777" w:rsidR="00843A1D" w:rsidRDefault="00000000">
            <w:r>
              <w:rPr>
                <w:color w:val="00000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63EF69" w14:textId="77777777" w:rsidR="00843A1D" w:rsidRDefault="00000000">
            <w:r>
              <w:rPr>
                <w:color w:val="000000"/>
              </w:rPr>
              <w:t>Customer with wrong order</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E46D7A" w14:textId="77777777" w:rsidR="00843A1D" w:rsidRDefault="00000000">
            <w:r>
              <w:rPr>
                <w:color w:val="000000"/>
              </w:rPr>
              <w:t>Report the issue in under a minute without navigating multiple menus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48D576" w14:textId="02DA2D2D" w:rsidR="00843A1D" w:rsidRDefault="00000000">
            <w:r>
              <w:rPr>
                <w:color w:val="000000"/>
              </w:rPr>
              <w:t xml:space="preserve">My complaint is logged </w:t>
            </w:r>
          </w:p>
        </w:tc>
      </w:tr>
      <w:tr w:rsidR="00843A1D" w14:paraId="6D007DE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3EF4B1" w14:textId="77777777" w:rsidR="00843A1D" w:rsidRDefault="00000000">
            <w:r>
              <w:rPr>
                <w:color w:val="00000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DE292" w14:textId="77777777" w:rsidR="00843A1D" w:rsidRDefault="00000000">
            <w:r>
              <w:rPr>
                <w:color w:val="000000"/>
              </w:rPr>
              <w:t>Customer waiting for refund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9F30E" w14:textId="77777777" w:rsidR="00843A1D" w:rsidRDefault="00000000">
            <w:r>
              <w:rPr>
                <w:color w:val="000000"/>
              </w:rPr>
              <w:t>See my refund status in the app without calling support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5E416B" w14:textId="0703B626" w:rsidR="00843A1D" w:rsidRDefault="00000000">
            <w:r>
              <w:rPr>
                <w:color w:val="000000"/>
              </w:rPr>
              <w:t>know whether to wait or escalate</w:t>
            </w:r>
          </w:p>
        </w:tc>
      </w:tr>
      <w:tr w:rsidR="00843A1D" w14:paraId="65523325"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EB3DE5" w14:textId="77777777" w:rsidR="00843A1D" w:rsidRDefault="00000000">
            <w:r>
              <w:rPr>
                <w:color w:val="00000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2438C" w14:textId="77777777" w:rsidR="00843A1D" w:rsidRDefault="00000000">
            <w:r>
              <w:rPr>
                <w:color w:val="000000"/>
              </w:rPr>
              <w:t>Customer with closed complaint</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D62507" w14:textId="77777777" w:rsidR="00843A1D" w:rsidRDefault="00000000">
            <w:r>
              <w:rPr>
                <w:color w:val="000000"/>
              </w:rPr>
              <w:t>Have a one-tap escalation option</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576F35" w14:textId="74C9AE14" w:rsidR="00843A1D" w:rsidRDefault="00000000">
            <w:r>
              <w:rPr>
                <w:color w:val="000000"/>
              </w:rPr>
              <w:t xml:space="preserve">My issue reaches a senior agent without reexplaining </w:t>
            </w:r>
          </w:p>
        </w:tc>
      </w:tr>
      <w:tr w:rsidR="00843A1D" w14:paraId="7D0DC1C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810C0D" w14:textId="77777777" w:rsidR="00843A1D" w:rsidRDefault="00000000">
            <w:r>
              <w:rPr>
                <w:color w:val="00000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B820FE" w14:textId="69C8C78A" w:rsidR="00843A1D" w:rsidRDefault="00000000">
            <w:r>
              <w:rPr>
                <w:color w:val="000000"/>
              </w:rPr>
              <w:t xml:space="preserve">Support </w:t>
            </w:r>
            <w:r w:rsidR="0011186E">
              <w:rPr>
                <w:color w:val="000000"/>
              </w:rPr>
              <w:t>staff</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69B0D" w14:textId="4324E994" w:rsidR="00843A1D" w:rsidRDefault="00000000">
            <w:r>
              <w:rPr>
                <w:color w:val="000000"/>
              </w:rPr>
              <w:t>See the full order timeline before respond</w:t>
            </w:r>
            <w:r w:rsidR="0011186E">
              <w:rPr>
                <w:color w:val="000000"/>
              </w:rPr>
              <w:t>ing</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6EF0E" w14:textId="770D3D51" w:rsidR="00843A1D" w:rsidRDefault="00000000">
            <w:r>
              <w:rPr>
                <w:color w:val="000000"/>
              </w:rPr>
              <w:t>give an accurate resolution instead of a generic reply</w:t>
            </w:r>
          </w:p>
        </w:tc>
      </w:tr>
      <w:tr w:rsidR="00843A1D" w14:paraId="69E02DC3"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D0CDE3" w14:textId="77777777" w:rsidR="00843A1D" w:rsidRDefault="00000000">
            <w:r>
              <w:rPr>
                <w:color w:val="00000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772D0B" w14:textId="5166B0F4" w:rsidR="00843A1D" w:rsidRDefault="00000000">
            <w:r>
              <w:rPr>
                <w:color w:val="000000"/>
              </w:rPr>
              <w:t xml:space="preserve">Zomato </w:t>
            </w:r>
            <w:r w:rsidR="0011186E">
              <w:rPr>
                <w:color w:val="000000"/>
              </w:rPr>
              <w:t xml:space="preserve">Team </w:t>
            </w:r>
            <w:r>
              <w:rPr>
                <w:color w:val="000000"/>
              </w:rPr>
              <w:t>manager</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07E5F3" w14:textId="5A47437C" w:rsidR="00843A1D" w:rsidRDefault="00000000">
            <w:r>
              <w:rPr>
                <w:color w:val="000000"/>
              </w:rPr>
              <w:t>weekly complaint volume by category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0D64C9" w14:textId="58177028" w:rsidR="00843A1D" w:rsidRDefault="00000000">
            <w:r>
              <w:rPr>
                <w:color w:val="000000"/>
              </w:rPr>
              <w:t xml:space="preserve">identify breakdowns </w:t>
            </w:r>
            <w:r w:rsidR="0011186E">
              <w:rPr>
                <w:color w:val="000000"/>
              </w:rPr>
              <w:t xml:space="preserve">and spikes </w:t>
            </w:r>
            <w:r>
              <w:rPr>
                <w:color w:val="000000"/>
              </w:rPr>
              <w:t>and act on them</w:t>
            </w:r>
          </w:p>
        </w:tc>
      </w:tr>
    </w:tbl>
    <w:p w14:paraId="743897BF" w14:textId="574D0731" w:rsidR="00843A1D" w:rsidRDefault="00000000">
      <w:pPr>
        <w:spacing w:before="240" w:after="100"/>
      </w:pPr>
      <w:r>
        <w:rPr>
          <w:b/>
          <w:bCs/>
          <w:color w:val="1F3864"/>
          <w:sz w:val="28"/>
          <w:szCs w:val="28"/>
        </w:rPr>
        <w:t>7. Metrics</w:t>
      </w:r>
      <w:r w:rsidR="0011186E">
        <w:rPr>
          <w:b/>
          <w:bCs/>
          <w:color w:val="1F3864"/>
          <w:sz w:val="28"/>
          <w:szCs w:val="28"/>
        </w:rPr>
        <w:t xml:space="preserve"> to Track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800"/>
        <w:gridCol w:w="2360"/>
      </w:tblGrid>
      <w:tr w:rsidR="00843A1D" w14:paraId="2CC55C42"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227040" w14:textId="77777777" w:rsidR="00843A1D" w:rsidRDefault="00000000">
            <w:r>
              <w:rPr>
                <w:b/>
                <w:bCs/>
                <w:color w:val="FFFFFF"/>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391673" w14:textId="77777777" w:rsidR="00843A1D" w:rsidRDefault="00000000">
            <w:r>
              <w:rPr>
                <w:b/>
                <w:bCs/>
                <w:color w:val="FFFFFF"/>
              </w:rPr>
              <w:t>Current Estimate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1F1364" w14:textId="77777777" w:rsidR="00843A1D" w:rsidRDefault="00000000">
            <w:r>
              <w:rPr>
                <w:b/>
                <w:bCs/>
                <w:color w:val="FFFFFF"/>
              </w:rPr>
              <w:t>Target</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37C676" w14:textId="77777777" w:rsidR="00843A1D" w:rsidRDefault="00000000">
            <w:r>
              <w:rPr>
                <w:b/>
                <w:bCs/>
                <w:color w:val="FFFFFF"/>
              </w:rPr>
              <w:t>How to Measure</w:t>
            </w:r>
          </w:p>
        </w:tc>
      </w:tr>
      <w:tr w:rsidR="00843A1D" w14:paraId="225B849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711D14" w14:textId="77777777" w:rsidR="00843A1D" w:rsidRDefault="00000000">
            <w:r>
              <w:rPr>
                <w:color w:val="000000"/>
              </w:rPr>
              <w:t>Delivery behaviour complaint rate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755E95" w14:textId="77777777" w:rsidR="00843A1D" w:rsidRDefault="00000000">
            <w:r>
              <w:rPr>
                <w:color w:val="000000"/>
              </w:rPr>
              <w:t>29.8% of complaint reviews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BA5D8F" w14:textId="77777777" w:rsidR="00843A1D" w:rsidRDefault="00000000">
            <w:r>
              <w:rPr>
                <w:color w:val="000000"/>
              </w:rPr>
              <w:t>Below 20%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A41237" w14:textId="73BFE6F8" w:rsidR="00843A1D" w:rsidRDefault="0011186E">
            <w:r>
              <w:rPr>
                <w:color w:val="000000"/>
              </w:rPr>
              <w:t>internal support ticket data</w:t>
            </w:r>
          </w:p>
        </w:tc>
      </w:tr>
      <w:tr w:rsidR="00843A1D" w14:paraId="79F90E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FAB966" w14:textId="77777777" w:rsidR="00843A1D" w:rsidRDefault="00000000">
            <w:r>
              <w:rPr>
                <w:color w:val="000000"/>
              </w:rPr>
              <w:t>No-support-response complaint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75366" w14:textId="77777777" w:rsidR="00843A1D" w:rsidRDefault="00000000">
            <w:r>
              <w:rPr>
                <w:color w:val="000000"/>
              </w:rPr>
              <w:t>17.8% of complaint reviews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37459F" w14:textId="77777777" w:rsidR="00843A1D" w:rsidRDefault="00000000">
            <w:r>
              <w:rPr>
                <w:color w:val="000000"/>
              </w:rPr>
              <w:t>Below 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6CF3C" w14:textId="218B7F94" w:rsidR="00843A1D" w:rsidRDefault="0011186E">
            <w:r>
              <w:rPr>
                <w:color w:val="000000"/>
              </w:rPr>
              <w:t>Internal ticketing data</w:t>
            </w:r>
          </w:p>
        </w:tc>
      </w:tr>
      <w:tr w:rsidR="00843A1D" w14:paraId="6C95B7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BDB983" w14:textId="77777777" w:rsidR="00843A1D" w:rsidRDefault="00000000">
            <w:r>
              <w:rPr>
                <w:color w:val="000000"/>
              </w:rPr>
              <w:t>Refund processing time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82D1B3" w14:textId="77777777" w:rsidR="00843A1D" w:rsidRDefault="00000000">
            <w:r>
              <w:rPr>
                <w:color w:val="000000"/>
              </w:rPr>
              <w:t>7–12 days (from reviews)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B38436" w14:textId="77777777" w:rsidR="00843A1D" w:rsidRDefault="00000000">
            <w:r>
              <w:rPr>
                <w:color w:val="000000"/>
              </w:rPr>
              <w:t>Under 5 business days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E3F0B2" w14:textId="4F2AECCA" w:rsidR="00843A1D" w:rsidRDefault="00000000">
            <w:r>
              <w:rPr>
                <w:color w:val="000000"/>
              </w:rPr>
              <w:t>Internal refund</w:t>
            </w:r>
            <w:r w:rsidR="0011186E">
              <w:rPr>
                <w:color w:val="000000"/>
              </w:rPr>
              <w:t xml:space="preserve"> status</w:t>
            </w:r>
          </w:p>
        </w:tc>
      </w:tr>
      <w:tr w:rsidR="00843A1D" w14:paraId="39DB5A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BB0235" w14:textId="77777777" w:rsidR="00843A1D" w:rsidRDefault="00000000">
            <w:r>
              <w:rPr>
                <w:color w:val="000000"/>
              </w:rPr>
              <w:t>Complaint share of total reviews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08732" w14:textId="77777777" w:rsidR="00843A1D" w:rsidRDefault="00000000">
            <w:r>
              <w:rPr>
                <w:color w:val="000000"/>
              </w:rPr>
              <w:t>11.5% (3,462 of 30,000)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F37C6" w14:textId="77777777" w:rsidR="00843A1D" w:rsidRDefault="00000000">
            <w:r>
              <w:rPr>
                <w:color w:val="000000"/>
              </w:rPr>
              <w:t>Below 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EB59A9" w14:textId="5AC79985" w:rsidR="00843A1D" w:rsidRDefault="00000000">
            <w:r>
              <w:rPr>
                <w:color w:val="000000"/>
              </w:rPr>
              <w:t>Monthly Play Store analysis</w:t>
            </w:r>
            <w:r w:rsidR="00C80E4F">
              <w:rPr>
                <w:color w:val="000000"/>
              </w:rPr>
              <w:t xml:space="preserve"> and customer reviews</w:t>
            </w:r>
          </w:p>
        </w:tc>
      </w:tr>
    </w:tbl>
    <w:p w14:paraId="52908BEA" w14:textId="77777777" w:rsidR="00843A1D" w:rsidRDefault="00000000">
      <w:pPr>
        <w:spacing w:before="240" w:after="100"/>
      </w:pPr>
      <w:r>
        <w:rPr>
          <w:b/>
          <w:bCs/>
          <w:color w:val="1F3864"/>
          <w:sz w:val="28"/>
          <w:szCs w:val="28"/>
        </w:rPr>
        <w:t>8. Assumptions &amp; Constraints</w:t>
      </w:r>
    </w:p>
    <w:p w14:paraId="0E546A3A" w14:textId="77777777" w:rsidR="00843A1D" w:rsidRDefault="00000000">
      <w:pPr>
        <w:spacing w:before="60" w:after="60"/>
      </w:pPr>
      <w:r>
        <w:rPr>
          <w:b/>
          <w:bCs/>
        </w:rPr>
        <w:t>Assumptions</w:t>
      </w:r>
    </w:p>
    <w:p w14:paraId="577BDADB" w14:textId="77777777" w:rsidR="00843A1D" w:rsidRDefault="00000000">
      <w:pPr>
        <w:pStyle w:val="ListParagraph"/>
        <w:numPr>
          <w:ilvl w:val="0"/>
          <w:numId w:val="2"/>
        </w:numPr>
        <w:spacing w:before="40" w:after="40"/>
      </w:pPr>
      <w:r>
        <w:t>Zomato has access to real-time order lifecycle data that can be surfaced to support agents.</w:t>
      </w:r>
    </w:p>
    <w:p w14:paraId="4587EEB5" w14:textId="77777777" w:rsidR="00843A1D" w:rsidRDefault="00000000">
      <w:pPr>
        <w:pStyle w:val="ListParagraph"/>
        <w:numPr>
          <w:ilvl w:val="0"/>
          <w:numId w:val="2"/>
        </w:numPr>
        <w:spacing w:before="40" w:after="40"/>
      </w:pPr>
      <w:r>
        <w:t>Delivery partner complaints can be distinguished from restaurant complaints based on issue type.</w:t>
      </w:r>
    </w:p>
    <w:p w14:paraId="0ADD65DB" w14:textId="77777777" w:rsidR="00843A1D" w:rsidRDefault="00000000">
      <w:pPr>
        <w:pStyle w:val="ListParagraph"/>
        <w:numPr>
          <w:ilvl w:val="0"/>
          <w:numId w:val="2"/>
        </w:numPr>
        <w:spacing w:before="40" w:after="40"/>
      </w:pPr>
      <w:r>
        <w:t>Refund eligibility rules exist internally — the requirement is to make the process faster and more transparent, not redefine eligibility.</w:t>
      </w:r>
    </w:p>
    <w:p w14:paraId="6A993CB3" w14:textId="77777777" w:rsidR="00843A1D" w:rsidRDefault="00000000">
      <w:pPr>
        <w:pStyle w:val="ListParagraph"/>
        <w:numPr>
          <w:ilvl w:val="0"/>
          <w:numId w:val="2"/>
        </w:numPr>
        <w:spacing w:before="40" w:after="40"/>
      </w:pPr>
      <w:r>
        <w:t>Classification was performed using a zero-shot NLP model (deberta-v3) with threshold 0.70 and TOP_K=2, tuned empirically on score distributions.</w:t>
      </w:r>
    </w:p>
    <w:p w14:paraId="13BA9D6F" w14:textId="77777777" w:rsidR="00843A1D" w:rsidRDefault="00000000">
      <w:pPr>
        <w:spacing w:before="100" w:after="60"/>
      </w:pPr>
      <w:r>
        <w:rPr>
          <w:b/>
          <w:bCs/>
        </w:rPr>
        <w:t>Constraints</w:t>
      </w:r>
    </w:p>
    <w:p w14:paraId="79366F35" w14:textId="77777777" w:rsidR="00843A1D" w:rsidRDefault="00000000">
      <w:pPr>
        <w:pStyle w:val="ListParagraph"/>
        <w:numPr>
          <w:ilvl w:val="0"/>
          <w:numId w:val="2"/>
        </w:numPr>
        <w:spacing w:before="40" w:after="40"/>
      </w:pPr>
      <w:r>
        <w:t>This BRD is based entirely on publicly available Play Store review data. Internal Zomato metrics are not available and have not been assumed.</w:t>
      </w:r>
    </w:p>
    <w:p w14:paraId="385533D3" w14:textId="77777777" w:rsidR="00843A1D" w:rsidRDefault="00000000">
      <w:pPr>
        <w:pStyle w:val="ListParagraph"/>
        <w:numPr>
          <w:ilvl w:val="0"/>
          <w:numId w:val="2"/>
        </w:numPr>
        <w:spacing w:before="40" w:after="40"/>
      </w:pPr>
      <w:r>
        <w:t>Data covers English-language reviews only. The study period is approximately one month (Feb 22 – Mar 26, 2026).</w:t>
      </w:r>
    </w:p>
    <w:p w14:paraId="37B1EAF6" w14:textId="77777777" w:rsidR="00843A1D" w:rsidRDefault="00000000">
      <w:pPr>
        <w:pStyle w:val="ListParagraph"/>
        <w:numPr>
          <w:ilvl w:val="0"/>
          <w:numId w:val="2"/>
        </w:numPr>
        <w:spacing w:before="40" w:after="40"/>
      </w:pPr>
      <w:r>
        <w:t>The first week of data is a partial week — week-on-week comparisons should start from Feb 23.</w:t>
      </w:r>
    </w:p>
    <w:p w14:paraId="11BE71CA" w14:textId="55A10B54" w:rsidR="00843A1D" w:rsidRDefault="00C80E4F">
      <w:pPr>
        <w:spacing w:before="240" w:after="100"/>
      </w:pPr>
      <w:r>
        <w:rPr>
          <w:b/>
          <w:bCs/>
          <w:color w:val="1F3864"/>
          <w:sz w:val="28"/>
          <w:szCs w:val="28"/>
        </w:rPr>
        <w:t>9. Research</w:t>
      </w:r>
    </w:p>
    <w:p w14:paraId="521FFFCA" w14:textId="77777777" w:rsidR="00843A1D" w:rsidRDefault="00000000">
      <w:pPr>
        <w:spacing w:before="60" w:after="80"/>
      </w:pPr>
      <w:r>
        <w:rPr>
          <w:color w:val="000000"/>
        </w:rPr>
        <w:t xml:space="preserve">30,000 Google Play Store reviews were scraped for Zomato using </w:t>
      </w:r>
      <w:proofErr w:type="spellStart"/>
      <w:r>
        <w:rPr>
          <w:color w:val="000000"/>
        </w:rPr>
        <w:t>google_play_scraper</w:t>
      </w:r>
      <w:proofErr w:type="spellEnd"/>
      <w:r>
        <w:rPr>
          <w:color w:val="000000"/>
        </w:rPr>
        <w:t>. After filtering to ratings ≤ 3 and minimum 15 characters, 3,462 complaint reviews were retained covering Feb 22 – Mar 26, 2026. Reviews were classified into 10 complaint themes using zero-shot NLP (</w:t>
      </w:r>
      <w:proofErr w:type="spellStart"/>
      <w:r>
        <w:rPr>
          <w:color w:val="000000"/>
        </w:rPr>
        <w:t>MoritzLaurer</w:t>
      </w:r>
      <w:proofErr w:type="spellEnd"/>
      <w:r>
        <w:rPr>
          <w:color w:val="000000"/>
        </w:rPr>
        <w:t>/deberta-v3-base-zeroshot-v1.1-all-33) with multi-label classification, threshold 0.70, and TOP_K=2. Classified data was stored in MySQL and analysed using Python and pandas. Complaint spikes on March 8–9 and March 17–18 across multiple categories simultaneously indicate operational breakdowns rather than isolated incidents — a finding that would not be visible from a single-category view.</w:t>
      </w:r>
    </w:p>
    <w:sectPr w:rsidR="00843A1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B7818"/>
    <w:multiLevelType w:val="hybridMultilevel"/>
    <w:tmpl w:val="27600892"/>
    <w:lvl w:ilvl="0" w:tplc="30A0B43A">
      <w:start w:val="1"/>
      <w:numFmt w:val="bullet"/>
      <w:lvlText w:val="•"/>
      <w:lvlJc w:val="left"/>
      <w:pPr>
        <w:ind w:left="720" w:hanging="360"/>
      </w:pPr>
    </w:lvl>
    <w:lvl w:ilvl="1" w:tplc="B178F2CE">
      <w:numFmt w:val="decimal"/>
      <w:lvlText w:val=""/>
      <w:lvlJc w:val="left"/>
    </w:lvl>
    <w:lvl w:ilvl="2" w:tplc="5A78484C">
      <w:numFmt w:val="decimal"/>
      <w:lvlText w:val=""/>
      <w:lvlJc w:val="left"/>
    </w:lvl>
    <w:lvl w:ilvl="3" w:tplc="F87EB542">
      <w:numFmt w:val="decimal"/>
      <w:lvlText w:val=""/>
      <w:lvlJc w:val="left"/>
    </w:lvl>
    <w:lvl w:ilvl="4" w:tplc="529C9AC8">
      <w:numFmt w:val="decimal"/>
      <w:lvlText w:val=""/>
      <w:lvlJc w:val="left"/>
    </w:lvl>
    <w:lvl w:ilvl="5" w:tplc="606688A8">
      <w:numFmt w:val="decimal"/>
      <w:lvlText w:val=""/>
      <w:lvlJc w:val="left"/>
    </w:lvl>
    <w:lvl w:ilvl="6" w:tplc="027A5F38">
      <w:numFmt w:val="decimal"/>
      <w:lvlText w:val=""/>
      <w:lvlJc w:val="left"/>
    </w:lvl>
    <w:lvl w:ilvl="7" w:tplc="46D00A50">
      <w:numFmt w:val="decimal"/>
      <w:lvlText w:val=""/>
      <w:lvlJc w:val="left"/>
    </w:lvl>
    <w:lvl w:ilvl="8" w:tplc="0A5845FE">
      <w:numFmt w:val="decimal"/>
      <w:lvlText w:val=""/>
      <w:lvlJc w:val="left"/>
    </w:lvl>
  </w:abstractNum>
  <w:abstractNum w:abstractNumId="1" w15:restartNumberingAfterBreak="0">
    <w:nsid w:val="47A00B5A"/>
    <w:multiLevelType w:val="hybridMultilevel"/>
    <w:tmpl w:val="2EE2E97C"/>
    <w:lvl w:ilvl="0" w:tplc="FEFCA0A4">
      <w:start w:val="1"/>
      <w:numFmt w:val="bullet"/>
      <w:lvlText w:val="●"/>
      <w:lvlJc w:val="left"/>
      <w:pPr>
        <w:ind w:left="720" w:hanging="360"/>
      </w:pPr>
    </w:lvl>
    <w:lvl w:ilvl="1" w:tplc="57A81D60">
      <w:start w:val="1"/>
      <w:numFmt w:val="bullet"/>
      <w:lvlText w:val="○"/>
      <w:lvlJc w:val="left"/>
      <w:pPr>
        <w:ind w:left="1440" w:hanging="360"/>
      </w:pPr>
    </w:lvl>
    <w:lvl w:ilvl="2" w:tplc="745C7A28">
      <w:start w:val="1"/>
      <w:numFmt w:val="bullet"/>
      <w:lvlText w:val="■"/>
      <w:lvlJc w:val="left"/>
      <w:pPr>
        <w:ind w:left="2160" w:hanging="360"/>
      </w:pPr>
    </w:lvl>
    <w:lvl w:ilvl="3" w:tplc="C37E3FF0">
      <w:start w:val="1"/>
      <w:numFmt w:val="bullet"/>
      <w:lvlText w:val="●"/>
      <w:lvlJc w:val="left"/>
      <w:pPr>
        <w:ind w:left="2880" w:hanging="360"/>
      </w:pPr>
    </w:lvl>
    <w:lvl w:ilvl="4" w:tplc="4C92D5FE">
      <w:start w:val="1"/>
      <w:numFmt w:val="bullet"/>
      <w:lvlText w:val="○"/>
      <w:lvlJc w:val="left"/>
      <w:pPr>
        <w:ind w:left="3600" w:hanging="360"/>
      </w:pPr>
    </w:lvl>
    <w:lvl w:ilvl="5" w:tplc="0B0647DC">
      <w:start w:val="1"/>
      <w:numFmt w:val="bullet"/>
      <w:lvlText w:val="■"/>
      <w:lvlJc w:val="left"/>
      <w:pPr>
        <w:ind w:left="4320" w:hanging="360"/>
      </w:pPr>
    </w:lvl>
    <w:lvl w:ilvl="6" w:tplc="2274243A">
      <w:start w:val="1"/>
      <w:numFmt w:val="bullet"/>
      <w:lvlText w:val="●"/>
      <w:lvlJc w:val="left"/>
      <w:pPr>
        <w:ind w:left="5040" w:hanging="360"/>
      </w:pPr>
    </w:lvl>
    <w:lvl w:ilvl="7" w:tplc="2DD2452E">
      <w:start w:val="1"/>
      <w:numFmt w:val="bullet"/>
      <w:lvlText w:val="●"/>
      <w:lvlJc w:val="left"/>
      <w:pPr>
        <w:ind w:left="5760" w:hanging="360"/>
      </w:pPr>
    </w:lvl>
    <w:lvl w:ilvl="8" w:tplc="4FE20C96">
      <w:start w:val="1"/>
      <w:numFmt w:val="bullet"/>
      <w:lvlText w:val="●"/>
      <w:lvlJc w:val="left"/>
      <w:pPr>
        <w:ind w:left="6480" w:hanging="360"/>
      </w:pPr>
    </w:lvl>
  </w:abstractNum>
  <w:num w:numId="1" w16cid:durableId="2057965843">
    <w:abstractNumId w:val="1"/>
    <w:lvlOverride w:ilvl="0">
      <w:startOverride w:val="1"/>
    </w:lvlOverride>
  </w:num>
  <w:num w:numId="2" w16cid:durableId="6567674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A1D"/>
    <w:rsid w:val="0011186E"/>
    <w:rsid w:val="00131884"/>
    <w:rsid w:val="003551BC"/>
    <w:rsid w:val="004C6796"/>
    <w:rsid w:val="00843A1D"/>
    <w:rsid w:val="00A56658"/>
    <w:rsid w:val="00C01C50"/>
    <w:rsid w:val="00C80E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766B"/>
  <w15:docId w15:val="{76007522-FA04-4815-8147-25FAF6935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Shivarjun Reddy Palla</cp:lastModifiedBy>
  <cp:revision>5</cp:revision>
  <dcterms:created xsi:type="dcterms:W3CDTF">2026-03-29T10:11:00Z</dcterms:created>
  <dcterms:modified xsi:type="dcterms:W3CDTF">2026-03-29T10:39:00Z</dcterms:modified>
</cp:coreProperties>
</file>