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6E75" w14:textId="22EA5A0F" w:rsidR="00E7364B" w:rsidRPr="00E7364B" w:rsidRDefault="00E7364B" w:rsidP="00E7364B">
      <w:pPr>
        <w:spacing w:after="50"/>
        <w:jc w:val="center"/>
        <w:rPr>
          <w:b/>
          <w:bCs/>
          <w:color w:val="1F3864"/>
          <w:sz w:val="34"/>
          <w:szCs w:val="34"/>
        </w:rPr>
      </w:pPr>
      <w:r>
        <w:rPr>
          <w:b/>
          <w:bCs/>
          <w:color w:val="1F3864"/>
          <w:sz w:val="34"/>
          <w:szCs w:val="34"/>
        </w:rPr>
        <w:t xml:space="preserve">PADANJALI </w:t>
      </w:r>
      <w:r w:rsidR="009F6028">
        <w:rPr>
          <w:b/>
          <w:bCs/>
          <w:color w:val="1F3864"/>
          <w:sz w:val="34"/>
          <w:szCs w:val="34"/>
        </w:rPr>
        <w:t>DATASET REPORTS, FINDINGS AND ANALYSIS</w:t>
      </w:r>
    </w:p>
    <w:p w14:paraId="4185CDF6" w14:textId="77777777" w:rsidR="004031E3" w:rsidRDefault="009F6028">
      <w:pPr>
        <w:pStyle w:val="Heading1"/>
        <w:keepNext/>
        <w:pBdr>
          <w:bottom w:val="single" w:sz="6" w:space="3" w:color="2E5597"/>
        </w:pBdr>
        <w:spacing w:before="240" w:after="110"/>
      </w:pPr>
      <w:r>
        <w:rPr>
          <w:b/>
          <w:bCs/>
          <w:color w:val="1F3864"/>
          <w:sz w:val="28"/>
          <w:szCs w:val="28"/>
        </w:rPr>
        <w:t>Part 1: Padanjali Ayurvedic Findings</w:t>
      </w:r>
    </w:p>
    <w:p w14:paraId="4185CDF7" w14:textId="77777777" w:rsidR="004031E3" w:rsidRDefault="009F6028">
      <w:pPr>
        <w:pStyle w:val="Heading2"/>
        <w:keepNext/>
        <w:spacing w:before="140" w:after="60"/>
      </w:pPr>
      <w:r>
        <w:rPr>
          <w:b/>
          <w:bCs/>
          <w:color w:val="2E5597"/>
          <w:sz w:val="23"/>
          <w:szCs w:val="23"/>
        </w:rPr>
        <w:t>About</w:t>
      </w:r>
    </w:p>
    <w:p w14:paraId="4185CDF8" w14:textId="199E5515" w:rsidR="004031E3" w:rsidRDefault="009F6028">
      <w:pPr>
        <w:spacing w:after="90" w:line="264" w:lineRule="auto"/>
      </w:pPr>
      <w:r>
        <w:t>Padanjali Ayurvedics is a skin treatment centre in Kuttippuram, Malappuram district, Kerala. It was set up in December 1995 by Cheeramathil Puthan Veetil Parameswaran Nair</w:t>
      </w:r>
      <w:r w:rsidR="00C13402">
        <w:t>.</w:t>
      </w:r>
    </w:p>
    <w:p w14:paraId="4185CDF9" w14:textId="36E39086" w:rsidR="004031E3" w:rsidRDefault="009F6028">
      <w:pPr>
        <w:spacing w:after="90" w:line="264" w:lineRule="auto"/>
      </w:pPr>
      <w:r>
        <w:t>It offers Ayurvedic treatment for keloids, burns and burn scars, sunburn, chickenpox scars, operation marks, old wounds, diabetic ulcers</w:t>
      </w:r>
      <w:r w:rsidR="008F64B7">
        <w:t xml:space="preserve"> and </w:t>
      </w:r>
      <w:r>
        <w:t>itching, based on the patient’s constitution, mental make-up, diet and work schedule. The skin medicine Agnijith is made by a GMP-certified company, Malamel Products.</w:t>
      </w:r>
    </w:p>
    <w:p w14:paraId="4185CDFA" w14:textId="77777777" w:rsidR="004031E3" w:rsidRDefault="009F6028">
      <w:pPr>
        <w:pStyle w:val="Heading2"/>
        <w:keepNext/>
        <w:spacing w:before="140" w:after="60"/>
      </w:pPr>
      <w:r>
        <w:rPr>
          <w:b/>
          <w:bCs/>
          <w:color w:val="2E5597"/>
          <w:sz w:val="23"/>
          <w:szCs w:val="23"/>
        </w:rPr>
        <w:t>Findings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700"/>
        <w:gridCol w:w="6596"/>
      </w:tblGrid>
      <w:tr w:rsidR="004031E3" w14:paraId="4185CDFE" w14:textId="77777777">
        <w:tblPrEx>
          <w:tblCellMar>
            <w:top w:w="0" w:type="dxa"/>
            <w:bottom w:w="0" w:type="dxa"/>
          </w:tblCellMar>
        </w:tblPrEx>
        <w:trPr>
          <w:tblHeader/>
        </w:trPr>
        <w:tc>
          <w:tcPr>
            <w:tcW w:w="450" w:type="dxa"/>
            <w:tcBorders>
              <w:top w:val="single" w:sz="4" w:space="0" w:color="BFBFBF"/>
              <w:left w:val="single" w:sz="4" w:space="0" w:color="BFBFBF"/>
              <w:bottom w:val="single" w:sz="4" w:space="0" w:color="BFBFBF"/>
              <w:right w:val="single" w:sz="4" w:space="0" w:color="BFBFBF"/>
            </w:tcBorders>
            <w:shd w:val="clear" w:color="auto" w:fill="DCE6F4"/>
            <w:tcMar>
              <w:top w:w="40" w:type="dxa"/>
              <w:left w:w="100" w:type="dxa"/>
              <w:bottom w:w="40" w:type="dxa"/>
              <w:right w:w="100" w:type="dxa"/>
            </w:tcMar>
          </w:tcPr>
          <w:p w14:paraId="4185CDFB" w14:textId="77777777" w:rsidR="004031E3" w:rsidRDefault="009F6028">
            <w:r>
              <w:rPr>
                <w:b/>
                <w:bCs/>
                <w:sz w:val="20"/>
                <w:szCs w:val="20"/>
              </w:rPr>
              <w:t>#</w:t>
            </w:r>
          </w:p>
        </w:tc>
        <w:tc>
          <w:tcPr>
            <w:tcW w:w="2700" w:type="dxa"/>
            <w:tcBorders>
              <w:top w:val="single" w:sz="4" w:space="0" w:color="BFBFBF"/>
              <w:left w:val="single" w:sz="4" w:space="0" w:color="BFBFBF"/>
              <w:bottom w:val="single" w:sz="4" w:space="0" w:color="BFBFBF"/>
              <w:right w:val="single" w:sz="4" w:space="0" w:color="BFBFBF"/>
            </w:tcBorders>
            <w:shd w:val="clear" w:color="auto" w:fill="DCE6F4"/>
            <w:tcMar>
              <w:top w:w="40" w:type="dxa"/>
              <w:left w:w="100" w:type="dxa"/>
              <w:bottom w:w="40" w:type="dxa"/>
              <w:right w:w="100" w:type="dxa"/>
            </w:tcMar>
          </w:tcPr>
          <w:p w14:paraId="4185CDFC" w14:textId="77777777" w:rsidR="004031E3" w:rsidRDefault="009F6028">
            <w:r>
              <w:rPr>
                <w:b/>
                <w:bCs/>
                <w:sz w:val="20"/>
                <w:szCs w:val="20"/>
              </w:rPr>
              <w:t>Finding</w:t>
            </w:r>
          </w:p>
        </w:tc>
        <w:tc>
          <w:tcPr>
            <w:tcW w:w="6596" w:type="dxa"/>
            <w:tcBorders>
              <w:top w:val="single" w:sz="4" w:space="0" w:color="BFBFBF"/>
              <w:left w:val="single" w:sz="4" w:space="0" w:color="BFBFBF"/>
              <w:bottom w:val="single" w:sz="4" w:space="0" w:color="BFBFBF"/>
              <w:right w:val="single" w:sz="4" w:space="0" w:color="BFBFBF"/>
            </w:tcBorders>
            <w:shd w:val="clear" w:color="auto" w:fill="DCE6F4"/>
            <w:tcMar>
              <w:top w:w="40" w:type="dxa"/>
              <w:left w:w="100" w:type="dxa"/>
              <w:bottom w:w="40" w:type="dxa"/>
              <w:right w:w="100" w:type="dxa"/>
            </w:tcMar>
          </w:tcPr>
          <w:p w14:paraId="4185CDFD" w14:textId="77777777" w:rsidR="004031E3" w:rsidRDefault="009F6028">
            <w:r>
              <w:rPr>
                <w:b/>
                <w:bCs/>
                <w:sz w:val="20"/>
                <w:szCs w:val="20"/>
              </w:rPr>
              <w:t>Summary</w:t>
            </w:r>
          </w:p>
        </w:tc>
      </w:tr>
      <w:tr w:rsidR="004031E3" w14:paraId="4185CE02"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DFF" w14:textId="77777777" w:rsidR="004031E3" w:rsidRDefault="009F6028">
            <w:r>
              <w:rPr>
                <w:sz w:val="20"/>
                <w:szCs w:val="20"/>
              </w:rPr>
              <w:t>1</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00" w14:textId="77777777" w:rsidR="004031E3" w:rsidRDefault="009F6028">
            <w:r>
              <w:rPr>
                <w:b/>
                <w:bCs/>
                <w:sz w:val="20"/>
                <w:szCs w:val="20"/>
              </w:rPr>
              <w:t>Specialised treatment services</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01" w14:textId="77777777" w:rsidR="004031E3" w:rsidRDefault="009F6028">
            <w:r>
              <w:rPr>
                <w:sz w:val="20"/>
                <w:szCs w:val="20"/>
              </w:rPr>
              <w:t>Focuses on specific skin conditions (burns, keloids, scars, eczema, psoriasis) rather than general healthcare.</w:t>
            </w:r>
          </w:p>
        </w:tc>
      </w:tr>
      <w:tr w:rsidR="004031E3" w14:paraId="4185CE06"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03" w14:textId="77777777" w:rsidR="004031E3" w:rsidRDefault="009F6028">
            <w:r>
              <w:rPr>
                <w:sz w:val="20"/>
                <w:szCs w:val="20"/>
              </w:rPr>
              <w:t>2</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04" w14:textId="77777777" w:rsidR="004031E3" w:rsidRDefault="009F6028">
            <w:r>
              <w:rPr>
                <w:b/>
                <w:bCs/>
                <w:sz w:val="20"/>
                <w:szCs w:val="20"/>
              </w:rPr>
              <w:t>Individual treatment plans</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05" w14:textId="77777777" w:rsidR="004031E3" w:rsidRDefault="009F6028">
            <w:r>
              <w:rPr>
                <w:sz w:val="20"/>
                <w:szCs w:val="20"/>
              </w:rPr>
              <w:t>Programmes are customised to the patient’s health condition, body type and skin problem.</w:t>
            </w:r>
          </w:p>
        </w:tc>
      </w:tr>
      <w:tr w:rsidR="004031E3" w14:paraId="4185CE0A"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07" w14:textId="77777777" w:rsidR="004031E3" w:rsidRDefault="009F6028">
            <w:r>
              <w:rPr>
                <w:sz w:val="20"/>
                <w:szCs w:val="20"/>
              </w:rPr>
              <w:t>3</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08" w14:textId="77777777" w:rsidR="004031E3" w:rsidRDefault="009F6028">
            <w:r>
              <w:rPr>
                <w:b/>
                <w:bCs/>
                <w:sz w:val="20"/>
                <w:szCs w:val="20"/>
              </w:rPr>
              <w:t>Home-based treatment support</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09" w14:textId="77777777" w:rsidR="004031E3" w:rsidRDefault="009F6028">
            <w:r>
              <w:rPr>
                <w:sz w:val="20"/>
                <w:szCs w:val="20"/>
              </w:rPr>
              <w:t>Consultation can begin by phone or email, so guidance is possible without visiting the clinic.</w:t>
            </w:r>
          </w:p>
        </w:tc>
      </w:tr>
      <w:tr w:rsidR="004031E3" w14:paraId="4185CE0E"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0B" w14:textId="77777777" w:rsidR="004031E3" w:rsidRDefault="009F6028">
            <w:r>
              <w:rPr>
                <w:sz w:val="20"/>
                <w:szCs w:val="20"/>
              </w:rPr>
              <w:t>4</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0C" w14:textId="77777777" w:rsidR="004031E3" w:rsidRDefault="009F6028">
            <w:r>
              <w:rPr>
                <w:b/>
                <w:bCs/>
                <w:sz w:val="20"/>
                <w:szCs w:val="20"/>
              </w:rPr>
              <w:t>Traditional and modern methods</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0D" w14:textId="77777777" w:rsidR="004031E3" w:rsidRDefault="009F6028">
            <w:r>
              <w:rPr>
                <w:sz w:val="20"/>
                <w:szCs w:val="20"/>
              </w:rPr>
              <w:t>Uses Ayurvedic practice while publishing information on product testing and research.</w:t>
            </w:r>
          </w:p>
        </w:tc>
      </w:tr>
      <w:tr w:rsidR="004031E3" w14:paraId="4185CE12"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0F" w14:textId="77777777" w:rsidR="004031E3" w:rsidRDefault="009F6028">
            <w:r>
              <w:rPr>
                <w:sz w:val="20"/>
                <w:szCs w:val="20"/>
              </w:rPr>
              <w:t>5</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10" w14:textId="77777777" w:rsidR="004031E3" w:rsidRDefault="009F6028">
            <w:r>
              <w:rPr>
                <w:b/>
                <w:bCs/>
                <w:sz w:val="20"/>
                <w:szCs w:val="20"/>
              </w:rPr>
              <w:t>External product application</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11" w14:textId="77777777" w:rsidR="004031E3" w:rsidRDefault="009F6028">
            <w:r>
              <w:rPr>
                <w:sz w:val="20"/>
                <w:szCs w:val="20"/>
              </w:rPr>
              <w:t>Treatment is mainly external application of medicines. This describes its model, not a recommendation for every skin condition.</w:t>
            </w:r>
          </w:p>
        </w:tc>
      </w:tr>
      <w:tr w:rsidR="004031E3" w14:paraId="4185CE16"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13" w14:textId="77777777" w:rsidR="004031E3" w:rsidRDefault="009F6028">
            <w:r>
              <w:rPr>
                <w:sz w:val="20"/>
                <w:szCs w:val="20"/>
              </w:rPr>
              <w:t>6</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14" w14:textId="77777777" w:rsidR="004031E3" w:rsidRDefault="009F6028">
            <w:r>
              <w:rPr>
                <w:b/>
                <w:bCs/>
                <w:sz w:val="20"/>
                <w:szCs w:val="20"/>
              </w:rPr>
              <w:t>Manufacturing through another company</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15" w14:textId="77777777" w:rsidR="004031E3" w:rsidRDefault="009F6028">
            <w:r>
              <w:rPr>
                <w:sz w:val="20"/>
                <w:szCs w:val="20"/>
              </w:rPr>
              <w:t>Products are made by Malamel Products, Palakkad, so the centre and the manufacturer are separate operations.</w:t>
            </w:r>
          </w:p>
        </w:tc>
      </w:tr>
      <w:tr w:rsidR="004031E3" w14:paraId="4185CE1A"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17" w14:textId="77777777" w:rsidR="004031E3" w:rsidRDefault="009F6028">
            <w:r>
              <w:rPr>
                <w:sz w:val="20"/>
                <w:szCs w:val="20"/>
              </w:rPr>
              <w:t>7</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18" w14:textId="77777777" w:rsidR="004031E3" w:rsidRDefault="009F6028">
            <w:r>
              <w:rPr>
                <w:b/>
                <w:bCs/>
                <w:sz w:val="20"/>
                <w:szCs w:val="20"/>
              </w:rPr>
              <w:t>Quality-control emphasis</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19" w14:textId="77777777" w:rsidR="004031E3" w:rsidRDefault="009F6028">
            <w:r>
              <w:rPr>
                <w:sz w:val="20"/>
                <w:szCs w:val="20"/>
              </w:rPr>
              <w:t>The manufacturing facility states that it follows Good Manufacturing Practices (GMP).</w:t>
            </w:r>
          </w:p>
        </w:tc>
      </w:tr>
      <w:tr w:rsidR="004031E3" w14:paraId="4185CE1E"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1B" w14:textId="77777777" w:rsidR="004031E3" w:rsidRDefault="009F6028">
            <w:r>
              <w:rPr>
                <w:sz w:val="20"/>
                <w:szCs w:val="20"/>
              </w:rPr>
              <w:t>8</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1C" w14:textId="77777777" w:rsidR="004031E3" w:rsidRDefault="009F6028">
            <w:r>
              <w:rPr>
                <w:b/>
                <w:bCs/>
                <w:sz w:val="20"/>
                <w:szCs w:val="20"/>
              </w:rPr>
              <w:t>Different product price points</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1D" w14:textId="77777777" w:rsidR="004031E3" w:rsidRDefault="009F6028">
            <w:r>
              <w:rPr>
                <w:sz w:val="20"/>
                <w:szCs w:val="20"/>
              </w:rPr>
              <w:t>The store lists items from Agnihari at ₹510 to Agnijith at ₹2,100. Prices may change.</w:t>
            </w:r>
          </w:p>
        </w:tc>
      </w:tr>
      <w:tr w:rsidR="004031E3" w14:paraId="4185CE22"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1F" w14:textId="77777777" w:rsidR="004031E3" w:rsidRDefault="009F6028">
            <w:r>
              <w:rPr>
                <w:sz w:val="20"/>
                <w:szCs w:val="20"/>
              </w:rPr>
              <w:t>9</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20" w14:textId="77777777" w:rsidR="004031E3" w:rsidRDefault="009F6028">
            <w:r>
              <w:rPr>
                <w:b/>
                <w:bCs/>
                <w:sz w:val="20"/>
                <w:szCs w:val="20"/>
              </w:rPr>
              <w:t>Bundles and bulk purchases</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21" w14:textId="77777777" w:rsidR="004031E3" w:rsidRDefault="009F6028">
            <w:r>
              <w:rPr>
                <w:sz w:val="20"/>
                <w:szCs w:val="20"/>
              </w:rPr>
              <w:t>Multipacks and combos may encourage repeat purchases and larger orders.</w:t>
            </w:r>
          </w:p>
        </w:tc>
      </w:tr>
      <w:tr w:rsidR="004031E3" w14:paraId="4185CE26"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23" w14:textId="77777777" w:rsidR="004031E3" w:rsidRDefault="009F6028">
            <w:r>
              <w:rPr>
                <w:sz w:val="20"/>
                <w:szCs w:val="20"/>
              </w:rPr>
              <w:t>10</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24" w14:textId="77777777" w:rsidR="004031E3" w:rsidRDefault="009F6028">
            <w:r>
              <w:rPr>
                <w:b/>
                <w:bCs/>
                <w:sz w:val="20"/>
                <w:szCs w:val="20"/>
              </w:rPr>
              <w:t>Multiple contact channels</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25" w14:textId="77777777" w:rsidR="004031E3" w:rsidRDefault="009F6028">
            <w:r>
              <w:rPr>
                <w:sz w:val="20"/>
                <w:szCs w:val="20"/>
              </w:rPr>
              <w:t>Telephone, email and WhatsApp are available for enquiries and consultations.</w:t>
            </w:r>
          </w:p>
        </w:tc>
      </w:tr>
      <w:tr w:rsidR="004031E3" w14:paraId="4185CE2A"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27" w14:textId="77777777" w:rsidR="004031E3" w:rsidRDefault="009F6028">
            <w:r>
              <w:rPr>
                <w:sz w:val="20"/>
                <w:szCs w:val="20"/>
              </w:rPr>
              <w:t>11</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28" w14:textId="77777777" w:rsidR="004031E3" w:rsidRDefault="009F6028">
            <w:r>
              <w:rPr>
                <w:b/>
                <w:bCs/>
                <w:sz w:val="20"/>
                <w:szCs w:val="20"/>
              </w:rPr>
              <w:t>Local business identity</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29" w14:textId="77777777" w:rsidR="004031E3" w:rsidRDefault="009F6028">
            <w:r>
              <w:rPr>
                <w:sz w:val="20"/>
                <w:szCs w:val="20"/>
              </w:rPr>
              <w:t>Based in Kuttippuram, Malappuram; its regional identity may attract customers familiar with Kerala Ayurveda.</w:t>
            </w:r>
          </w:p>
        </w:tc>
      </w:tr>
      <w:tr w:rsidR="004031E3" w14:paraId="4185CE2E"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2B" w14:textId="77777777" w:rsidR="004031E3" w:rsidRDefault="009F6028">
            <w:r>
              <w:rPr>
                <w:sz w:val="20"/>
                <w:szCs w:val="20"/>
              </w:rPr>
              <w:t>12</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2C" w14:textId="77777777" w:rsidR="004031E3" w:rsidRDefault="009F6028">
            <w:r>
              <w:rPr>
                <w:b/>
                <w:bCs/>
                <w:sz w:val="20"/>
                <w:szCs w:val="20"/>
              </w:rPr>
              <w:t>Limited branch network</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2D" w14:textId="77777777" w:rsidR="004031E3" w:rsidRDefault="009F6028">
            <w:r>
              <w:rPr>
                <w:sz w:val="20"/>
                <w:szCs w:val="20"/>
              </w:rPr>
              <w:t>No branches or agents. A centralised model that may limit in-person treatment elsewhere.</w:t>
            </w:r>
          </w:p>
        </w:tc>
      </w:tr>
      <w:tr w:rsidR="004031E3" w14:paraId="4185CE32"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2F" w14:textId="77777777" w:rsidR="004031E3" w:rsidRDefault="009F6028">
            <w:r>
              <w:rPr>
                <w:sz w:val="20"/>
                <w:szCs w:val="20"/>
              </w:rPr>
              <w:t>13</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30" w14:textId="77777777" w:rsidR="004031E3" w:rsidRDefault="009F6028">
            <w:r>
              <w:rPr>
                <w:b/>
                <w:bCs/>
                <w:sz w:val="20"/>
                <w:szCs w:val="20"/>
              </w:rPr>
              <w:t>International customer reach</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31" w14:textId="77777777" w:rsidR="004031E3" w:rsidRDefault="009F6028">
            <w:r>
              <w:rPr>
                <w:sz w:val="20"/>
                <w:szCs w:val="20"/>
              </w:rPr>
              <w:t>Services extend beyond Kerala, with arrangements for international patients.</w:t>
            </w:r>
          </w:p>
        </w:tc>
      </w:tr>
      <w:tr w:rsidR="004031E3" w14:paraId="4185CE36"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33" w14:textId="77777777" w:rsidR="004031E3" w:rsidRDefault="009F6028">
            <w:r>
              <w:rPr>
                <w:sz w:val="20"/>
                <w:szCs w:val="20"/>
              </w:rPr>
              <w:t>14</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34" w14:textId="77777777" w:rsidR="004031E3" w:rsidRDefault="009F6028">
            <w:r>
              <w:rPr>
                <w:b/>
                <w:bCs/>
                <w:sz w:val="20"/>
                <w:szCs w:val="20"/>
              </w:rPr>
              <w:t>Opportunity for digital marketing</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35" w14:textId="77777777" w:rsidR="004031E3" w:rsidRDefault="009F6028">
            <w:r>
              <w:rPr>
                <w:sz w:val="20"/>
                <w:szCs w:val="20"/>
              </w:rPr>
              <w:t>An online store and information pages exist; better educational content and outreach could reach more customers (a recommendation).</w:t>
            </w:r>
          </w:p>
        </w:tc>
      </w:tr>
      <w:tr w:rsidR="004031E3" w14:paraId="4185CE3A"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37" w14:textId="77777777" w:rsidR="004031E3" w:rsidRDefault="009F6028">
            <w:r>
              <w:rPr>
                <w:sz w:val="20"/>
                <w:szCs w:val="20"/>
              </w:rPr>
              <w:t>15</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38" w14:textId="77777777" w:rsidR="004031E3" w:rsidRDefault="009F6028">
            <w:r>
              <w:rPr>
                <w:b/>
                <w:bCs/>
                <w:sz w:val="20"/>
                <w:szCs w:val="20"/>
              </w:rPr>
              <w:t>Importance of scientific evidence</w:t>
            </w:r>
          </w:p>
        </w:tc>
        <w:tc>
          <w:tcPr>
            <w:tcW w:w="65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39" w14:textId="77777777" w:rsidR="004031E3" w:rsidRDefault="009F6028">
            <w:r>
              <w:rPr>
                <w:sz w:val="20"/>
                <w:szCs w:val="20"/>
              </w:rPr>
              <w:t>Research and testing information is published; stronger, accessible evidence could help consumers decide.</w:t>
            </w:r>
          </w:p>
        </w:tc>
      </w:tr>
    </w:tbl>
    <w:p w14:paraId="4185CE3B" w14:textId="77777777" w:rsidR="004031E3" w:rsidRDefault="009F6028">
      <w:pPr>
        <w:pStyle w:val="Heading2"/>
        <w:keepNext/>
        <w:spacing w:before="140" w:after="60"/>
      </w:pPr>
      <w:r>
        <w:rPr>
          <w:b/>
          <w:bCs/>
          <w:color w:val="2E5597"/>
          <w:sz w:val="23"/>
          <w:szCs w:val="23"/>
        </w:rPr>
        <w:t>Seasonal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00"/>
        <w:gridCol w:w="4146"/>
      </w:tblGrid>
      <w:tr w:rsidR="004031E3" w14:paraId="4185CE3F"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CE6F4"/>
            <w:tcMar>
              <w:top w:w="40" w:type="dxa"/>
              <w:left w:w="100" w:type="dxa"/>
              <w:bottom w:w="40" w:type="dxa"/>
              <w:right w:w="100" w:type="dxa"/>
            </w:tcMar>
          </w:tcPr>
          <w:p w14:paraId="4185CE3C" w14:textId="77777777" w:rsidR="004031E3" w:rsidRDefault="009F6028">
            <w:pPr>
              <w:keepNext/>
            </w:pPr>
            <w:r>
              <w:rPr>
                <w:b/>
                <w:bCs/>
                <w:sz w:val="20"/>
                <w:szCs w:val="20"/>
              </w:rPr>
              <w:t>Season in Kerala</w:t>
            </w:r>
          </w:p>
        </w:tc>
        <w:tc>
          <w:tcPr>
            <w:tcW w:w="3900" w:type="dxa"/>
            <w:tcBorders>
              <w:top w:val="single" w:sz="4" w:space="0" w:color="BFBFBF"/>
              <w:left w:val="single" w:sz="4" w:space="0" w:color="BFBFBF"/>
              <w:bottom w:val="single" w:sz="4" w:space="0" w:color="BFBFBF"/>
              <w:right w:val="single" w:sz="4" w:space="0" w:color="BFBFBF"/>
            </w:tcBorders>
            <w:shd w:val="clear" w:color="auto" w:fill="DCE6F4"/>
            <w:tcMar>
              <w:top w:w="40" w:type="dxa"/>
              <w:left w:w="100" w:type="dxa"/>
              <w:bottom w:w="40" w:type="dxa"/>
              <w:right w:w="100" w:type="dxa"/>
            </w:tcMar>
          </w:tcPr>
          <w:p w14:paraId="4185CE3D" w14:textId="77777777" w:rsidR="004031E3" w:rsidRDefault="009F6028">
            <w:pPr>
              <w:keepNext/>
            </w:pPr>
            <w:r>
              <w:rPr>
                <w:b/>
                <w:bCs/>
                <w:sz w:val="20"/>
                <w:szCs w:val="20"/>
              </w:rPr>
              <w:t>Seasonal condition</w:t>
            </w:r>
          </w:p>
        </w:tc>
        <w:tc>
          <w:tcPr>
            <w:tcW w:w="4146" w:type="dxa"/>
            <w:tcBorders>
              <w:top w:val="single" w:sz="4" w:space="0" w:color="BFBFBF"/>
              <w:left w:val="single" w:sz="4" w:space="0" w:color="BFBFBF"/>
              <w:bottom w:val="single" w:sz="4" w:space="0" w:color="BFBFBF"/>
              <w:right w:val="single" w:sz="4" w:space="0" w:color="BFBFBF"/>
            </w:tcBorders>
            <w:shd w:val="clear" w:color="auto" w:fill="DCE6F4"/>
            <w:tcMar>
              <w:top w:w="40" w:type="dxa"/>
              <w:left w:w="100" w:type="dxa"/>
              <w:bottom w:w="40" w:type="dxa"/>
              <w:right w:w="100" w:type="dxa"/>
            </w:tcMar>
          </w:tcPr>
          <w:p w14:paraId="4185CE3E" w14:textId="77777777" w:rsidR="004031E3" w:rsidRDefault="009F6028">
            <w:pPr>
              <w:keepNext/>
            </w:pPr>
            <w:r>
              <w:rPr>
                <w:b/>
                <w:bCs/>
                <w:sz w:val="20"/>
                <w:szCs w:val="20"/>
              </w:rPr>
              <w:t>Potential relevance</w:t>
            </w:r>
          </w:p>
        </w:tc>
      </w:tr>
      <w:tr w:rsidR="004031E3" w14:paraId="4185CE4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40" w14:textId="77777777" w:rsidR="004031E3" w:rsidRDefault="009F6028">
            <w:pPr>
              <w:keepNext/>
            </w:pPr>
            <w:r>
              <w:rPr>
                <w:b/>
                <w:bCs/>
                <w:sz w:val="20"/>
                <w:szCs w:val="20"/>
              </w:rPr>
              <w:t>Monsoon</w:t>
            </w:r>
          </w:p>
        </w:tc>
        <w:tc>
          <w:tcPr>
            <w:tcW w:w="3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41" w14:textId="77777777" w:rsidR="004031E3" w:rsidRDefault="009F6028">
            <w:pPr>
              <w:keepNext/>
            </w:pPr>
            <w:r>
              <w:rPr>
                <w:sz w:val="20"/>
                <w:szCs w:val="20"/>
              </w:rPr>
              <w:t>Humidity, sweating and possible dandruff flare-ups</w:t>
            </w:r>
          </w:p>
        </w:tc>
        <w:tc>
          <w:tcPr>
            <w:tcW w:w="414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42" w14:textId="77777777" w:rsidR="004031E3" w:rsidRDefault="009F6028">
            <w:pPr>
              <w:keepNext/>
            </w:pPr>
            <w:r>
              <w:rPr>
                <w:sz w:val="20"/>
                <w:szCs w:val="20"/>
              </w:rPr>
              <w:t>Hair conditioning and dandruff-care marketing</w:t>
            </w:r>
          </w:p>
        </w:tc>
      </w:tr>
      <w:tr w:rsidR="004031E3" w14:paraId="4185CE4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44" w14:textId="77777777" w:rsidR="004031E3" w:rsidRDefault="009F6028">
            <w:pPr>
              <w:keepNext/>
            </w:pPr>
            <w:r>
              <w:rPr>
                <w:b/>
                <w:bCs/>
                <w:sz w:val="20"/>
                <w:szCs w:val="20"/>
              </w:rPr>
              <w:t>Summer</w:t>
            </w:r>
          </w:p>
        </w:tc>
        <w:tc>
          <w:tcPr>
            <w:tcW w:w="3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45" w14:textId="77777777" w:rsidR="004031E3" w:rsidRDefault="009F6028">
            <w:pPr>
              <w:keepNext/>
            </w:pPr>
            <w:r>
              <w:rPr>
                <w:sz w:val="20"/>
                <w:szCs w:val="20"/>
              </w:rPr>
              <w:t>Heat and increased sweating</w:t>
            </w:r>
          </w:p>
        </w:tc>
        <w:tc>
          <w:tcPr>
            <w:tcW w:w="414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46" w14:textId="77777777" w:rsidR="004031E3" w:rsidRDefault="009F6028">
            <w:pPr>
              <w:keepNext/>
            </w:pPr>
            <w:r>
              <w:rPr>
                <w:sz w:val="20"/>
                <w:szCs w:val="20"/>
              </w:rPr>
              <w:t>Pre-shampoo hair conditioning</w:t>
            </w:r>
          </w:p>
        </w:tc>
      </w:tr>
      <w:tr w:rsidR="004031E3" w14:paraId="4185CE4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48" w14:textId="77777777" w:rsidR="004031E3" w:rsidRDefault="009F6028">
            <w:r>
              <w:rPr>
                <w:b/>
                <w:bCs/>
                <w:sz w:val="20"/>
                <w:szCs w:val="20"/>
              </w:rPr>
              <w:t>Winter</w:t>
            </w:r>
          </w:p>
        </w:tc>
        <w:tc>
          <w:tcPr>
            <w:tcW w:w="39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49" w14:textId="77777777" w:rsidR="004031E3" w:rsidRDefault="009F6028">
            <w:r>
              <w:rPr>
                <w:sz w:val="20"/>
                <w:szCs w:val="20"/>
              </w:rPr>
              <w:t>Dryness or rough hair in some people</w:t>
            </w:r>
          </w:p>
        </w:tc>
        <w:tc>
          <w:tcPr>
            <w:tcW w:w="414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4A" w14:textId="77777777" w:rsidR="004031E3" w:rsidRDefault="009F6028">
            <w:r>
              <w:rPr>
                <w:sz w:val="20"/>
                <w:szCs w:val="20"/>
              </w:rPr>
              <w:t>Hair conditioning and manageability</w:t>
            </w:r>
          </w:p>
        </w:tc>
      </w:tr>
    </w:tbl>
    <w:p w14:paraId="4185CE4C" w14:textId="77777777" w:rsidR="004031E3" w:rsidRDefault="009F6028">
      <w:pPr>
        <w:pStyle w:val="Heading2"/>
        <w:keepNext/>
        <w:spacing w:before="140" w:after="60"/>
      </w:pPr>
      <w:r>
        <w:rPr>
          <w:b/>
          <w:bCs/>
          <w:color w:val="2E5597"/>
          <w:sz w:val="23"/>
          <w:szCs w:val="23"/>
        </w:rPr>
        <w:lastRenderedPageBreak/>
        <w:t>Key Business Suggestion</w:t>
      </w:r>
    </w:p>
    <w:p w14:paraId="4185CE4D" w14:textId="77777777" w:rsidR="004031E3" w:rsidRDefault="009F6028">
      <w:pPr>
        <w:spacing w:after="90" w:line="264" w:lineRule="auto"/>
      </w:pPr>
      <w:r>
        <w:t>Padanjali Ayurvedic could introduce a “Kerala Monsoon Hair Care” campaign to promote Kadambini during the rainy season, using educational content, product demonstrations and suitable hair-care advice.</w:t>
      </w:r>
    </w:p>
    <w:p w14:paraId="4185CE4E" w14:textId="77777777" w:rsidR="004031E3" w:rsidRDefault="009F6028">
      <w:pPr>
        <w:pStyle w:val="Heading2"/>
        <w:keepNext/>
        <w:spacing w:before="140" w:after="60"/>
      </w:pPr>
      <w:r>
        <w:rPr>
          <w:b/>
          <w:bCs/>
          <w:color w:val="2E5597"/>
          <w:sz w:val="23"/>
          <w:szCs w:val="23"/>
        </w:rPr>
        <w:t>References</w:t>
      </w:r>
    </w:p>
    <w:p w14:paraId="4185CE4F" w14:textId="77777777" w:rsidR="004031E3" w:rsidRDefault="009F6028">
      <w:pPr>
        <w:spacing w:after="50"/>
      </w:pPr>
      <w:r>
        <w:t xml:space="preserve">Padanjali Ayurvedic (P) Ltd. (n.d.). About. Retrieved 15 October 2026, from </w:t>
      </w:r>
      <w:hyperlink r:id="rId5" w:history="1">
        <w:r>
          <w:rPr>
            <w:color w:val="0563C1"/>
            <w:u w:val="single"/>
          </w:rPr>
          <w:t>https://www.padanjaly.com/about-us/</w:t>
        </w:r>
      </w:hyperlink>
    </w:p>
    <w:p w14:paraId="4185CE50" w14:textId="77777777" w:rsidR="004031E3" w:rsidRDefault="009F6028">
      <w:pPr>
        <w:spacing w:after="50"/>
      </w:pPr>
      <w:r>
        <w:t xml:space="preserve">Padanjali Ayurvedic (P) Ltd. (n.d.). Treatment for Keloids, Burns, Burn Scars, Diabetic Wounds and other Skin Problems [Home page]. Retrieved 15 October 2026, from </w:t>
      </w:r>
      <w:hyperlink r:id="rId6" w:history="1">
        <w:r>
          <w:rPr>
            <w:color w:val="0563C1"/>
            <w:u w:val="single"/>
          </w:rPr>
          <w:t>https://www.padanjaly.com/</w:t>
        </w:r>
      </w:hyperlink>
    </w:p>
    <w:p w14:paraId="4185CE51" w14:textId="77777777" w:rsidR="004031E3" w:rsidRDefault="009F6028">
      <w:pPr>
        <w:spacing w:after="50"/>
      </w:pPr>
      <w:r>
        <w:t>ChatGPT – used for finding relevant findings about Padanjali Ayurvedic (P) Ltd. (</w:t>
      </w:r>
      <w:hyperlink r:id="rId7" w:history="1">
        <w:r>
          <w:rPr>
            <w:color w:val="0563C1"/>
            <w:u w:val="single"/>
          </w:rPr>
          <w:t>https://chatgpt.com</w:t>
        </w:r>
      </w:hyperlink>
      <w:r>
        <w:t>)</w:t>
      </w:r>
    </w:p>
    <w:p w14:paraId="4185CE52" w14:textId="77777777" w:rsidR="004031E3" w:rsidRDefault="009F6028">
      <w:pPr>
        <w:pStyle w:val="Heading1"/>
        <w:keepNext/>
        <w:pBdr>
          <w:bottom w:val="single" w:sz="6" w:space="3" w:color="2E5597"/>
        </w:pBdr>
        <w:spacing w:before="240" w:after="110"/>
      </w:pPr>
      <w:r>
        <w:rPr>
          <w:b/>
          <w:bCs/>
          <w:color w:val="1F3864"/>
          <w:sz w:val="28"/>
          <w:szCs w:val="28"/>
        </w:rPr>
        <w:t>Part 2: Findings</w:t>
      </w:r>
    </w:p>
    <w:p w14:paraId="4185CE53" w14:textId="61D5E1A1" w:rsidR="004031E3" w:rsidRDefault="009F6028">
      <w:pPr>
        <w:pStyle w:val="ListParagraph"/>
        <w:numPr>
          <w:ilvl w:val="0"/>
          <w:numId w:val="2"/>
        </w:numPr>
        <w:spacing w:after="60" w:line="264" w:lineRule="auto"/>
      </w:pPr>
      <w:r>
        <w:rPr>
          <w:b/>
          <w:bCs/>
        </w:rPr>
        <w:t xml:space="preserve">Dataset </w:t>
      </w:r>
      <w:proofErr w:type="gramStart"/>
      <w:r>
        <w:rPr>
          <w:b/>
          <w:bCs/>
        </w:rPr>
        <w:t>scope</w:t>
      </w:r>
      <w:r w:rsidR="006B485B">
        <w:rPr>
          <w:b/>
          <w:bCs/>
        </w:rPr>
        <w:t xml:space="preserve"> :</w:t>
      </w:r>
      <w:proofErr w:type="gramEnd"/>
      <w:r>
        <w:rPr>
          <w:b/>
          <w:bCs/>
        </w:rPr>
        <w:t xml:space="preserve"> </w:t>
      </w:r>
      <w:r>
        <w:t>The dataset holds 690 orders across 72 columns, covering completed and processing orders, with separate columns for amounts, payment, billing and shipping location, and up to four products per order.</w:t>
      </w:r>
    </w:p>
    <w:p w14:paraId="4185CE54" w14:textId="15D782F2" w:rsidR="004031E3" w:rsidRDefault="006B485B">
      <w:pPr>
        <w:pStyle w:val="ListParagraph"/>
        <w:numPr>
          <w:ilvl w:val="0"/>
          <w:numId w:val="2"/>
        </w:numPr>
        <w:spacing w:after="60" w:line="264" w:lineRule="auto"/>
      </w:pPr>
      <w:proofErr w:type="gramStart"/>
      <w:r>
        <w:rPr>
          <w:b/>
          <w:bCs/>
        </w:rPr>
        <w:t>P</w:t>
      </w:r>
      <w:r w:rsidR="009F6028">
        <w:rPr>
          <w:b/>
          <w:bCs/>
        </w:rPr>
        <w:t>roducts</w:t>
      </w:r>
      <w:r>
        <w:rPr>
          <w:b/>
          <w:bCs/>
        </w:rPr>
        <w:t xml:space="preserve"> :</w:t>
      </w:r>
      <w:proofErr w:type="gramEnd"/>
      <w:r w:rsidR="009F6028">
        <w:rPr>
          <w:b/>
          <w:bCs/>
        </w:rPr>
        <w:t xml:space="preserve"> </w:t>
      </w:r>
      <w:r w:rsidR="009F6028">
        <w:t>Customers buy Agnijith, Agnahari and Kasmeerini</w:t>
      </w:r>
      <w:r>
        <w:t xml:space="preserve"> are the most sold.</w:t>
      </w:r>
    </w:p>
    <w:p w14:paraId="4185CE55" w14:textId="52453E9D" w:rsidR="004031E3" w:rsidRDefault="009F6028">
      <w:pPr>
        <w:pStyle w:val="ListParagraph"/>
        <w:numPr>
          <w:ilvl w:val="0"/>
          <w:numId w:val="2"/>
        </w:numPr>
        <w:spacing w:after="60" w:line="264" w:lineRule="auto"/>
      </w:pPr>
      <w:r>
        <w:rPr>
          <w:b/>
          <w:bCs/>
        </w:rPr>
        <w:t xml:space="preserve">International </w:t>
      </w:r>
      <w:proofErr w:type="gramStart"/>
      <w:r>
        <w:rPr>
          <w:b/>
          <w:bCs/>
        </w:rPr>
        <w:t>customers</w:t>
      </w:r>
      <w:r w:rsidR="006B485B">
        <w:rPr>
          <w:b/>
          <w:bCs/>
        </w:rPr>
        <w:t xml:space="preserve"> :</w:t>
      </w:r>
      <w:proofErr w:type="gramEnd"/>
      <w:r>
        <w:rPr>
          <w:b/>
          <w:bCs/>
        </w:rPr>
        <w:t xml:space="preserve"> </w:t>
      </w:r>
      <w:r>
        <w:t>Orders come from several countries, each with its own address details and postal codes.</w:t>
      </w:r>
    </w:p>
    <w:p w14:paraId="4185CE56" w14:textId="506B9515" w:rsidR="004031E3" w:rsidRDefault="009F6028">
      <w:pPr>
        <w:pStyle w:val="ListParagraph"/>
        <w:numPr>
          <w:ilvl w:val="0"/>
          <w:numId w:val="2"/>
        </w:numPr>
        <w:spacing w:after="60" w:line="264" w:lineRule="auto"/>
      </w:pPr>
      <w:r>
        <w:rPr>
          <w:b/>
          <w:bCs/>
        </w:rPr>
        <w:t xml:space="preserve">Payments in many </w:t>
      </w:r>
      <w:proofErr w:type="gramStart"/>
      <w:r>
        <w:rPr>
          <w:b/>
          <w:bCs/>
        </w:rPr>
        <w:t>currencies</w:t>
      </w:r>
      <w:r w:rsidR="00624F61">
        <w:rPr>
          <w:b/>
          <w:bCs/>
        </w:rPr>
        <w:t xml:space="preserve"> :</w:t>
      </w:r>
      <w:proofErr w:type="gramEnd"/>
      <w:r w:rsidR="00624F61">
        <w:rPr>
          <w:b/>
          <w:bCs/>
        </w:rPr>
        <w:t xml:space="preserve"> </w:t>
      </w:r>
      <w:r>
        <w:t>Customers pay through Razorpay, and international customers pay in their own currency, so conversion to INR is needed before any revenue total can be trusted.</w:t>
      </w:r>
    </w:p>
    <w:p w14:paraId="4185CE57" w14:textId="79A66175" w:rsidR="004031E3" w:rsidRDefault="009F6028">
      <w:pPr>
        <w:pStyle w:val="ListParagraph"/>
        <w:numPr>
          <w:ilvl w:val="0"/>
          <w:numId w:val="2"/>
        </w:numPr>
        <w:spacing w:after="60" w:line="264" w:lineRule="auto"/>
      </w:pPr>
      <w:r>
        <w:rPr>
          <w:b/>
          <w:bCs/>
        </w:rPr>
        <w:t xml:space="preserve">Well structured for </w:t>
      </w:r>
      <w:proofErr w:type="gramStart"/>
      <w:r>
        <w:rPr>
          <w:b/>
          <w:bCs/>
        </w:rPr>
        <w:t>analysis</w:t>
      </w:r>
      <w:r w:rsidR="00624F61">
        <w:rPr>
          <w:b/>
          <w:bCs/>
        </w:rPr>
        <w:t xml:space="preserve"> :</w:t>
      </w:r>
      <w:proofErr w:type="gramEnd"/>
      <w:r w:rsidR="00624F61">
        <w:rPr>
          <w:b/>
          <w:bCs/>
        </w:rPr>
        <w:t xml:space="preserve"> </w:t>
      </w:r>
      <w:r>
        <w:t>Each order has its own date, status, amounts, location and product columns, so sales can be grouped by product, country, month or status.</w:t>
      </w:r>
    </w:p>
    <w:p w14:paraId="4185CE58" w14:textId="77777777" w:rsidR="004031E3" w:rsidRDefault="009F6028">
      <w:pPr>
        <w:pStyle w:val="Heading1"/>
        <w:keepNext/>
        <w:pBdr>
          <w:bottom w:val="single" w:sz="6" w:space="3" w:color="2E5597"/>
        </w:pBdr>
        <w:spacing w:before="240" w:after="110"/>
      </w:pPr>
      <w:r>
        <w:rPr>
          <w:b/>
          <w:bCs/>
          <w:color w:val="1F3864"/>
          <w:sz w:val="28"/>
          <w:szCs w:val="28"/>
        </w:rPr>
        <w:t>Part 3: Data Cleaning</w:t>
      </w:r>
    </w:p>
    <w:p w14:paraId="4185CE59" w14:textId="77777777" w:rsidR="004031E3" w:rsidRDefault="009F6028">
      <w:pPr>
        <w:pStyle w:val="Heading2"/>
        <w:keepNext/>
        <w:spacing w:before="140" w:after="60"/>
      </w:pPr>
      <w:r>
        <w:rPr>
          <w:b/>
          <w:bCs/>
          <w:color w:val="2E5597"/>
          <w:sz w:val="23"/>
          <w:szCs w:val="23"/>
        </w:rPr>
        <w:t>Cleaning steps</w:t>
      </w:r>
    </w:p>
    <w:p w14:paraId="4185CE5A" w14:textId="77777777" w:rsidR="004031E3" w:rsidRDefault="009F6028">
      <w:pPr>
        <w:pStyle w:val="ListParagraph"/>
        <w:numPr>
          <w:ilvl w:val="0"/>
          <w:numId w:val="3"/>
        </w:numPr>
        <w:spacing w:after="60" w:line="264" w:lineRule="auto"/>
      </w:pPr>
      <w:r>
        <w:t>Checked the data type of all 80 columns: dates, times, amounts and quantities set to date or numeric types, while IDs, postcodes and phone numbers stay as text.</w:t>
      </w:r>
    </w:p>
    <w:p w14:paraId="4185CE5B" w14:textId="77777777" w:rsidR="004031E3" w:rsidRDefault="009F6028">
      <w:pPr>
        <w:pStyle w:val="ListParagraph"/>
        <w:numPr>
          <w:ilvl w:val="0"/>
          <w:numId w:val="3"/>
        </w:numPr>
        <w:spacing w:after="60" w:line="264" w:lineRule="auto"/>
      </w:pPr>
      <w:r>
        <w:t>Split order_date and paid_date into date and time columns, for analysis by day, month and hour.</w:t>
      </w:r>
    </w:p>
    <w:p w14:paraId="4185CE5C" w14:textId="77777777" w:rsidR="004031E3" w:rsidRDefault="009F6028">
      <w:pPr>
        <w:pStyle w:val="ListParagraph"/>
        <w:numPr>
          <w:ilvl w:val="0"/>
          <w:numId w:val="3"/>
        </w:numPr>
        <w:spacing w:after="60" w:line="264" w:lineRule="auto"/>
      </w:pPr>
      <w:r>
        <w:t>Converted amount columns from US dollars to Indian rupees, so all figures sit in one currency.</w:t>
      </w:r>
    </w:p>
    <w:p w14:paraId="4185CE5D" w14:textId="77777777" w:rsidR="004031E3" w:rsidRDefault="009F6028">
      <w:pPr>
        <w:pStyle w:val="ListParagraph"/>
        <w:numPr>
          <w:ilvl w:val="0"/>
          <w:numId w:val="3"/>
        </w:numPr>
        <w:spacing w:after="60" w:line="264" w:lineRule="auto"/>
      </w:pPr>
      <w:r>
        <w:t>Split line_item_1 to line_item_4 into product name, ID, SKU, quantity, total and subtotal columns.</w:t>
      </w:r>
    </w:p>
    <w:p w14:paraId="4185CE5E" w14:textId="77777777" w:rsidR="004031E3" w:rsidRDefault="009F6028">
      <w:pPr>
        <w:pStyle w:val="ListParagraph"/>
        <w:numPr>
          <w:ilvl w:val="0"/>
          <w:numId w:val="3"/>
        </w:numPr>
        <w:spacing w:after="60" w:line="264" w:lineRule="auto"/>
      </w:pPr>
      <w:r>
        <w:t>Verified billing and shipping city, state and country against postcodes, and saved corrections in new columns so the originals stay available.</w:t>
      </w:r>
    </w:p>
    <w:p w14:paraId="4185CE5F" w14:textId="77777777" w:rsidR="004031E3" w:rsidRDefault="009F6028">
      <w:pPr>
        <w:pStyle w:val="Heading2"/>
        <w:keepNext/>
        <w:spacing w:before="140" w:after="60"/>
      </w:pPr>
      <w:r>
        <w:rPr>
          <w:b/>
          <w:bCs/>
          <w:color w:val="2E5597"/>
          <w:sz w:val="23"/>
          <w:szCs w:val="23"/>
        </w:rPr>
        <w:t>Cleaning actions</w:t>
      </w:r>
    </w:p>
    <w:p w14:paraId="4185CE60" w14:textId="77777777" w:rsidR="004031E3" w:rsidRDefault="009F6028">
      <w:pPr>
        <w:pStyle w:val="ListParagraph"/>
        <w:numPr>
          <w:ilvl w:val="0"/>
          <w:numId w:val="4"/>
        </w:numPr>
        <w:spacing w:after="60" w:line="264" w:lineRule="auto"/>
      </w:pPr>
      <w:r>
        <w:t>Kept the raw file untouched as orders_raw and did all cleaning in a reference query, orders_clean, so every step is recorded in Applied Steps.</w:t>
      </w:r>
    </w:p>
    <w:p w14:paraId="4185CE61" w14:textId="77777777" w:rsidR="004031E3" w:rsidRDefault="009F6028">
      <w:pPr>
        <w:pStyle w:val="ListParagraph"/>
        <w:numPr>
          <w:ilvl w:val="0"/>
          <w:numId w:val="4"/>
        </w:numPr>
        <w:spacing w:after="60" w:line="264" w:lineRule="auto"/>
      </w:pPr>
      <w:r>
        <w:t>Left null values as they are: a blank paid_date means an unpaid order, and empty Product Item columns mean no extra product.</w:t>
      </w:r>
    </w:p>
    <w:p w14:paraId="4185CE62" w14:textId="77777777" w:rsidR="004031E3" w:rsidRDefault="009F6028">
      <w:pPr>
        <w:pStyle w:val="ListParagraph"/>
        <w:numPr>
          <w:ilvl w:val="0"/>
          <w:numId w:val="4"/>
        </w:numPr>
        <w:spacing w:after="60" w:line="264" w:lineRule="auto"/>
      </w:pPr>
      <w:r>
        <w:t>Left tax_total and the discount and coupon columns unchanged, as they are 0 or empty in every order and the website confirms no tax or discounts apply.</w:t>
      </w:r>
    </w:p>
    <w:p w14:paraId="4185CE63" w14:textId="77777777" w:rsidR="004031E3" w:rsidRDefault="009F6028">
      <w:pPr>
        <w:pStyle w:val="ListParagraph"/>
        <w:numPr>
          <w:ilvl w:val="0"/>
          <w:numId w:val="4"/>
        </w:numPr>
        <w:spacing w:after="60" w:line="264" w:lineRule="auto"/>
      </w:pPr>
      <w:r>
        <w:t>Treated customer_id = 0 as guest customers, so guest and registered buyers can be compared.</w:t>
      </w:r>
    </w:p>
    <w:p w14:paraId="4185CE64" w14:textId="77777777" w:rsidR="004031E3" w:rsidRDefault="009F6028">
      <w:pPr>
        <w:pStyle w:val="ListParagraph"/>
        <w:numPr>
          <w:ilvl w:val="0"/>
          <w:numId w:val="4"/>
        </w:numPr>
        <w:spacing w:after="60" w:line="264" w:lineRule="auto"/>
      </w:pPr>
      <w:r>
        <w:t>Ran a duplicate check on order_id and compared row counts and total order value before and after cleaning to confirm nothing was lost.</w:t>
      </w:r>
    </w:p>
    <w:p w14:paraId="4185CE65" w14:textId="77777777" w:rsidR="004031E3" w:rsidRDefault="009F6028">
      <w:pPr>
        <w:pStyle w:val="Heading1"/>
        <w:keepNext/>
        <w:pBdr>
          <w:bottom w:val="single" w:sz="6" w:space="3" w:color="2E5597"/>
        </w:pBdr>
        <w:spacing w:before="240" w:after="110"/>
      </w:pPr>
      <w:r>
        <w:rPr>
          <w:b/>
          <w:bCs/>
          <w:color w:val="1F3864"/>
          <w:sz w:val="28"/>
          <w:szCs w:val="28"/>
        </w:rPr>
        <w:lastRenderedPageBreak/>
        <w:t>Part 4: Sales Analysis Report</w:t>
      </w:r>
    </w:p>
    <w:p w14:paraId="4185CE66" w14:textId="77777777" w:rsidR="004031E3" w:rsidRDefault="009F6028">
      <w:pPr>
        <w:pStyle w:val="Heading2"/>
        <w:keepNext/>
        <w:spacing w:before="140" w:after="60"/>
      </w:pPr>
      <w:r>
        <w:rPr>
          <w:b/>
          <w:bCs/>
          <w:color w:val="2E5597"/>
          <w:sz w:val="23"/>
          <w:szCs w:val="23"/>
        </w:rPr>
        <w:t>Objective and approach</w:t>
      </w:r>
    </w:p>
    <w:p w14:paraId="4185CE67" w14:textId="77777777" w:rsidR="004031E3" w:rsidRDefault="009F6028">
      <w:pPr>
        <w:spacing w:after="90" w:line="264" w:lineRule="auto"/>
      </w:pPr>
      <w:r>
        <w:t>The task was to analyse the sales data, identify patterns, trends, top products and revenue drivers, calculate basic KPIs, and flag anything unusual. I built the dashboard in Power BI on the cleaned dataset (690 orders, all amounts in INR), with KPI cards for the headline numbers and one chart for each question: when sales happen (month), how order size changes (year), how customers pay (payment method), what sells (product) and where it sells (country).</w:t>
      </w:r>
    </w:p>
    <w:p w14:paraId="4185CE68" w14:textId="77777777" w:rsidR="004031E3" w:rsidRDefault="009F6028">
      <w:pPr>
        <w:keepNext/>
        <w:spacing w:before="60" w:after="40"/>
        <w:jc w:val="center"/>
      </w:pPr>
      <w:r>
        <w:rPr>
          <w:noProof/>
        </w:rPr>
        <w:drawing>
          <wp:inline distT="0" distB="0" distL="0" distR="0" wp14:anchorId="4185CE98" wp14:editId="4185CE99">
            <wp:extent cx="4762500" cy="3343275"/>
            <wp:effectExtent l="0" t="0" r="0" b="0"/>
            <wp:docPr id="1" name="dashboard" descr="Padanjali exploratory sales analysis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343275"/>
                    </a:xfrm>
                    <a:prstGeom prst="rect">
                      <a:avLst/>
                    </a:prstGeom>
                  </pic:spPr>
                </pic:pic>
              </a:graphicData>
            </a:graphic>
          </wp:inline>
        </w:drawing>
      </w:r>
    </w:p>
    <w:p w14:paraId="4185CE69" w14:textId="77777777" w:rsidR="004031E3" w:rsidRDefault="009F6028">
      <w:pPr>
        <w:pStyle w:val="Heading2"/>
        <w:keepNext/>
        <w:spacing w:before="140" w:after="60"/>
      </w:pPr>
      <w:r>
        <w:rPr>
          <w:b/>
          <w:bCs/>
          <w:color w:val="2E5597"/>
          <w:sz w:val="23"/>
          <w:szCs w:val="23"/>
        </w:rPr>
        <w:t>KPI cards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6046"/>
      </w:tblGrid>
      <w:tr w:rsidR="004031E3" w14:paraId="4185CE6D"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CE6F4"/>
            <w:tcMar>
              <w:top w:w="40" w:type="dxa"/>
              <w:left w:w="100" w:type="dxa"/>
              <w:bottom w:w="40" w:type="dxa"/>
              <w:right w:w="100" w:type="dxa"/>
            </w:tcMar>
          </w:tcPr>
          <w:p w14:paraId="4185CE6A" w14:textId="77777777" w:rsidR="004031E3" w:rsidRDefault="009F6028">
            <w:r>
              <w:rPr>
                <w:b/>
                <w:bCs/>
                <w:sz w:val="20"/>
                <w:szCs w:val="20"/>
              </w:rPr>
              <w:t>KPI</w:t>
            </w:r>
          </w:p>
        </w:tc>
        <w:tc>
          <w:tcPr>
            <w:tcW w:w="1200" w:type="dxa"/>
            <w:tcBorders>
              <w:top w:val="single" w:sz="4" w:space="0" w:color="BFBFBF"/>
              <w:left w:val="single" w:sz="4" w:space="0" w:color="BFBFBF"/>
              <w:bottom w:val="single" w:sz="4" w:space="0" w:color="BFBFBF"/>
              <w:right w:val="single" w:sz="4" w:space="0" w:color="BFBFBF"/>
            </w:tcBorders>
            <w:shd w:val="clear" w:color="auto" w:fill="DCE6F4"/>
            <w:tcMar>
              <w:top w:w="40" w:type="dxa"/>
              <w:left w:w="100" w:type="dxa"/>
              <w:bottom w:w="40" w:type="dxa"/>
              <w:right w:w="100" w:type="dxa"/>
            </w:tcMar>
          </w:tcPr>
          <w:p w14:paraId="4185CE6B" w14:textId="77777777" w:rsidR="004031E3" w:rsidRDefault="009F6028">
            <w:r>
              <w:rPr>
                <w:b/>
                <w:bCs/>
                <w:sz w:val="20"/>
                <w:szCs w:val="20"/>
              </w:rPr>
              <w:t>Value</w:t>
            </w:r>
          </w:p>
        </w:tc>
        <w:tc>
          <w:tcPr>
            <w:tcW w:w="6046" w:type="dxa"/>
            <w:tcBorders>
              <w:top w:val="single" w:sz="4" w:space="0" w:color="BFBFBF"/>
              <w:left w:val="single" w:sz="4" w:space="0" w:color="BFBFBF"/>
              <w:bottom w:val="single" w:sz="4" w:space="0" w:color="BFBFBF"/>
              <w:right w:val="single" w:sz="4" w:space="0" w:color="BFBFBF"/>
            </w:tcBorders>
            <w:shd w:val="clear" w:color="auto" w:fill="DCE6F4"/>
            <w:tcMar>
              <w:top w:w="40" w:type="dxa"/>
              <w:left w:w="100" w:type="dxa"/>
              <w:bottom w:w="40" w:type="dxa"/>
              <w:right w:w="100" w:type="dxa"/>
            </w:tcMar>
          </w:tcPr>
          <w:p w14:paraId="4185CE6C" w14:textId="77777777" w:rsidR="004031E3" w:rsidRDefault="009F6028">
            <w:r>
              <w:rPr>
                <w:b/>
                <w:bCs/>
                <w:sz w:val="20"/>
                <w:szCs w:val="20"/>
              </w:rPr>
              <w:t>What it tells me</w:t>
            </w:r>
          </w:p>
        </w:tc>
      </w:tr>
      <w:tr w:rsidR="004031E3" w14:paraId="4185CE7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6E" w14:textId="77777777" w:rsidR="004031E3" w:rsidRDefault="009F6028">
            <w:r>
              <w:rPr>
                <w:b/>
                <w:bCs/>
                <w:sz w:val="20"/>
                <w:szCs w:val="20"/>
              </w:rPr>
              <w:t>Total Revenue</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6F" w14:textId="77777777" w:rsidR="004031E3" w:rsidRDefault="009F6028">
            <w:r>
              <w:rPr>
                <w:sz w:val="20"/>
                <w:szCs w:val="20"/>
              </w:rPr>
              <w:t>2.52M</w:t>
            </w:r>
          </w:p>
        </w:tc>
        <w:tc>
          <w:tcPr>
            <w:tcW w:w="604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70" w14:textId="77777777" w:rsidR="004031E3" w:rsidRDefault="009F6028">
            <w:r>
              <w:rPr>
                <w:sz w:val="20"/>
                <w:szCs w:val="20"/>
              </w:rPr>
              <w:t>All sales converted to INR</w:t>
            </w:r>
          </w:p>
        </w:tc>
      </w:tr>
      <w:tr w:rsidR="004031E3" w14:paraId="4185CE7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72" w14:textId="77777777" w:rsidR="004031E3" w:rsidRDefault="009F6028">
            <w:r>
              <w:rPr>
                <w:b/>
                <w:bCs/>
                <w:sz w:val="20"/>
                <w:szCs w:val="20"/>
              </w:rPr>
              <w:t>Total Orders</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73" w14:textId="77777777" w:rsidR="004031E3" w:rsidRDefault="009F6028">
            <w:r>
              <w:rPr>
                <w:sz w:val="20"/>
                <w:szCs w:val="20"/>
              </w:rPr>
              <w:t>690</w:t>
            </w:r>
          </w:p>
        </w:tc>
        <w:tc>
          <w:tcPr>
            <w:tcW w:w="604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74" w14:textId="77777777" w:rsidR="004031E3" w:rsidRDefault="009F6028">
            <w:r>
              <w:rPr>
                <w:sz w:val="20"/>
                <w:szCs w:val="20"/>
              </w:rPr>
              <w:t>Size of the dataset and volume of business</w:t>
            </w:r>
          </w:p>
        </w:tc>
      </w:tr>
      <w:tr w:rsidR="004031E3" w14:paraId="4185CE7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76" w14:textId="77777777" w:rsidR="004031E3" w:rsidRDefault="009F6028">
            <w:r>
              <w:rPr>
                <w:b/>
                <w:bCs/>
                <w:sz w:val="20"/>
                <w:szCs w:val="20"/>
              </w:rPr>
              <w:t>Average Order Value</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77" w14:textId="77777777" w:rsidR="004031E3" w:rsidRDefault="009F6028">
            <w:r>
              <w:rPr>
                <w:sz w:val="20"/>
                <w:szCs w:val="20"/>
              </w:rPr>
              <w:t>3.66K</w:t>
            </w:r>
          </w:p>
        </w:tc>
        <w:tc>
          <w:tcPr>
            <w:tcW w:w="604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78" w14:textId="77777777" w:rsidR="004031E3" w:rsidRDefault="009F6028">
            <w:r>
              <w:rPr>
                <w:sz w:val="20"/>
                <w:szCs w:val="20"/>
              </w:rPr>
              <w:t>Total revenue divided by total orders</w:t>
            </w:r>
          </w:p>
        </w:tc>
      </w:tr>
      <w:tr w:rsidR="004031E3" w14:paraId="4185CE7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7A" w14:textId="77777777" w:rsidR="004031E3" w:rsidRDefault="009F6028">
            <w:r>
              <w:rPr>
                <w:b/>
                <w:bCs/>
                <w:sz w:val="20"/>
                <w:szCs w:val="20"/>
              </w:rPr>
              <w:t>Guest Order %</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7B" w14:textId="77777777" w:rsidR="004031E3" w:rsidRDefault="009F6028">
            <w:r>
              <w:rPr>
                <w:sz w:val="20"/>
                <w:szCs w:val="20"/>
              </w:rPr>
              <w:t>49%</w:t>
            </w:r>
          </w:p>
        </w:tc>
        <w:tc>
          <w:tcPr>
            <w:tcW w:w="604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7C" w14:textId="77777777" w:rsidR="004031E3" w:rsidRDefault="009F6028">
            <w:r>
              <w:rPr>
                <w:sz w:val="20"/>
                <w:szCs w:val="20"/>
              </w:rPr>
              <w:t>Orders placed without a registered account (shown as 0.49 on the card)</w:t>
            </w:r>
          </w:p>
        </w:tc>
      </w:tr>
      <w:tr w:rsidR="004031E3" w14:paraId="4185CE8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7E" w14:textId="77777777" w:rsidR="004031E3" w:rsidRDefault="009F6028">
            <w:r>
              <w:rPr>
                <w:b/>
                <w:bCs/>
                <w:sz w:val="20"/>
                <w:szCs w:val="20"/>
              </w:rPr>
              <w:t>Total Revenue INR</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7F" w14:textId="77777777" w:rsidR="004031E3" w:rsidRDefault="009F6028">
            <w:r>
              <w:rPr>
                <w:sz w:val="20"/>
                <w:szCs w:val="20"/>
              </w:rPr>
              <w:t>1.35M</w:t>
            </w:r>
          </w:p>
        </w:tc>
        <w:tc>
          <w:tcPr>
            <w:tcW w:w="604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80" w14:textId="77777777" w:rsidR="004031E3" w:rsidRDefault="009F6028">
            <w:r>
              <w:rPr>
                <w:sz w:val="20"/>
                <w:szCs w:val="20"/>
              </w:rPr>
              <w:t>Revenue from orders paid in rupees</w:t>
            </w:r>
          </w:p>
        </w:tc>
      </w:tr>
      <w:tr w:rsidR="004031E3" w14:paraId="4185CE8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82" w14:textId="77777777" w:rsidR="004031E3" w:rsidRDefault="009F6028">
            <w:r>
              <w:rPr>
                <w:b/>
                <w:bCs/>
                <w:sz w:val="20"/>
                <w:szCs w:val="20"/>
              </w:rPr>
              <w:t>Total Revenue USD</w:t>
            </w:r>
          </w:p>
        </w:tc>
        <w:tc>
          <w:tcPr>
            <w:tcW w:w="1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83" w14:textId="77777777" w:rsidR="004031E3" w:rsidRDefault="009F6028">
            <w:r>
              <w:rPr>
                <w:sz w:val="20"/>
                <w:szCs w:val="20"/>
              </w:rPr>
              <w:t>13K</w:t>
            </w:r>
          </w:p>
        </w:tc>
        <w:tc>
          <w:tcPr>
            <w:tcW w:w="604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85CE84" w14:textId="77777777" w:rsidR="004031E3" w:rsidRDefault="009F6028">
            <w:r>
              <w:rPr>
                <w:sz w:val="20"/>
                <w:szCs w:val="20"/>
              </w:rPr>
              <w:t>Revenue from orders paid in dollars, before conversion</w:t>
            </w:r>
          </w:p>
        </w:tc>
      </w:tr>
    </w:tbl>
    <w:p w14:paraId="4185CE86" w14:textId="77777777" w:rsidR="004031E3" w:rsidRDefault="009F6028">
      <w:pPr>
        <w:pStyle w:val="Heading2"/>
        <w:keepNext/>
        <w:spacing w:before="140" w:after="60"/>
      </w:pPr>
      <w:r>
        <w:rPr>
          <w:b/>
          <w:bCs/>
          <w:color w:val="2E5597"/>
          <w:sz w:val="23"/>
          <w:szCs w:val="23"/>
        </w:rPr>
        <w:t>Chart analysis</w:t>
      </w:r>
    </w:p>
    <w:p w14:paraId="4185CE87" w14:textId="77777777" w:rsidR="004031E3" w:rsidRDefault="009F6028">
      <w:pPr>
        <w:pStyle w:val="ListParagraph"/>
        <w:numPr>
          <w:ilvl w:val="0"/>
          <w:numId w:val="5"/>
        </w:numPr>
        <w:spacing w:after="60" w:line="264" w:lineRule="auto"/>
      </w:pPr>
      <w:r>
        <w:rPr>
          <w:b/>
          <w:bCs/>
        </w:rPr>
        <w:t xml:space="preserve">By month. </w:t>
      </w:r>
      <w:r>
        <w:t>Revenue peaks at about 0.3M in May and October; other months sit mostly between 0.15M and 0.2M. October has high revenue with fewer orders than May, which points to larger orders.</w:t>
      </w:r>
    </w:p>
    <w:p w14:paraId="4185CE88" w14:textId="77777777" w:rsidR="004031E3" w:rsidRDefault="009F6028">
      <w:pPr>
        <w:pStyle w:val="ListParagraph"/>
        <w:numPr>
          <w:ilvl w:val="0"/>
          <w:numId w:val="5"/>
        </w:numPr>
        <w:spacing w:after="60" w:line="264" w:lineRule="auto"/>
      </w:pPr>
      <w:r>
        <w:rPr>
          <w:b/>
          <w:bCs/>
        </w:rPr>
        <w:t xml:space="preserve">By year. </w:t>
      </w:r>
      <w:r>
        <w:t>AOV was about 4.6K in 2023, 3.9K in 2024, 4.0K in 2025 and 2.9K in 2026, a fall of about 37% from 2023.</w:t>
      </w:r>
    </w:p>
    <w:p w14:paraId="4185CE89" w14:textId="77777777" w:rsidR="004031E3" w:rsidRDefault="009F6028">
      <w:pPr>
        <w:pStyle w:val="ListParagraph"/>
        <w:numPr>
          <w:ilvl w:val="0"/>
          <w:numId w:val="5"/>
        </w:numPr>
        <w:spacing w:after="60" w:line="264" w:lineRule="auto"/>
      </w:pPr>
      <w:r>
        <w:rPr>
          <w:b/>
          <w:bCs/>
        </w:rPr>
        <w:t xml:space="preserve">By payment method. </w:t>
      </w:r>
      <w:r>
        <w:t>Razorpay accounts for 99.48% of revenue and cash on delivery for 0.52%.</w:t>
      </w:r>
    </w:p>
    <w:p w14:paraId="4185CE8A" w14:textId="77777777" w:rsidR="004031E3" w:rsidRDefault="009F6028">
      <w:pPr>
        <w:pStyle w:val="ListParagraph"/>
        <w:numPr>
          <w:ilvl w:val="0"/>
          <w:numId w:val="5"/>
        </w:numPr>
        <w:spacing w:after="60" w:line="264" w:lineRule="auto"/>
      </w:pPr>
      <w:r>
        <w:rPr>
          <w:b/>
          <w:bCs/>
        </w:rPr>
        <w:t xml:space="preserve">By product. </w:t>
      </w:r>
      <w:r>
        <w:t>Agnijith 90 gms earns about 1.25M, far ahead of the multipacks and Kadambini 100ml (around 0.2M to 0.3M each). Agnihari, Kasmeerini and the combos add little.</w:t>
      </w:r>
    </w:p>
    <w:p w14:paraId="4185CE8B" w14:textId="77777777" w:rsidR="004031E3" w:rsidRDefault="009F6028">
      <w:pPr>
        <w:pStyle w:val="ListParagraph"/>
        <w:numPr>
          <w:ilvl w:val="0"/>
          <w:numId w:val="5"/>
        </w:numPr>
        <w:spacing w:after="60" w:line="264" w:lineRule="auto"/>
      </w:pPr>
      <w:r>
        <w:rPr>
          <w:b/>
          <w:bCs/>
        </w:rPr>
        <w:t xml:space="preserve">By country. </w:t>
      </w:r>
      <w:r>
        <w:t>India brings in about 1.35M (roughly 54%), then the US (~17%), Singapore, the UK, Australia and Kenya. Nearly half of revenue comes from outside India.</w:t>
      </w:r>
    </w:p>
    <w:p w14:paraId="6444EA8A" w14:textId="77777777" w:rsidR="00346036" w:rsidRDefault="00346036">
      <w:pPr>
        <w:pStyle w:val="Heading2"/>
        <w:keepNext/>
        <w:spacing w:before="140" w:after="60"/>
        <w:rPr>
          <w:b/>
          <w:bCs/>
          <w:color w:val="2E5597"/>
          <w:sz w:val="23"/>
          <w:szCs w:val="23"/>
        </w:rPr>
      </w:pPr>
    </w:p>
    <w:p w14:paraId="4185CE8C" w14:textId="46CDE7DD" w:rsidR="004031E3" w:rsidRDefault="009F6028">
      <w:pPr>
        <w:pStyle w:val="Heading2"/>
        <w:keepNext/>
        <w:spacing w:before="140" w:after="60"/>
      </w:pPr>
      <w:r>
        <w:rPr>
          <w:b/>
          <w:bCs/>
          <w:color w:val="2E5597"/>
          <w:sz w:val="23"/>
          <w:szCs w:val="23"/>
        </w:rPr>
        <w:t>Key insights</w:t>
      </w:r>
    </w:p>
    <w:p w14:paraId="4185CE8D" w14:textId="77777777" w:rsidR="004031E3" w:rsidRDefault="009F6028">
      <w:pPr>
        <w:pStyle w:val="ListParagraph"/>
        <w:numPr>
          <w:ilvl w:val="0"/>
          <w:numId w:val="6"/>
        </w:numPr>
        <w:spacing w:after="60" w:line="264" w:lineRule="auto"/>
      </w:pPr>
      <w:r>
        <w:t>India and Agnijith 90 gms drive most revenue, with the US as the strongest overseas market.</w:t>
      </w:r>
    </w:p>
    <w:p w14:paraId="4185CE8E" w14:textId="77777777" w:rsidR="004031E3" w:rsidRDefault="009F6028">
      <w:pPr>
        <w:pStyle w:val="ListParagraph"/>
        <w:numPr>
          <w:ilvl w:val="0"/>
          <w:numId w:val="6"/>
        </w:numPr>
        <w:spacing w:after="60" w:line="264" w:lineRule="auto"/>
      </w:pPr>
      <w:r>
        <w:t>Customers spend less per order in 2026 than in earlier years, and single units sell far better than multipacks.</w:t>
      </w:r>
    </w:p>
    <w:p w14:paraId="4185CE8F" w14:textId="77777777" w:rsidR="004031E3" w:rsidRDefault="009F6028">
      <w:pPr>
        <w:pStyle w:val="ListParagraph"/>
        <w:numPr>
          <w:ilvl w:val="0"/>
          <w:numId w:val="6"/>
        </w:numPr>
        <w:spacing w:after="60" w:line="264" w:lineRule="auto"/>
      </w:pPr>
      <w:r>
        <w:t>Half of the customers check out as guests, and almost everyone pays online.</w:t>
      </w:r>
    </w:p>
    <w:p w14:paraId="4185CE90" w14:textId="77777777" w:rsidR="004031E3" w:rsidRDefault="009F6028">
      <w:pPr>
        <w:pStyle w:val="Heading2"/>
        <w:keepNext/>
        <w:spacing w:before="140" w:after="60"/>
      </w:pPr>
      <w:r>
        <w:rPr>
          <w:b/>
          <w:bCs/>
          <w:color w:val="2E5597"/>
          <w:sz w:val="23"/>
          <w:szCs w:val="23"/>
        </w:rPr>
        <w:t>Anomalies and points for further analysis</w:t>
      </w:r>
    </w:p>
    <w:p w14:paraId="4185CE91" w14:textId="77777777" w:rsidR="004031E3" w:rsidRDefault="009F6028">
      <w:pPr>
        <w:pStyle w:val="ListParagraph"/>
        <w:numPr>
          <w:ilvl w:val="0"/>
          <w:numId w:val="7"/>
        </w:numPr>
        <w:spacing w:after="60" w:line="264" w:lineRule="auto"/>
      </w:pPr>
      <w:r>
        <w:t>The fall in AOV in 2026 needs a breakdown by country, product and pack size, and 2026 is a partial year.</w:t>
      </w:r>
    </w:p>
    <w:p w14:paraId="4185CE92" w14:textId="77777777" w:rsidR="004031E3" w:rsidRDefault="009F6028">
      <w:pPr>
        <w:pStyle w:val="ListParagraph"/>
        <w:numPr>
          <w:ilvl w:val="0"/>
          <w:numId w:val="7"/>
        </w:numPr>
        <w:spacing w:after="60" w:line="264" w:lineRule="auto"/>
      </w:pPr>
      <w:r>
        <w:t>The monthly chart combines all years; a year-by-month view would confirm the May and October peaks.</w:t>
      </w:r>
    </w:p>
    <w:p w14:paraId="4185CE93" w14:textId="77777777" w:rsidR="004031E3" w:rsidRDefault="009F6028">
      <w:pPr>
        <w:pStyle w:val="ListParagraph"/>
        <w:numPr>
          <w:ilvl w:val="0"/>
          <w:numId w:val="7"/>
        </w:numPr>
        <w:spacing w:after="60" w:line="264" w:lineRule="auto"/>
      </w:pPr>
      <w:r>
        <w:t>The product chart uses only Product Item 1, so items in slots 2 to 4 are not counted. Unpivoting the four product columns would give the true ranking.</w:t>
      </w:r>
    </w:p>
    <w:p w14:paraId="4185CE94" w14:textId="77777777" w:rsidR="004031E3" w:rsidRDefault="009F6028">
      <w:pPr>
        <w:pStyle w:val="ListParagraph"/>
        <w:numPr>
          <w:ilvl w:val="0"/>
          <w:numId w:val="7"/>
        </w:numPr>
        <w:spacing w:after="60" w:line="264" w:lineRule="auto"/>
      </w:pPr>
      <w:r>
        <w:t>Product names are inconsistent (for example “Kasmeerini” and “Kashmeerini”), which splits one product across several bars.</w:t>
      </w:r>
    </w:p>
    <w:p w14:paraId="4185CE95" w14:textId="77777777" w:rsidR="004031E3" w:rsidRDefault="009F6028">
      <w:pPr>
        <w:pStyle w:val="ListParagraph"/>
        <w:numPr>
          <w:ilvl w:val="0"/>
          <w:numId w:val="7"/>
        </w:numPr>
        <w:spacing w:after="60" w:line="264" w:lineRule="auto"/>
      </w:pPr>
      <w:r>
        <w:t>The Guest Order % card should read 49%, and the Total Revenue card should be labelled as INR.</w:t>
      </w:r>
    </w:p>
    <w:p w14:paraId="4185CE96" w14:textId="77777777" w:rsidR="004031E3" w:rsidRDefault="009F6028">
      <w:pPr>
        <w:pStyle w:val="Heading2"/>
        <w:keepNext/>
        <w:spacing w:before="140" w:after="60"/>
      </w:pPr>
      <w:r>
        <w:rPr>
          <w:b/>
          <w:bCs/>
          <w:color w:val="2E5597"/>
          <w:sz w:val="23"/>
          <w:szCs w:val="23"/>
        </w:rPr>
        <w:t>Conclusion</w:t>
      </w:r>
    </w:p>
    <w:p w14:paraId="4185CE97" w14:textId="77777777" w:rsidR="004031E3" w:rsidRDefault="009F6028">
      <w:pPr>
        <w:spacing w:after="90" w:line="264" w:lineRule="auto"/>
      </w:pPr>
      <w:r>
        <w:t>Total revenue is 2.52M across 690 orders, with an average order value of 3.66K. The business depends on India, on Agnijith 90 gms and on online payment through Razorpay. Revenue peaks in May and October, while average order value has been falling, especially in 2026. The next step is to break that decline down by country and product and to confirm the seasonal peaks year by year.</w:t>
      </w:r>
    </w:p>
    <w:sectPr w:rsidR="004031E3">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97ACF"/>
    <w:multiLevelType w:val="hybridMultilevel"/>
    <w:tmpl w:val="72BE7766"/>
    <w:lvl w:ilvl="0" w:tplc="E402E3A8">
      <w:start w:val="1"/>
      <w:numFmt w:val="decimal"/>
      <w:lvlText w:val="%1."/>
      <w:lvlJc w:val="left"/>
      <w:pPr>
        <w:ind w:left="500" w:hanging="340"/>
      </w:pPr>
    </w:lvl>
    <w:lvl w:ilvl="1" w:tplc="59B4A726">
      <w:numFmt w:val="decimal"/>
      <w:lvlText w:val=""/>
      <w:lvlJc w:val="left"/>
    </w:lvl>
    <w:lvl w:ilvl="2" w:tplc="E3E8F994">
      <w:numFmt w:val="decimal"/>
      <w:lvlText w:val=""/>
      <w:lvlJc w:val="left"/>
    </w:lvl>
    <w:lvl w:ilvl="3" w:tplc="50205714">
      <w:numFmt w:val="decimal"/>
      <w:lvlText w:val=""/>
      <w:lvlJc w:val="left"/>
    </w:lvl>
    <w:lvl w:ilvl="4" w:tplc="F5880154">
      <w:numFmt w:val="decimal"/>
      <w:lvlText w:val=""/>
      <w:lvlJc w:val="left"/>
    </w:lvl>
    <w:lvl w:ilvl="5" w:tplc="555ADCAE">
      <w:numFmt w:val="decimal"/>
      <w:lvlText w:val=""/>
      <w:lvlJc w:val="left"/>
    </w:lvl>
    <w:lvl w:ilvl="6" w:tplc="9CFE237C">
      <w:numFmt w:val="decimal"/>
      <w:lvlText w:val=""/>
      <w:lvlJc w:val="left"/>
    </w:lvl>
    <w:lvl w:ilvl="7" w:tplc="9FD8D168">
      <w:numFmt w:val="decimal"/>
      <w:lvlText w:val=""/>
      <w:lvlJc w:val="left"/>
    </w:lvl>
    <w:lvl w:ilvl="8" w:tplc="17EC1B2C">
      <w:numFmt w:val="decimal"/>
      <w:lvlText w:val=""/>
      <w:lvlJc w:val="left"/>
    </w:lvl>
  </w:abstractNum>
  <w:abstractNum w:abstractNumId="1" w15:restartNumberingAfterBreak="0">
    <w:nsid w:val="2B935C5F"/>
    <w:multiLevelType w:val="hybridMultilevel"/>
    <w:tmpl w:val="F0629524"/>
    <w:lvl w:ilvl="0" w:tplc="1ED8C410">
      <w:start w:val="1"/>
      <w:numFmt w:val="decimal"/>
      <w:lvlText w:val="%1."/>
      <w:lvlJc w:val="left"/>
      <w:pPr>
        <w:ind w:left="500" w:hanging="340"/>
      </w:pPr>
    </w:lvl>
    <w:lvl w:ilvl="1" w:tplc="1240954E">
      <w:numFmt w:val="decimal"/>
      <w:lvlText w:val=""/>
      <w:lvlJc w:val="left"/>
    </w:lvl>
    <w:lvl w:ilvl="2" w:tplc="57721056">
      <w:numFmt w:val="decimal"/>
      <w:lvlText w:val=""/>
      <w:lvlJc w:val="left"/>
    </w:lvl>
    <w:lvl w:ilvl="3" w:tplc="233052FC">
      <w:numFmt w:val="decimal"/>
      <w:lvlText w:val=""/>
      <w:lvlJc w:val="left"/>
    </w:lvl>
    <w:lvl w:ilvl="4" w:tplc="09BE31D6">
      <w:numFmt w:val="decimal"/>
      <w:lvlText w:val=""/>
      <w:lvlJc w:val="left"/>
    </w:lvl>
    <w:lvl w:ilvl="5" w:tplc="68D086A2">
      <w:numFmt w:val="decimal"/>
      <w:lvlText w:val=""/>
      <w:lvlJc w:val="left"/>
    </w:lvl>
    <w:lvl w:ilvl="6" w:tplc="66507F2A">
      <w:numFmt w:val="decimal"/>
      <w:lvlText w:val=""/>
      <w:lvlJc w:val="left"/>
    </w:lvl>
    <w:lvl w:ilvl="7" w:tplc="F92CCF8C">
      <w:numFmt w:val="decimal"/>
      <w:lvlText w:val=""/>
      <w:lvlJc w:val="left"/>
    </w:lvl>
    <w:lvl w:ilvl="8" w:tplc="EDE28A70">
      <w:numFmt w:val="decimal"/>
      <w:lvlText w:val=""/>
      <w:lvlJc w:val="left"/>
    </w:lvl>
  </w:abstractNum>
  <w:abstractNum w:abstractNumId="2" w15:restartNumberingAfterBreak="0">
    <w:nsid w:val="2CCF2A89"/>
    <w:multiLevelType w:val="hybridMultilevel"/>
    <w:tmpl w:val="E4787C2C"/>
    <w:lvl w:ilvl="0" w:tplc="272ACBD4">
      <w:start w:val="1"/>
      <w:numFmt w:val="decimal"/>
      <w:lvlText w:val="%1."/>
      <w:lvlJc w:val="left"/>
      <w:pPr>
        <w:ind w:left="500" w:hanging="340"/>
      </w:pPr>
    </w:lvl>
    <w:lvl w:ilvl="1" w:tplc="05B0B21E">
      <w:numFmt w:val="decimal"/>
      <w:lvlText w:val=""/>
      <w:lvlJc w:val="left"/>
    </w:lvl>
    <w:lvl w:ilvl="2" w:tplc="A1D4E502">
      <w:numFmt w:val="decimal"/>
      <w:lvlText w:val=""/>
      <w:lvlJc w:val="left"/>
    </w:lvl>
    <w:lvl w:ilvl="3" w:tplc="1A907FD8">
      <w:numFmt w:val="decimal"/>
      <w:lvlText w:val=""/>
      <w:lvlJc w:val="left"/>
    </w:lvl>
    <w:lvl w:ilvl="4" w:tplc="21AE529C">
      <w:numFmt w:val="decimal"/>
      <w:lvlText w:val=""/>
      <w:lvlJc w:val="left"/>
    </w:lvl>
    <w:lvl w:ilvl="5" w:tplc="86944EEA">
      <w:numFmt w:val="decimal"/>
      <w:lvlText w:val=""/>
      <w:lvlJc w:val="left"/>
    </w:lvl>
    <w:lvl w:ilvl="6" w:tplc="C53E7404">
      <w:numFmt w:val="decimal"/>
      <w:lvlText w:val=""/>
      <w:lvlJc w:val="left"/>
    </w:lvl>
    <w:lvl w:ilvl="7" w:tplc="46E8A5F6">
      <w:numFmt w:val="decimal"/>
      <w:lvlText w:val=""/>
      <w:lvlJc w:val="left"/>
    </w:lvl>
    <w:lvl w:ilvl="8" w:tplc="745C60F2">
      <w:numFmt w:val="decimal"/>
      <w:lvlText w:val=""/>
      <w:lvlJc w:val="left"/>
    </w:lvl>
  </w:abstractNum>
  <w:abstractNum w:abstractNumId="3" w15:restartNumberingAfterBreak="0">
    <w:nsid w:val="425B5C8B"/>
    <w:multiLevelType w:val="hybridMultilevel"/>
    <w:tmpl w:val="1902BC02"/>
    <w:lvl w:ilvl="0" w:tplc="309C465C">
      <w:start w:val="1"/>
      <w:numFmt w:val="decimal"/>
      <w:lvlText w:val="%1."/>
      <w:lvlJc w:val="left"/>
      <w:pPr>
        <w:ind w:left="500" w:hanging="340"/>
      </w:pPr>
    </w:lvl>
    <w:lvl w:ilvl="1" w:tplc="A7107C0A">
      <w:numFmt w:val="decimal"/>
      <w:lvlText w:val=""/>
      <w:lvlJc w:val="left"/>
    </w:lvl>
    <w:lvl w:ilvl="2" w:tplc="28523116">
      <w:numFmt w:val="decimal"/>
      <w:lvlText w:val=""/>
      <w:lvlJc w:val="left"/>
    </w:lvl>
    <w:lvl w:ilvl="3" w:tplc="638C5FEA">
      <w:numFmt w:val="decimal"/>
      <w:lvlText w:val=""/>
      <w:lvlJc w:val="left"/>
    </w:lvl>
    <w:lvl w:ilvl="4" w:tplc="1C74F88E">
      <w:numFmt w:val="decimal"/>
      <w:lvlText w:val=""/>
      <w:lvlJc w:val="left"/>
    </w:lvl>
    <w:lvl w:ilvl="5" w:tplc="0E288EC4">
      <w:numFmt w:val="decimal"/>
      <w:lvlText w:val=""/>
      <w:lvlJc w:val="left"/>
    </w:lvl>
    <w:lvl w:ilvl="6" w:tplc="8040B0D4">
      <w:numFmt w:val="decimal"/>
      <w:lvlText w:val=""/>
      <w:lvlJc w:val="left"/>
    </w:lvl>
    <w:lvl w:ilvl="7" w:tplc="4B3CC774">
      <w:numFmt w:val="decimal"/>
      <w:lvlText w:val=""/>
      <w:lvlJc w:val="left"/>
    </w:lvl>
    <w:lvl w:ilvl="8" w:tplc="3CA4C7E2">
      <w:numFmt w:val="decimal"/>
      <w:lvlText w:val=""/>
      <w:lvlJc w:val="left"/>
    </w:lvl>
  </w:abstractNum>
  <w:abstractNum w:abstractNumId="4" w15:restartNumberingAfterBreak="0">
    <w:nsid w:val="453A7D20"/>
    <w:multiLevelType w:val="hybridMultilevel"/>
    <w:tmpl w:val="109ECC46"/>
    <w:lvl w:ilvl="0" w:tplc="0F489D44">
      <w:start w:val="1"/>
      <w:numFmt w:val="bullet"/>
      <w:lvlText w:val="●"/>
      <w:lvlJc w:val="left"/>
      <w:pPr>
        <w:ind w:left="720" w:hanging="360"/>
      </w:pPr>
    </w:lvl>
    <w:lvl w:ilvl="1" w:tplc="A348861E">
      <w:start w:val="1"/>
      <w:numFmt w:val="bullet"/>
      <w:lvlText w:val="○"/>
      <w:lvlJc w:val="left"/>
      <w:pPr>
        <w:ind w:left="1440" w:hanging="360"/>
      </w:pPr>
    </w:lvl>
    <w:lvl w:ilvl="2" w:tplc="B9BC07C8">
      <w:start w:val="1"/>
      <w:numFmt w:val="bullet"/>
      <w:lvlText w:val="■"/>
      <w:lvlJc w:val="left"/>
      <w:pPr>
        <w:ind w:left="2160" w:hanging="360"/>
      </w:pPr>
    </w:lvl>
    <w:lvl w:ilvl="3" w:tplc="F0326656">
      <w:start w:val="1"/>
      <w:numFmt w:val="bullet"/>
      <w:lvlText w:val="●"/>
      <w:lvlJc w:val="left"/>
      <w:pPr>
        <w:ind w:left="2880" w:hanging="360"/>
      </w:pPr>
    </w:lvl>
    <w:lvl w:ilvl="4" w:tplc="8D1A8C64">
      <w:start w:val="1"/>
      <w:numFmt w:val="bullet"/>
      <w:lvlText w:val="○"/>
      <w:lvlJc w:val="left"/>
      <w:pPr>
        <w:ind w:left="3600" w:hanging="360"/>
      </w:pPr>
    </w:lvl>
    <w:lvl w:ilvl="5" w:tplc="6FAC805C">
      <w:start w:val="1"/>
      <w:numFmt w:val="bullet"/>
      <w:lvlText w:val="■"/>
      <w:lvlJc w:val="left"/>
      <w:pPr>
        <w:ind w:left="4320" w:hanging="360"/>
      </w:pPr>
    </w:lvl>
    <w:lvl w:ilvl="6" w:tplc="BD0ABBF4">
      <w:start w:val="1"/>
      <w:numFmt w:val="bullet"/>
      <w:lvlText w:val="●"/>
      <w:lvlJc w:val="left"/>
      <w:pPr>
        <w:ind w:left="5040" w:hanging="360"/>
      </w:pPr>
    </w:lvl>
    <w:lvl w:ilvl="7" w:tplc="2B0496B8">
      <w:start w:val="1"/>
      <w:numFmt w:val="bullet"/>
      <w:lvlText w:val="●"/>
      <w:lvlJc w:val="left"/>
      <w:pPr>
        <w:ind w:left="5760" w:hanging="360"/>
      </w:pPr>
    </w:lvl>
    <w:lvl w:ilvl="8" w:tplc="97007848">
      <w:start w:val="1"/>
      <w:numFmt w:val="bullet"/>
      <w:lvlText w:val="●"/>
      <w:lvlJc w:val="left"/>
      <w:pPr>
        <w:ind w:left="6480" w:hanging="360"/>
      </w:pPr>
    </w:lvl>
  </w:abstractNum>
  <w:abstractNum w:abstractNumId="5" w15:restartNumberingAfterBreak="0">
    <w:nsid w:val="5CF62633"/>
    <w:multiLevelType w:val="hybridMultilevel"/>
    <w:tmpl w:val="79169C94"/>
    <w:lvl w:ilvl="0" w:tplc="83282738">
      <w:start w:val="1"/>
      <w:numFmt w:val="decimal"/>
      <w:lvlText w:val="%1."/>
      <w:lvlJc w:val="left"/>
      <w:pPr>
        <w:ind w:left="500" w:hanging="340"/>
      </w:pPr>
    </w:lvl>
    <w:lvl w:ilvl="1" w:tplc="D212B7CA">
      <w:numFmt w:val="decimal"/>
      <w:lvlText w:val=""/>
      <w:lvlJc w:val="left"/>
    </w:lvl>
    <w:lvl w:ilvl="2" w:tplc="58FE9EEE">
      <w:numFmt w:val="decimal"/>
      <w:lvlText w:val=""/>
      <w:lvlJc w:val="left"/>
    </w:lvl>
    <w:lvl w:ilvl="3" w:tplc="929273C0">
      <w:numFmt w:val="decimal"/>
      <w:lvlText w:val=""/>
      <w:lvlJc w:val="left"/>
    </w:lvl>
    <w:lvl w:ilvl="4" w:tplc="09823774">
      <w:numFmt w:val="decimal"/>
      <w:lvlText w:val=""/>
      <w:lvlJc w:val="left"/>
    </w:lvl>
    <w:lvl w:ilvl="5" w:tplc="AFB674E6">
      <w:numFmt w:val="decimal"/>
      <w:lvlText w:val=""/>
      <w:lvlJc w:val="left"/>
    </w:lvl>
    <w:lvl w:ilvl="6" w:tplc="0554CD48">
      <w:numFmt w:val="decimal"/>
      <w:lvlText w:val=""/>
      <w:lvlJc w:val="left"/>
    </w:lvl>
    <w:lvl w:ilvl="7" w:tplc="E7264D24">
      <w:numFmt w:val="decimal"/>
      <w:lvlText w:val=""/>
      <w:lvlJc w:val="left"/>
    </w:lvl>
    <w:lvl w:ilvl="8" w:tplc="B8D66BE0">
      <w:numFmt w:val="decimal"/>
      <w:lvlText w:val=""/>
      <w:lvlJc w:val="left"/>
    </w:lvl>
  </w:abstractNum>
  <w:abstractNum w:abstractNumId="6" w15:restartNumberingAfterBreak="0">
    <w:nsid w:val="71FA4112"/>
    <w:multiLevelType w:val="hybridMultilevel"/>
    <w:tmpl w:val="0B7E2E12"/>
    <w:lvl w:ilvl="0" w:tplc="C2D04A70">
      <w:start w:val="1"/>
      <w:numFmt w:val="decimal"/>
      <w:lvlText w:val="%1."/>
      <w:lvlJc w:val="left"/>
      <w:pPr>
        <w:ind w:left="500" w:hanging="340"/>
      </w:pPr>
    </w:lvl>
    <w:lvl w:ilvl="1" w:tplc="2E78291E">
      <w:numFmt w:val="decimal"/>
      <w:lvlText w:val=""/>
      <w:lvlJc w:val="left"/>
    </w:lvl>
    <w:lvl w:ilvl="2" w:tplc="C5B2FB8C">
      <w:numFmt w:val="decimal"/>
      <w:lvlText w:val=""/>
      <w:lvlJc w:val="left"/>
    </w:lvl>
    <w:lvl w:ilvl="3" w:tplc="EB50E30C">
      <w:numFmt w:val="decimal"/>
      <w:lvlText w:val=""/>
      <w:lvlJc w:val="left"/>
    </w:lvl>
    <w:lvl w:ilvl="4" w:tplc="FD08BF3C">
      <w:numFmt w:val="decimal"/>
      <w:lvlText w:val=""/>
      <w:lvlJc w:val="left"/>
    </w:lvl>
    <w:lvl w:ilvl="5" w:tplc="F0906A12">
      <w:numFmt w:val="decimal"/>
      <w:lvlText w:val=""/>
      <w:lvlJc w:val="left"/>
    </w:lvl>
    <w:lvl w:ilvl="6" w:tplc="D26AD40E">
      <w:numFmt w:val="decimal"/>
      <w:lvlText w:val=""/>
      <w:lvlJc w:val="left"/>
    </w:lvl>
    <w:lvl w:ilvl="7" w:tplc="D2EAEC22">
      <w:numFmt w:val="decimal"/>
      <w:lvlText w:val=""/>
      <w:lvlJc w:val="left"/>
    </w:lvl>
    <w:lvl w:ilvl="8" w:tplc="5888C222">
      <w:numFmt w:val="decimal"/>
      <w:lvlText w:val=""/>
      <w:lvlJc w:val="left"/>
    </w:lvl>
  </w:abstractNum>
  <w:num w:numId="1" w16cid:durableId="1616054477">
    <w:abstractNumId w:val="4"/>
    <w:lvlOverride w:ilvl="0">
      <w:startOverride w:val="1"/>
    </w:lvlOverride>
  </w:num>
  <w:num w:numId="2" w16cid:durableId="634524042">
    <w:abstractNumId w:val="0"/>
    <w:lvlOverride w:ilvl="0">
      <w:startOverride w:val="1"/>
    </w:lvlOverride>
  </w:num>
  <w:num w:numId="3" w16cid:durableId="170686905">
    <w:abstractNumId w:val="1"/>
    <w:lvlOverride w:ilvl="0">
      <w:startOverride w:val="1"/>
    </w:lvlOverride>
  </w:num>
  <w:num w:numId="4" w16cid:durableId="481695692">
    <w:abstractNumId w:val="3"/>
    <w:lvlOverride w:ilvl="0">
      <w:startOverride w:val="1"/>
    </w:lvlOverride>
  </w:num>
  <w:num w:numId="5" w16cid:durableId="827137971">
    <w:abstractNumId w:val="5"/>
    <w:lvlOverride w:ilvl="0">
      <w:startOverride w:val="1"/>
    </w:lvlOverride>
  </w:num>
  <w:num w:numId="6" w16cid:durableId="1712338098">
    <w:abstractNumId w:val="6"/>
    <w:lvlOverride w:ilvl="0">
      <w:startOverride w:val="1"/>
    </w:lvlOverride>
  </w:num>
  <w:num w:numId="7" w16cid:durableId="12396292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1E3"/>
    <w:rsid w:val="000452D0"/>
    <w:rsid w:val="00346036"/>
    <w:rsid w:val="004031E3"/>
    <w:rsid w:val="00624F61"/>
    <w:rsid w:val="006B485B"/>
    <w:rsid w:val="008F64B7"/>
    <w:rsid w:val="00C13402"/>
    <w:rsid w:val="00E73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5CDF4"/>
  <w15:docId w15:val="{7783B381-3FF0-4C51-B497-3CF468E2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danjaly.com/" TargetMode="External"/><Relationship Id="rId5" Type="http://schemas.openxmlformats.org/officeDocument/2006/relationships/hyperlink" Target="https://www.padanjaly.com/about-u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1301</Words>
  <Characters>7417</Characters>
  <Application>Microsoft Office Word</Application>
  <DocSecurity>0</DocSecurity>
  <Lines>61</Lines>
  <Paragraphs>17</Paragraphs>
  <ScaleCrop>false</ScaleCrop>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ARJUN G</cp:lastModifiedBy>
  <cp:revision>7</cp:revision>
  <dcterms:created xsi:type="dcterms:W3CDTF">2026-10-22T13:06:00Z</dcterms:created>
  <dcterms:modified xsi:type="dcterms:W3CDTF">2026-10-22T13:16:00Z</dcterms:modified>
</cp:coreProperties>
</file>