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center"/>
      </w:pPr>
      <w:r>
        <w:rPr>
          <w:rFonts w:ascii="Arial" w:hAnsi="Arial"/>
          <w:b/>
          <w:sz w:val="46"/>
        </w:rPr>
        <w:t>Critical Analysis of Interface (McDonald's Mobile Application)</w:t>
      </w:r>
    </w:p>
    <w:p>
      <w:pPr>
        <w:spacing w:before="180" w:after="80" w:line="240" w:lineRule="auto"/>
      </w:pPr>
      <w:r>
        <w:rPr>
          <w:rFonts w:ascii="Arial" w:hAnsi="Arial"/>
          <w:b/>
          <w:sz w:val="34"/>
        </w:rPr>
        <w:t>Learnability</w:t>
      </w:r>
    </w:p>
    <w:p>
      <w:pPr>
        <w:spacing w:after="140" w:line="240" w:lineRule="auto"/>
      </w:pPr>
      <w:r>
        <w:rPr>
          <w:rFonts w:ascii="Arial" w:hAnsi="Arial"/>
          <w:b w:val="0"/>
          <w:sz w:val="22"/>
        </w:rPr>
        <w:t>The app is relatively easy to understand for a first-time user. Region selection is straightforward, with flags and local-language names, and India can be found through scrolling or search. The main navigation clearly separates Home, MyM, McDelivery, Fun Facts and More. McDelivery is also immediately visible, making food ordering reasonably discoverable. However, the McDelivery experience introduces an additional navigation layer above the persistent bottom navigation, which can make the structure feel slightly more complicated than necessary.</w:t>
      </w:r>
    </w:p>
    <w:p>
      <w:pPr>
        <w:spacing w:before="180" w:after="80" w:line="240" w:lineRule="auto"/>
      </w:pPr>
      <w:r>
        <w:rPr>
          <w:rFonts w:ascii="Arial" w:hAnsi="Arial"/>
          <w:b/>
          <w:sz w:val="34"/>
        </w:rPr>
        <w:t>Usability</w:t>
      </w:r>
    </w:p>
    <w:p>
      <w:pPr>
        <w:spacing w:after="140" w:line="240" w:lineRule="auto"/>
      </w:pPr>
      <w:r>
        <w:rPr>
          <w:rFonts w:ascii="Arial" w:hAnsi="Arial"/>
          <w:b w:val="0"/>
          <w:sz w:val="22"/>
        </w:rPr>
        <w:t>The core food-ordering process is generally well designed. Users can quickly reach the menu, understand categories, customize products, change quantities, remove items and view the total. Customization is particularly usable: add-ons, sauces and vegetables are separated clearly, additional costs are visible, and ingredients can be added or removed. A minor issue is that some information, particularly the complete charge breakdown, requires an additional tap to reveal.</w:t>
      </w:r>
    </w:p>
    <w:p>
      <w:pPr>
        <w:spacing w:before="180" w:after="80" w:line="240" w:lineRule="auto"/>
      </w:pPr>
      <w:r>
        <w:rPr>
          <w:rFonts w:ascii="Arial" w:hAnsi="Arial"/>
          <w:b/>
          <w:sz w:val="34"/>
        </w:rPr>
        <w:t>Consistency</w:t>
      </w:r>
    </w:p>
    <w:p>
      <w:pPr>
        <w:spacing w:after="140" w:line="240" w:lineRule="auto"/>
      </w:pPr>
      <w:r>
        <w:rPr>
          <w:rFonts w:ascii="Arial" w:hAnsi="Arial"/>
          <w:b w:val="0"/>
          <w:sz w:val="22"/>
        </w:rPr>
        <w:t>The core interface maintains a fairly consistent visual language, with repeated typography, icons, rounded controls and McDonald's branding. However, there are inconsistencies between different sections. The modern ordering interface contrasts noticeably with older-looking informational sections such as About Us. The separate McDelivery navigation layer also creates a slightly different navigation structure. The use of email/password authentication for the main app and mobile-number/OTP authentication for McDelivery can also feel inconsistent, although the different methods have a reasonable functional explanation.</w:t>
      </w:r>
    </w:p>
    <w:p>
      <w:pPr>
        <w:spacing w:before="180" w:after="80" w:line="240" w:lineRule="auto"/>
      </w:pPr>
      <w:r>
        <w:rPr>
          <w:rFonts w:ascii="Arial" w:hAnsi="Arial"/>
          <w:b/>
          <w:sz w:val="34"/>
        </w:rPr>
        <w:t>Use of Metaphors</w:t>
      </w:r>
    </w:p>
    <w:p>
      <w:pPr>
        <w:spacing w:after="140" w:line="240" w:lineRule="auto"/>
      </w:pPr>
      <w:r>
        <w:rPr>
          <w:rFonts w:ascii="Arial" w:hAnsi="Arial"/>
          <w:b w:val="0"/>
          <w:sz w:val="22"/>
        </w:rPr>
        <w:t>The app makes good use of familiar visual metaphors. Search uses a magnifying glass, account functions use profile icons, location uses a location pin, help uses a question mark and navigation elements use recognizable symbols. However, some food-related filters rely primarily on icons rather than explicit labels. A new user may not immediately understand every dietary icon without prior experience.</w:t>
      </w:r>
    </w:p>
    <w:p>
      <w:pPr>
        <w:spacing w:before="180" w:after="80" w:line="240" w:lineRule="auto"/>
      </w:pPr>
      <w:r>
        <w:rPr>
          <w:rFonts w:ascii="Arial" w:hAnsi="Arial"/>
          <w:b/>
          <w:sz w:val="34"/>
        </w:rPr>
        <w:t>Navigation Structure</w:t>
      </w:r>
    </w:p>
    <w:p>
      <w:pPr>
        <w:spacing w:after="140" w:line="240" w:lineRule="auto"/>
      </w:pPr>
      <w:r>
        <w:rPr>
          <w:rFonts w:ascii="Arial" w:hAnsi="Arial"/>
          <w:b w:val="0"/>
          <w:sz w:val="22"/>
        </w:rPr>
        <w:t>The primary navigation is clear and easy to understand. Home, MyM, McDelivery, Fun Facts and More are permanently accessible through the bottom navigation. The main issue is that McDelivery introduces another navigation bar inside the section, creating two levels of navigation on the same screen. Although functional, this can make the hierarchy less clear. The More section is otherwise logically organized.</w:t>
      </w:r>
    </w:p>
    <w:p>
      <w:pPr>
        <w:spacing w:before="180" w:after="80" w:line="240" w:lineRule="auto"/>
      </w:pPr>
      <w:r>
        <w:rPr>
          <w:rFonts w:ascii="Arial" w:hAnsi="Arial"/>
          <w:b/>
          <w:sz w:val="34"/>
        </w:rPr>
        <w:t>Visual Hierarchy</w:t>
      </w:r>
    </w:p>
    <w:p>
      <w:pPr>
        <w:spacing w:after="140" w:line="240" w:lineRule="auto"/>
      </w:pPr>
      <w:r>
        <w:rPr>
          <w:rFonts w:ascii="Arial" w:hAnsi="Arial"/>
          <w:b w:val="0"/>
          <w:sz w:val="22"/>
        </w:rPr>
        <w:t>The app has a strong visual hierarchy, particularly in the food menu. Product names, prices, discounts and availability are easy to distinguish. However, promotional content receives extremely strong visual emphasis. The large Spider-Man campaign occupies a substantial portion of the home screen and immediately dominates attention. The promotion is effective from a marketing perspective, but it can compete with the user's primary goal of simply finding and ordering food.</w:t>
      </w:r>
    </w:p>
    <w:p>
      <w:pPr>
        <w:spacing w:before="180" w:after="80" w:line="240" w:lineRule="auto"/>
      </w:pPr>
      <w:r>
        <w:rPr>
          <w:rFonts w:ascii="Arial" w:hAnsi="Arial"/>
          <w:b/>
          <w:sz w:val="34"/>
        </w:rPr>
        <w:t>Accessibility</w:t>
      </w:r>
    </w:p>
    <w:p>
      <w:pPr>
        <w:spacing w:after="140" w:line="240" w:lineRule="auto"/>
      </w:pPr>
      <w:r>
        <w:rPr>
          <w:rFonts w:ascii="Arial" w:hAnsi="Arial"/>
          <w:b w:val="0"/>
          <w:sz w:val="22"/>
        </w:rPr>
        <w:t>Text is generally large and readable, and most interactive elements have clear labels and sufficiently large touch targets. The use of icons for certain functions can create ambiguity for users unfamiliar with the symbols. The app also provides limited evidence of accessibility customization such as font-size or contrast controls. The language selection during initial setup is another limitation: after selecting the Indian region, English is displayed as the language but cannot actually be changed.</w:t>
      </w:r>
    </w:p>
    <w:p>
      <w:pPr>
        <w:spacing w:before="180" w:after="80" w:line="240" w:lineRule="auto"/>
      </w:pPr>
      <w:r>
        <w:rPr>
          <w:rFonts w:ascii="Arial" w:hAnsi="Arial"/>
          <w:b/>
          <w:sz w:val="34"/>
        </w:rPr>
        <w:t>Responsiveness</w:t>
      </w:r>
    </w:p>
    <w:p>
      <w:pPr>
        <w:spacing w:after="140" w:line="240" w:lineRule="auto"/>
      </w:pPr>
      <w:r>
        <w:rPr>
          <w:rFonts w:ascii="Arial" w:hAnsi="Arial"/>
          <w:b w:val="0"/>
          <w:sz w:val="22"/>
        </w:rPr>
        <w:t>The interface adapts reasonably well to a mobile screen, with clearly separated cards, large buttons and persistent navigation. The core ordering experience is responsive and easy to interact with. Some secondary pages feel less optimized, and vertical scrolling for some deals reduces perceived mobile optimization.</w:t>
      </w:r>
    </w:p>
    <w:p>
      <w:pPr>
        <w:spacing w:before="180" w:after="80" w:line="240" w:lineRule="auto"/>
      </w:pPr>
      <w:r>
        <w:rPr>
          <w:rFonts w:ascii="Arial" w:hAnsi="Arial"/>
          <w:b/>
          <w:sz w:val="34"/>
        </w:rPr>
        <w:t>Efficiency of Interaction</w:t>
      </w:r>
    </w:p>
    <w:p>
      <w:pPr>
        <w:spacing w:after="140" w:line="240" w:lineRule="auto"/>
      </w:pPr>
      <w:r>
        <w:rPr>
          <w:rFonts w:ascii="Arial" w:hAnsi="Arial"/>
          <w:b w:val="0"/>
          <w:sz w:val="22"/>
        </w:rPr>
        <w:t>The core ordering flow is efficient. McDelivery search is especially good because results appear while typing and irrelevant or unavailable items are generally excluded. The main problem is MyM: deals cannot be searched, forcing users to manually browse and scroll. Numerous out-of-stock products also create additional browsing effort.</w:t>
      </w:r>
    </w:p>
    <w:p>
      <w:pPr>
        <w:spacing w:before="180" w:after="80" w:line="240" w:lineRule="auto"/>
      </w:pPr>
      <w:r>
        <w:rPr>
          <w:rFonts w:ascii="Arial" w:hAnsi="Arial"/>
          <w:b/>
          <w:sz w:val="34"/>
        </w:rPr>
        <w:t>Feedback and System Status</w:t>
      </w:r>
    </w:p>
    <w:p>
      <w:pPr>
        <w:spacing w:after="140" w:line="240" w:lineRule="auto"/>
      </w:pPr>
      <w:r>
        <w:rPr>
          <w:rFonts w:ascii="Arial" w:hAnsi="Arial"/>
          <w:b w:val="0"/>
          <w:sz w:val="22"/>
        </w:rPr>
        <w:t>The app provides strong feedback through cart count updates, item-added confirmation and login validation that highlights incorrect fields and explains corrections. The major failure is the Fun Facts section, which showed a completely blank white screen during testing, even across different networks, with no loading state, error message or explanation.</w:t>
      </w:r>
    </w:p>
    <w:p>
      <w:pPr>
        <w:spacing w:before="180" w:after="80" w:line="240" w:lineRule="auto"/>
      </w:pPr>
      <w:r>
        <w:rPr>
          <w:rFonts w:ascii="Arial" w:hAnsi="Arial"/>
          <w:b/>
          <w:sz w:val="34"/>
        </w:rPr>
        <w:t>Error Prevention and Recovery</w:t>
      </w:r>
    </w:p>
    <w:p>
      <w:pPr>
        <w:spacing w:after="140" w:line="240" w:lineRule="auto"/>
      </w:pPr>
      <w:r>
        <w:rPr>
          <w:rFonts w:ascii="Arial" w:hAnsi="Arial"/>
          <w:b w:val="0"/>
          <w:sz w:val="22"/>
        </w:rPr>
        <w:t>Invalid email input is detected, the field is highlighted and an explanatory error appears. Users can reverse customization and remove cart items. A weakness is that an offer may appear available but later be unavailable at the restaurant.</w:t>
      </w:r>
    </w:p>
    <w:p>
      <w:pPr>
        <w:spacing w:before="180" w:after="80" w:line="240" w:lineRule="auto"/>
      </w:pPr>
      <w:r>
        <w:rPr>
          <w:rFonts w:ascii="Arial" w:hAnsi="Arial"/>
          <w:b/>
          <w:sz w:val="34"/>
        </w:rPr>
        <w:t>Aesthetic and Minimalist Design</w:t>
      </w:r>
    </w:p>
    <w:p>
      <w:pPr>
        <w:spacing w:after="140" w:line="240" w:lineRule="auto"/>
      </w:pPr>
      <w:r>
        <w:rPr>
          <w:rFonts w:ascii="Arial" w:hAnsi="Arial"/>
          <w:b w:val="0"/>
          <w:sz w:val="22"/>
        </w:rPr>
        <w:t>The main ordering interface is clean. However, promotional content is visually dominant, category counts add clutter, and the About Us section looks outdated. Blurred or low-quality imagery and icons in that section contrast with the modern ordering interface.</w:t>
      </w:r>
    </w:p>
    <w:p>
      <w:pPr>
        <w:spacing w:before="180" w:after="80" w:line="240" w:lineRule="auto"/>
      </w:pPr>
      <w:r>
        <w:rPr>
          <w:rFonts w:ascii="Arial" w:hAnsi="Arial"/>
          <w:b/>
          <w:sz w:val="34"/>
        </w:rPr>
        <w:t>Content Readability</w:t>
      </w:r>
    </w:p>
    <w:p>
      <w:pPr>
        <w:spacing w:after="140" w:line="240" w:lineRule="auto"/>
      </w:pPr>
      <w:r>
        <w:rPr>
          <w:rFonts w:ascii="Arial" w:hAnsi="Arial"/>
          <w:b w:val="0"/>
          <w:sz w:val="22"/>
        </w:rPr>
        <w:t>Product names, prices, discounts, availability and customization are clear. Offer pages contain detailed information and rules. Some offers are difficult to understand at first glance and require opening them to read their conditions.</w:t>
      </w:r>
    </w:p>
    <w:p>
      <w:pPr>
        <w:spacing w:before="180" w:after="80" w:line="240" w:lineRule="auto"/>
      </w:pPr>
      <w:r>
        <w:rPr>
          <w:rFonts w:ascii="Arial" w:hAnsi="Arial"/>
          <w:b/>
          <w:sz w:val="34"/>
        </w:rPr>
        <w:t>Search and Discoverability</w:t>
      </w:r>
    </w:p>
    <w:p>
      <w:pPr>
        <w:spacing w:after="140" w:line="240" w:lineRule="auto"/>
      </w:pPr>
      <w:r>
        <w:rPr>
          <w:rFonts w:ascii="Arial" w:hAnsi="Arial"/>
          <w:b w:val="0"/>
          <w:sz w:val="22"/>
        </w:rPr>
        <w:t>McDelivery search is strong: it is easy to initiate, results appear while typing, relevant products are returned and a clear 'No results found' message is provided. However, MyM has no search, so users looking for a specific deal must manually browse.</w:t>
      </w:r>
    </w:p>
    <w:p>
      <w:pPr>
        <w:spacing w:before="180" w:after="80" w:line="240" w:lineRule="auto"/>
      </w:pPr>
      <w:r>
        <w:rPr>
          <w:rFonts w:ascii="Arial" w:hAnsi="Arial"/>
          <w:b/>
          <w:sz w:val="34"/>
        </w:rPr>
        <w:t>Performance Perception</w:t>
      </w:r>
    </w:p>
    <w:p>
      <w:pPr>
        <w:spacing w:after="140" w:line="240" w:lineRule="auto"/>
      </w:pPr>
      <w:r>
        <w:rPr>
          <w:rFonts w:ascii="Arial" w:hAnsi="Arial"/>
          <w:b w:val="0"/>
          <w:sz w:val="22"/>
        </w:rPr>
        <w:t>The core ordering experience feels responsive. The blank Fun Facts section damages reliability perception because it gives no status or error feedback. It remained unavailable across different networks during testing. About Us also makes parts of the app feel less maintained than the core ordering experience.</w:t>
      </w:r>
    </w:p>
    <w:p>
      <w:pPr>
        <w:spacing w:before="180" w:after="80" w:line="240" w:lineRule="auto"/>
      </w:pPr>
      <w:r>
        <w:rPr>
          <w:rFonts w:ascii="Arial" w:hAnsi="Arial"/>
          <w:b/>
          <w:sz w:val="34"/>
        </w:rPr>
        <w:t>Trust and Credibility</w:t>
      </w:r>
    </w:p>
    <w:p>
      <w:pPr>
        <w:spacing w:after="140" w:line="240" w:lineRule="auto"/>
      </w:pPr>
      <w:r>
        <w:rPr>
          <w:rFonts w:ascii="Arial" w:hAnsi="Arial"/>
          <w:b w:val="0"/>
          <w:sz w:val="22"/>
        </w:rPr>
        <w:t>Offers, prices, rules and redemption requirements are provided. Trust is reduced when an offer appears available but cannot actually be redeemed at a restaurant. A clear availability check before redemption would improve confidence.</w:t>
      </w:r>
    </w:p>
    <w:p>
      <w:pPr>
        <w:spacing w:before="180" w:after="80" w:line="240" w:lineRule="auto"/>
      </w:pPr>
      <w:r>
        <w:rPr>
          <w:rFonts w:ascii="Arial" w:hAnsi="Arial"/>
          <w:b/>
          <w:sz w:val="34"/>
        </w:rPr>
        <w:t>Personalization</w:t>
      </w:r>
    </w:p>
    <w:p>
      <w:pPr>
        <w:spacing w:after="140" w:line="240" w:lineRule="auto"/>
      </w:pPr>
      <w:r>
        <w:rPr>
          <w:rFonts w:ascii="Arial" w:hAnsi="Arial"/>
          <w:b w:val="0"/>
          <w:sz w:val="22"/>
        </w:rPr>
        <w:t>MyM provides an account QR code, points, rewards and deals. Users can also access customized food choices and offers. However, some personalization features require login, and the deals experience itself is not very efficient because users cannot search within it.</w:t>
      </w:r>
    </w:p>
    <w:p>
      <w:pPr>
        <w:spacing w:before="180" w:after="80" w:line="240" w:lineRule="auto"/>
      </w:pPr>
      <w:r>
        <w:rPr>
          <w:rFonts w:ascii="Arial" w:hAnsi="Arial"/>
          <w:b/>
          <w:sz w:val="34"/>
        </w:rPr>
        <w:t>User Satisfaction</w:t>
      </w:r>
    </w:p>
    <w:p>
      <w:pPr>
        <w:spacing w:after="140" w:line="240" w:lineRule="auto"/>
      </w:pPr>
      <w:r>
        <w:rPr>
          <w:rFonts w:ascii="Arial" w:hAnsi="Arial"/>
          <w:b w:val="0"/>
          <w:sz w:val="22"/>
        </w:rPr>
        <w:t>The basic ordering experience is strong. Users can find food, search for products, customize items, add them to a cart, review charges and proceed toward payment with relatively little friction. The major frustrations are concentrated in secondary features: difficult-to-search MyM deals, unavailable offers, excessive promotional emphasis, the non-functional Fun Facts section and the outdated About Us experience.</w:t>
      </w:r>
    </w:p>
    <w:p>
      <w:pPr>
        <w:spacing w:before="200" w:after="160" w:line="240" w:lineRule="auto"/>
      </w:pPr>
      <w:r>
        <w:rPr>
          <w:rFonts w:ascii="Arial" w:hAnsi="Arial"/>
          <w:b/>
          <w:sz w:val="34"/>
        </w:rPr>
        <w:t>Specific Real Issues Found</w:t>
      </w:r>
    </w:p>
    <w:p>
      <w:pPr>
        <w:spacing w:after="60"/>
        <w:ind w:left="259" w:hanging="173"/>
      </w:pPr>
      <w:r>
        <w:rPr>
          <w:rFonts w:ascii="Arial" w:hAnsi="Arial"/>
          <w:b w:val="0"/>
          <w:sz w:val="22"/>
        </w:rPr>
        <w:t>●  Fun Facts section completely fails to load, displaying a blank white screen even after testing across different networks.</w:t>
      </w:r>
    </w:p>
    <w:p>
      <w:pPr>
        <w:spacing w:after="60"/>
        <w:ind w:left="259" w:hanging="173"/>
      </w:pPr>
      <w:r>
        <w:rPr>
          <w:rFonts w:ascii="Arial" w:hAnsi="Arial"/>
          <w:b w:val="0"/>
          <w:sz w:val="22"/>
        </w:rPr>
        <w:t>●  No search functionality in MyM, forcing users to manually scroll through deals.</w:t>
      </w:r>
    </w:p>
    <w:p>
      <w:pPr>
        <w:spacing w:after="60"/>
        <w:ind w:left="259" w:hanging="173"/>
      </w:pPr>
      <w:r>
        <w:rPr>
          <w:rFonts w:ascii="Arial" w:hAnsi="Arial"/>
          <w:b w:val="0"/>
          <w:sz w:val="22"/>
        </w:rPr>
        <w:t>●  MyM lacks the same dietary filtering functionality available in the main menu.</w:t>
      </w:r>
    </w:p>
    <w:p>
      <w:pPr>
        <w:spacing w:after="60"/>
        <w:ind w:left="259" w:hanging="173"/>
      </w:pPr>
      <w:r>
        <w:rPr>
          <w:rFonts w:ascii="Arial" w:hAnsi="Arial"/>
          <w:b w:val="0"/>
          <w:sz w:val="22"/>
        </w:rPr>
        <w:t>●  Some offers are difficult to understand initially and require opening them to understand their conditions.</w:t>
      </w:r>
    </w:p>
    <w:p>
      <w:pPr>
        <w:spacing w:after="60"/>
        <w:ind w:left="259" w:hanging="173"/>
      </w:pPr>
      <w:r>
        <w:rPr>
          <w:rFonts w:ascii="Arial" w:hAnsi="Arial"/>
          <w:b w:val="0"/>
          <w:sz w:val="22"/>
        </w:rPr>
        <w:t>●  Offers can appear usable but may be unavailable at the restaurant, creating a mismatch between displayed and actual availability.</w:t>
      </w:r>
    </w:p>
    <w:p>
      <w:pPr>
        <w:spacing w:after="60"/>
        <w:ind w:left="259" w:hanging="173"/>
      </w:pPr>
      <w:r>
        <w:rPr>
          <w:rFonts w:ascii="Arial" w:hAnsi="Arial"/>
          <w:b w:val="0"/>
          <w:sz w:val="22"/>
        </w:rPr>
        <w:t>●  Large promotional banners dominate the home screen, potentially distracting from the primary task of ordering.</w:t>
      </w:r>
    </w:p>
    <w:p>
      <w:pPr>
        <w:spacing w:after="60"/>
        <w:ind w:left="259" w:hanging="173"/>
      </w:pPr>
      <w:r>
        <w:rPr>
          <w:rFonts w:ascii="Arial" w:hAnsi="Arial"/>
          <w:b w:val="0"/>
          <w:sz w:val="22"/>
        </w:rPr>
        <w:t>●  McDelivery introduces a second navigation layer above the persistent main navigation.</w:t>
      </w:r>
    </w:p>
    <w:p>
      <w:pPr>
        <w:spacing w:after="60"/>
        <w:ind w:left="259" w:hanging="173"/>
      </w:pPr>
      <w:r>
        <w:rPr>
          <w:rFonts w:ascii="Arial" w:hAnsi="Arial"/>
          <w:b w:val="0"/>
          <w:sz w:val="22"/>
        </w:rPr>
        <w:t>●  Out-of-stock products are prominently displayed in the menu instead of being separated or deprioritized.</w:t>
      </w:r>
    </w:p>
    <w:p>
      <w:pPr>
        <w:spacing w:after="60"/>
        <w:ind w:left="259" w:hanging="173"/>
      </w:pPr>
      <w:r>
        <w:rPr>
          <w:rFonts w:ascii="Arial" w:hAnsi="Arial"/>
          <w:b w:val="0"/>
          <w:sz w:val="22"/>
        </w:rPr>
        <w:t>●  Menu category counts add visual clutter, such as numerical counts attached to category names.</w:t>
      </w:r>
    </w:p>
    <w:p>
      <w:pPr>
        <w:spacing w:after="60"/>
        <w:ind w:left="259" w:hanging="173"/>
      </w:pPr>
      <w:r>
        <w:rPr>
          <w:rFonts w:ascii="Arial" w:hAnsi="Arial"/>
          <w:b w:val="0"/>
          <w:sz w:val="22"/>
        </w:rPr>
        <w:t>●  About Us appears visually outdated, with blurred or low-quality icons and imagery.</w:t>
      </w:r>
    </w:p>
    <w:p>
      <w:pPr>
        <w:spacing w:after="60"/>
        <w:ind w:left="259" w:hanging="173"/>
      </w:pPr>
      <w:r>
        <w:rPr>
          <w:rFonts w:ascii="Arial" w:hAnsi="Arial"/>
          <w:b w:val="0"/>
          <w:sz w:val="22"/>
        </w:rPr>
        <w:t>●  Language selection appears available during setup but cannot actually be changed.</w:t>
      </w:r>
    </w:p>
    <w:p>
      <w:pPr>
        <w:spacing w:after="60"/>
        <w:ind w:left="259" w:hanging="173"/>
      </w:pPr>
      <w:r>
        <w:rPr>
          <w:rFonts w:ascii="Arial" w:hAnsi="Arial"/>
          <w:b w:val="0"/>
          <w:sz w:val="22"/>
        </w:rPr>
        <w:t>●  Some fees in the cart require an additional tap to reveal.</w:t>
      </w:r>
    </w:p>
    <w:p>
      <w:pPr>
        <w:spacing w:after="60"/>
        <w:ind w:left="259" w:hanging="173"/>
      </w:pPr>
      <w:r>
        <w:rPr>
          <w:rFonts w:ascii="Arial" w:hAnsi="Arial"/>
          <w:b w:val="0"/>
          <w:sz w:val="22"/>
        </w:rPr>
        <w:t>●  Different authentication methods are used between the general app and McDelivery, potentially creating a sense of repeated login.</w:t>
      </w:r>
    </w:p>
    <w:p>
      <w:pPr>
        <w:spacing w:before="160" w:after="160" w:line="240" w:lineRule="auto"/>
      </w:pPr>
      <w:r>
        <w:rPr>
          <w:rFonts w:ascii="Arial" w:hAnsi="Arial"/>
          <w:b/>
          <w:sz w:val="34"/>
        </w:rPr>
        <w:t>Parameter Table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120"/>
            <w:vAlign w:val="center"/>
          </w:tcPr>
          <w:p>
            <w:pPr>
              <w:spacing w:after="0" w:line="240" w:lineRule="auto"/>
            </w:pPr>
            <w:r/>
            <w:r>
              <w:rPr>
                <w:rFonts w:ascii="Arial" w:hAnsi="Arial"/>
                <w:b/>
                <w:sz w:val="22"/>
              </w:rPr>
              <w:t>Parameter</w:t>
            </w:r>
          </w:p>
        </w:tc>
        <w:tc>
          <w:tcPr>
            <w:tcW w:type="dxa" w:w="3120"/>
            <w:vAlign w:val="center"/>
          </w:tcPr>
          <w:p>
            <w:pPr>
              <w:spacing w:after="0" w:line="240" w:lineRule="auto"/>
            </w:pPr>
            <w:r/>
            <w:r>
              <w:rPr>
                <w:rFonts w:ascii="Arial" w:hAnsi="Arial"/>
                <w:b/>
                <w:sz w:val="22"/>
              </w:rPr>
              <w:t>Rating</w:t>
            </w:r>
          </w:p>
        </w:tc>
        <w:tc>
          <w:tcPr>
            <w:tcW w:type="dxa" w:w="3120"/>
            <w:vAlign w:val="center"/>
          </w:tcPr>
          <w:p>
            <w:pPr>
              <w:spacing w:after="0" w:line="240" w:lineRule="auto"/>
            </w:pPr>
            <w:r/>
            <w:r>
              <w:rPr>
                <w:rFonts w:ascii="Arial" w:hAnsi="Arial"/>
                <w:b/>
                <w:sz w:val="22"/>
              </w:rPr>
              <w:t>Observation</w:t>
            </w:r>
          </w:p>
        </w:tc>
      </w:tr>
      <w:tr>
        <w:tc>
          <w:tcPr>
            <w:tcW w:type="dxa" w:w="3120"/>
            <w:vAlign w:val="center"/>
          </w:tcPr>
          <w:p>
            <w:pPr>
              <w:spacing w:after="0" w:line="240" w:lineRule="auto"/>
            </w:pPr>
            <w:r/>
            <w:r>
              <w:rPr>
                <w:rFonts w:ascii="Arial" w:hAnsi="Arial"/>
                <w:b w:val="0"/>
                <w:sz w:val="22"/>
              </w:rPr>
              <w:t>Learnability</w:t>
            </w:r>
          </w:p>
        </w:tc>
        <w:tc>
          <w:tcPr>
            <w:tcW w:type="dxa" w:w="3120"/>
            <w:vAlign w:val="center"/>
          </w:tcPr>
          <w:p>
            <w:pPr>
              <w:spacing w:after="0" w:line="240" w:lineRule="auto"/>
            </w:pPr>
            <w:r/>
            <w:r>
              <w:rPr>
                <w:rFonts w:ascii="Arial" w:hAnsi="Arial"/>
                <w:b w:val="0"/>
                <w:sz w:val="22"/>
              </w:rPr>
              <w:t>8/10</w:t>
            </w:r>
          </w:p>
        </w:tc>
        <w:tc>
          <w:tcPr>
            <w:tcW w:type="dxa" w:w="3120"/>
            <w:vAlign w:val="center"/>
          </w:tcPr>
          <w:p>
            <w:pPr>
              <w:spacing w:after="0" w:line="240" w:lineRule="auto"/>
            </w:pPr>
            <w:r/>
            <w:r>
              <w:rPr>
                <w:rFonts w:ascii="Arial" w:hAnsi="Arial"/>
                <w:b w:val="0"/>
                <w:sz w:val="22"/>
              </w:rPr>
              <w:t>Clear navigation and straightforward ordering flow</w:t>
            </w:r>
          </w:p>
        </w:tc>
      </w:tr>
      <w:tr>
        <w:tc>
          <w:tcPr>
            <w:tcW w:type="dxa" w:w="3120"/>
            <w:vAlign w:val="center"/>
          </w:tcPr>
          <w:p>
            <w:pPr>
              <w:spacing w:after="0" w:line="240" w:lineRule="auto"/>
            </w:pPr>
            <w:r/>
            <w:r>
              <w:rPr>
                <w:rFonts w:ascii="Arial" w:hAnsi="Arial"/>
                <w:b w:val="0"/>
                <w:sz w:val="22"/>
              </w:rPr>
              <w:t>Usability</w:t>
            </w:r>
          </w:p>
        </w:tc>
        <w:tc>
          <w:tcPr>
            <w:tcW w:type="dxa" w:w="3120"/>
            <w:vAlign w:val="center"/>
          </w:tcPr>
          <w:p>
            <w:pPr>
              <w:spacing w:after="0" w:line="240" w:lineRule="auto"/>
            </w:pPr>
            <w:r/>
            <w:r>
              <w:rPr>
                <w:rFonts w:ascii="Arial" w:hAnsi="Arial"/>
                <w:b w:val="0"/>
                <w:sz w:val="22"/>
              </w:rPr>
              <w:t>8/10</w:t>
            </w:r>
          </w:p>
        </w:tc>
        <w:tc>
          <w:tcPr>
            <w:tcW w:type="dxa" w:w="3120"/>
            <w:vAlign w:val="center"/>
          </w:tcPr>
          <w:p>
            <w:pPr>
              <w:spacing w:after="0" w:line="240" w:lineRule="auto"/>
            </w:pPr>
            <w:r/>
            <w:r>
              <w:rPr>
                <w:rFonts w:ascii="Arial" w:hAnsi="Arial"/>
                <w:b w:val="0"/>
                <w:sz w:val="22"/>
              </w:rPr>
              <w:t>Strong menu, customization and cart experience</w:t>
            </w:r>
          </w:p>
        </w:tc>
      </w:tr>
      <w:tr>
        <w:tc>
          <w:tcPr>
            <w:tcW w:type="dxa" w:w="3120"/>
            <w:vAlign w:val="center"/>
          </w:tcPr>
          <w:p>
            <w:pPr>
              <w:spacing w:after="0" w:line="240" w:lineRule="auto"/>
            </w:pPr>
            <w:r/>
            <w:r>
              <w:rPr>
                <w:rFonts w:ascii="Arial" w:hAnsi="Arial"/>
                <w:b w:val="0"/>
                <w:sz w:val="22"/>
              </w:rPr>
              <w:t>Consistency</w:t>
            </w:r>
          </w:p>
        </w:tc>
        <w:tc>
          <w:tcPr>
            <w:tcW w:type="dxa" w:w="3120"/>
            <w:vAlign w:val="center"/>
          </w:tcPr>
          <w:p>
            <w:pPr>
              <w:spacing w:after="0" w:line="240" w:lineRule="auto"/>
            </w:pPr>
            <w:r/>
            <w:r>
              <w:rPr>
                <w:rFonts w:ascii="Arial" w:hAnsi="Arial"/>
                <w:b w:val="0"/>
                <w:sz w:val="22"/>
              </w:rPr>
              <w:t>6/10</w:t>
            </w:r>
          </w:p>
        </w:tc>
        <w:tc>
          <w:tcPr>
            <w:tcW w:type="dxa" w:w="3120"/>
            <w:vAlign w:val="center"/>
          </w:tcPr>
          <w:p>
            <w:pPr>
              <w:spacing w:after="0" w:line="240" w:lineRule="auto"/>
            </w:pPr>
            <w:r/>
            <w:r>
              <w:rPr>
                <w:rFonts w:ascii="Arial" w:hAnsi="Arial"/>
                <w:b w:val="0"/>
                <w:sz w:val="22"/>
              </w:rPr>
              <w:t>Secondary sections feel different from the core interface</w:t>
            </w:r>
          </w:p>
        </w:tc>
      </w:tr>
      <w:tr>
        <w:tc>
          <w:tcPr>
            <w:tcW w:type="dxa" w:w="3120"/>
            <w:vAlign w:val="center"/>
          </w:tcPr>
          <w:p>
            <w:pPr>
              <w:spacing w:after="0" w:line="240" w:lineRule="auto"/>
            </w:pPr>
            <w:r/>
            <w:r>
              <w:rPr>
                <w:rFonts w:ascii="Arial" w:hAnsi="Arial"/>
                <w:b w:val="0"/>
                <w:sz w:val="22"/>
              </w:rPr>
              <w:t>Use of Metaphors</w:t>
            </w:r>
          </w:p>
        </w:tc>
        <w:tc>
          <w:tcPr>
            <w:tcW w:type="dxa" w:w="3120"/>
            <w:vAlign w:val="center"/>
          </w:tcPr>
          <w:p>
            <w:pPr>
              <w:spacing w:after="0" w:line="240" w:lineRule="auto"/>
            </w:pPr>
            <w:r/>
            <w:r>
              <w:rPr>
                <w:rFonts w:ascii="Arial" w:hAnsi="Arial"/>
                <w:b w:val="0"/>
                <w:sz w:val="22"/>
              </w:rPr>
              <w:t>8/10</w:t>
            </w:r>
          </w:p>
        </w:tc>
        <w:tc>
          <w:tcPr>
            <w:tcW w:type="dxa" w:w="3120"/>
            <w:vAlign w:val="center"/>
          </w:tcPr>
          <w:p>
            <w:pPr>
              <w:spacing w:after="0" w:line="240" w:lineRule="auto"/>
            </w:pPr>
            <w:r/>
            <w:r>
              <w:rPr>
                <w:rFonts w:ascii="Arial" w:hAnsi="Arial"/>
                <w:b w:val="0"/>
                <w:sz w:val="22"/>
              </w:rPr>
              <w:t>Familiar icons and visual representations</w:t>
            </w:r>
          </w:p>
        </w:tc>
      </w:tr>
      <w:tr>
        <w:tc>
          <w:tcPr>
            <w:tcW w:type="dxa" w:w="3120"/>
            <w:vAlign w:val="center"/>
          </w:tcPr>
          <w:p>
            <w:pPr>
              <w:spacing w:after="0" w:line="240" w:lineRule="auto"/>
            </w:pPr>
            <w:r/>
            <w:r>
              <w:rPr>
                <w:rFonts w:ascii="Arial" w:hAnsi="Arial"/>
                <w:b w:val="0"/>
                <w:sz w:val="22"/>
              </w:rPr>
              <w:t>Navigation Structure</w:t>
            </w:r>
          </w:p>
        </w:tc>
        <w:tc>
          <w:tcPr>
            <w:tcW w:type="dxa" w:w="3120"/>
            <w:vAlign w:val="center"/>
          </w:tcPr>
          <w:p>
            <w:pPr>
              <w:spacing w:after="0" w:line="240" w:lineRule="auto"/>
            </w:pPr>
            <w:r/>
            <w:r>
              <w:rPr>
                <w:rFonts w:ascii="Arial" w:hAnsi="Arial"/>
                <w:b w:val="0"/>
                <w:sz w:val="22"/>
              </w:rPr>
              <w:t>7/10</w:t>
            </w:r>
          </w:p>
        </w:tc>
        <w:tc>
          <w:tcPr>
            <w:tcW w:type="dxa" w:w="3120"/>
            <w:vAlign w:val="center"/>
          </w:tcPr>
          <w:p>
            <w:pPr>
              <w:spacing w:after="0" w:line="240" w:lineRule="auto"/>
            </w:pPr>
            <w:r/>
            <w:r>
              <w:rPr>
                <w:rFonts w:ascii="Arial" w:hAnsi="Arial"/>
                <w:b w:val="0"/>
                <w:sz w:val="22"/>
              </w:rPr>
              <w:t>Clear main navigation but additional McDelivery layer</w:t>
            </w:r>
          </w:p>
        </w:tc>
      </w:tr>
      <w:tr>
        <w:tc>
          <w:tcPr>
            <w:tcW w:type="dxa" w:w="3120"/>
            <w:vAlign w:val="center"/>
          </w:tcPr>
          <w:p>
            <w:pPr>
              <w:spacing w:after="0" w:line="240" w:lineRule="auto"/>
            </w:pPr>
            <w:r/>
            <w:r>
              <w:rPr>
                <w:rFonts w:ascii="Arial" w:hAnsi="Arial"/>
                <w:b w:val="0"/>
                <w:sz w:val="22"/>
              </w:rPr>
              <w:t>Visual Hierarchy</w:t>
            </w:r>
          </w:p>
        </w:tc>
        <w:tc>
          <w:tcPr>
            <w:tcW w:type="dxa" w:w="3120"/>
            <w:vAlign w:val="center"/>
          </w:tcPr>
          <w:p>
            <w:pPr>
              <w:spacing w:after="0" w:line="240" w:lineRule="auto"/>
            </w:pPr>
            <w:r/>
            <w:r>
              <w:rPr>
                <w:rFonts w:ascii="Arial" w:hAnsi="Arial"/>
                <w:b w:val="0"/>
                <w:sz w:val="22"/>
              </w:rPr>
              <w:t>7/10</w:t>
            </w:r>
          </w:p>
        </w:tc>
        <w:tc>
          <w:tcPr>
            <w:tcW w:type="dxa" w:w="3120"/>
            <w:vAlign w:val="center"/>
          </w:tcPr>
          <w:p>
            <w:pPr>
              <w:spacing w:after="0" w:line="240" w:lineRule="auto"/>
            </w:pPr>
            <w:r/>
            <w:r>
              <w:rPr>
                <w:rFonts w:ascii="Arial" w:hAnsi="Arial"/>
                <w:b w:val="0"/>
                <w:sz w:val="22"/>
              </w:rPr>
              <w:t>Strong hierarchy, but promotions dominate</w:t>
            </w:r>
          </w:p>
        </w:tc>
      </w:tr>
      <w:tr>
        <w:tc>
          <w:tcPr>
            <w:tcW w:type="dxa" w:w="3120"/>
            <w:vAlign w:val="center"/>
          </w:tcPr>
          <w:p>
            <w:pPr>
              <w:spacing w:after="0" w:line="240" w:lineRule="auto"/>
            </w:pPr>
            <w:r/>
            <w:r>
              <w:rPr>
                <w:rFonts w:ascii="Arial" w:hAnsi="Arial"/>
                <w:b w:val="0"/>
                <w:sz w:val="22"/>
              </w:rPr>
              <w:t>Accessibility</w:t>
            </w:r>
          </w:p>
        </w:tc>
        <w:tc>
          <w:tcPr>
            <w:tcW w:type="dxa" w:w="3120"/>
            <w:vAlign w:val="center"/>
          </w:tcPr>
          <w:p>
            <w:pPr>
              <w:spacing w:after="0" w:line="240" w:lineRule="auto"/>
            </w:pPr>
            <w:r/>
            <w:r>
              <w:rPr>
                <w:rFonts w:ascii="Arial" w:hAnsi="Arial"/>
                <w:b w:val="0"/>
                <w:sz w:val="22"/>
              </w:rPr>
              <w:t>6/10</w:t>
            </w:r>
          </w:p>
        </w:tc>
        <w:tc>
          <w:tcPr>
            <w:tcW w:type="dxa" w:w="3120"/>
            <w:vAlign w:val="center"/>
          </w:tcPr>
          <w:p>
            <w:pPr>
              <w:spacing w:after="0" w:line="240" w:lineRule="auto"/>
            </w:pPr>
            <w:r/>
            <w:r>
              <w:rPr>
                <w:rFonts w:ascii="Arial" w:hAnsi="Arial"/>
                <w:b w:val="0"/>
                <w:sz w:val="22"/>
              </w:rPr>
              <w:t>Readable interface but limited accessibility controls</w:t>
            </w:r>
          </w:p>
        </w:tc>
      </w:tr>
      <w:tr>
        <w:tc>
          <w:tcPr>
            <w:tcW w:type="dxa" w:w="3120"/>
            <w:vAlign w:val="center"/>
          </w:tcPr>
          <w:p>
            <w:pPr>
              <w:spacing w:after="0" w:line="240" w:lineRule="auto"/>
            </w:pPr>
            <w:r/>
            <w:r>
              <w:rPr>
                <w:rFonts w:ascii="Arial" w:hAnsi="Arial"/>
                <w:b w:val="0"/>
                <w:sz w:val="22"/>
              </w:rPr>
              <w:t>Responsiveness</w:t>
            </w:r>
          </w:p>
        </w:tc>
        <w:tc>
          <w:tcPr>
            <w:tcW w:type="dxa" w:w="3120"/>
            <w:vAlign w:val="center"/>
          </w:tcPr>
          <w:p>
            <w:pPr>
              <w:spacing w:after="0" w:line="240" w:lineRule="auto"/>
            </w:pPr>
            <w:r/>
            <w:r>
              <w:rPr>
                <w:rFonts w:ascii="Arial" w:hAnsi="Arial"/>
                <w:b w:val="0"/>
                <w:sz w:val="22"/>
              </w:rPr>
              <w:t>7/10</w:t>
            </w:r>
          </w:p>
        </w:tc>
        <w:tc>
          <w:tcPr>
            <w:tcW w:type="dxa" w:w="3120"/>
            <w:vAlign w:val="center"/>
          </w:tcPr>
          <w:p>
            <w:pPr>
              <w:spacing w:after="0" w:line="240" w:lineRule="auto"/>
            </w:pPr>
            <w:r/>
            <w:r>
              <w:rPr>
                <w:rFonts w:ascii="Arial" w:hAnsi="Arial"/>
                <w:b w:val="0"/>
                <w:sz w:val="22"/>
              </w:rPr>
              <w:t>Core interface works well on mobile</w:t>
            </w:r>
          </w:p>
        </w:tc>
      </w:tr>
      <w:tr>
        <w:tc>
          <w:tcPr>
            <w:tcW w:type="dxa" w:w="3120"/>
            <w:vAlign w:val="center"/>
          </w:tcPr>
          <w:p>
            <w:pPr>
              <w:spacing w:after="0" w:line="240" w:lineRule="auto"/>
            </w:pPr>
            <w:r/>
            <w:r>
              <w:rPr>
                <w:rFonts w:ascii="Arial" w:hAnsi="Arial"/>
                <w:b w:val="0"/>
                <w:sz w:val="22"/>
              </w:rPr>
              <w:t>Efficiency of Interaction</w:t>
            </w:r>
          </w:p>
        </w:tc>
        <w:tc>
          <w:tcPr>
            <w:tcW w:type="dxa" w:w="3120"/>
            <w:vAlign w:val="center"/>
          </w:tcPr>
          <w:p>
            <w:pPr>
              <w:spacing w:after="0" w:line="240" w:lineRule="auto"/>
            </w:pPr>
            <w:r/>
            <w:r>
              <w:rPr>
                <w:rFonts w:ascii="Arial" w:hAnsi="Arial"/>
                <w:b w:val="0"/>
                <w:sz w:val="22"/>
              </w:rPr>
              <w:t>7/10</w:t>
            </w:r>
          </w:p>
        </w:tc>
        <w:tc>
          <w:tcPr>
            <w:tcW w:type="dxa" w:w="3120"/>
            <w:vAlign w:val="center"/>
          </w:tcPr>
          <w:p>
            <w:pPr>
              <w:spacing w:after="0" w:line="240" w:lineRule="auto"/>
            </w:pPr>
            <w:r/>
            <w:r>
              <w:rPr>
                <w:rFonts w:ascii="Arial" w:hAnsi="Arial"/>
                <w:b w:val="0"/>
                <w:sz w:val="22"/>
              </w:rPr>
              <w:t>Strong ordering/search, weaker MyM browsing</w:t>
            </w:r>
          </w:p>
        </w:tc>
      </w:tr>
      <w:tr>
        <w:tc>
          <w:tcPr>
            <w:tcW w:type="dxa" w:w="3120"/>
            <w:vAlign w:val="center"/>
          </w:tcPr>
          <w:p>
            <w:pPr>
              <w:spacing w:after="0" w:line="240" w:lineRule="auto"/>
            </w:pPr>
            <w:r/>
            <w:r>
              <w:rPr>
                <w:rFonts w:ascii="Arial" w:hAnsi="Arial"/>
                <w:b w:val="0"/>
                <w:sz w:val="22"/>
              </w:rPr>
              <w:t>Feedback and System Status</w:t>
            </w:r>
          </w:p>
        </w:tc>
        <w:tc>
          <w:tcPr>
            <w:tcW w:type="dxa" w:w="3120"/>
            <w:vAlign w:val="center"/>
          </w:tcPr>
          <w:p>
            <w:pPr>
              <w:spacing w:after="0" w:line="240" w:lineRule="auto"/>
            </w:pPr>
            <w:r/>
            <w:r>
              <w:rPr>
                <w:rFonts w:ascii="Arial" w:hAnsi="Arial"/>
                <w:b w:val="0"/>
                <w:sz w:val="22"/>
              </w:rPr>
              <w:t>7/10</w:t>
            </w:r>
          </w:p>
        </w:tc>
        <w:tc>
          <w:tcPr>
            <w:tcW w:type="dxa" w:w="3120"/>
            <w:vAlign w:val="center"/>
          </w:tcPr>
          <w:p>
            <w:pPr>
              <w:spacing w:after="0" w:line="240" w:lineRule="auto"/>
            </w:pPr>
            <w:r/>
            <w:r>
              <w:rPr>
                <w:rFonts w:ascii="Arial" w:hAnsi="Arial"/>
                <w:b w:val="0"/>
                <w:sz w:val="22"/>
              </w:rPr>
              <w:t>Good cart/form feedback, failed Fun Facts experience</w:t>
            </w:r>
          </w:p>
        </w:tc>
      </w:tr>
      <w:tr>
        <w:tc>
          <w:tcPr>
            <w:tcW w:type="dxa" w:w="3120"/>
            <w:vAlign w:val="center"/>
          </w:tcPr>
          <w:p>
            <w:pPr>
              <w:spacing w:after="0" w:line="240" w:lineRule="auto"/>
            </w:pPr>
            <w:r/>
            <w:r>
              <w:rPr>
                <w:rFonts w:ascii="Arial" w:hAnsi="Arial"/>
                <w:b w:val="0"/>
                <w:sz w:val="22"/>
              </w:rPr>
              <w:t>Error Prevention and Recovery</w:t>
            </w:r>
          </w:p>
        </w:tc>
        <w:tc>
          <w:tcPr>
            <w:tcW w:type="dxa" w:w="3120"/>
            <w:vAlign w:val="center"/>
          </w:tcPr>
          <w:p>
            <w:pPr>
              <w:spacing w:after="0" w:line="240" w:lineRule="auto"/>
            </w:pPr>
            <w:r/>
            <w:r>
              <w:rPr>
                <w:rFonts w:ascii="Arial" w:hAnsi="Arial"/>
                <w:b w:val="0"/>
                <w:sz w:val="22"/>
              </w:rPr>
              <w:t>7/10</w:t>
            </w:r>
          </w:p>
        </w:tc>
        <w:tc>
          <w:tcPr>
            <w:tcW w:type="dxa" w:w="3120"/>
            <w:vAlign w:val="center"/>
          </w:tcPr>
          <w:p>
            <w:pPr>
              <w:spacing w:after="0" w:line="240" w:lineRule="auto"/>
            </w:pPr>
            <w:r/>
            <w:r>
              <w:rPr>
                <w:rFonts w:ascii="Arial" w:hAnsi="Arial"/>
                <w:b w:val="0"/>
                <w:sz w:val="22"/>
              </w:rPr>
              <w:t>Good form validation and reversible actions</w:t>
            </w:r>
          </w:p>
        </w:tc>
      </w:tr>
      <w:tr>
        <w:tc>
          <w:tcPr>
            <w:tcW w:type="dxa" w:w="3120"/>
            <w:vAlign w:val="center"/>
          </w:tcPr>
          <w:p>
            <w:pPr>
              <w:spacing w:after="0" w:line="240" w:lineRule="auto"/>
            </w:pPr>
            <w:r/>
            <w:r>
              <w:rPr>
                <w:rFonts w:ascii="Arial" w:hAnsi="Arial"/>
                <w:b w:val="0"/>
                <w:sz w:val="22"/>
              </w:rPr>
              <w:t>Aesthetic and Minimalist Design</w:t>
            </w:r>
          </w:p>
        </w:tc>
        <w:tc>
          <w:tcPr>
            <w:tcW w:type="dxa" w:w="3120"/>
            <w:vAlign w:val="center"/>
          </w:tcPr>
          <w:p>
            <w:pPr>
              <w:spacing w:after="0" w:line="240" w:lineRule="auto"/>
            </w:pPr>
            <w:r/>
            <w:r>
              <w:rPr>
                <w:rFonts w:ascii="Arial" w:hAnsi="Arial"/>
                <w:b w:val="0"/>
                <w:sz w:val="22"/>
              </w:rPr>
              <w:t>6/10</w:t>
            </w:r>
          </w:p>
        </w:tc>
        <w:tc>
          <w:tcPr>
            <w:tcW w:type="dxa" w:w="3120"/>
            <w:vAlign w:val="center"/>
          </w:tcPr>
          <w:p>
            <w:pPr>
              <w:spacing w:after="0" w:line="240" w:lineRule="auto"/>
            </w:pPr>
            <w:r/>
            <w:r>
              <w:rPr>
                <w:rFonts w:ascii="Arial" w:hAnsi="Arial"/>
                <w:b w:val="0"/>
                <w:sz w:val="22"/>
              </w:rPr>
              <w:t>Clean core UI but promotional/legacy sections add clutter</w:t>
            </w:r>
          </w:p>
        </w:tc>
      </w:tr>
      <w:tr>
        <w:tc>
          <w:tcPr>
            <w:tcW w:type="dxa" w:w="3120"/>
            <w:vAlign w:val="center"/>
          </w:tcPr>
          <w:p>
            <w:pPr>
              <w:spacing w:after="0" w:line="240" w:lineRule="auto"/>
            </w:pPr>
            <w:r/>
            <w:r>
              <w:rPr>
                <w:rFonts w:ascii="Arial" w:hAnsi="Arial"/>
                <w:b w:val="0"/>
                <w:sz w:val="22"/>
              </w:rPr>
              <w:t>Content Readability</w:t>
            </w:r>
          </w:p>
        </w:tc>
        <w:tc>
          <w:tcPr>
            <w:tcW w:type="dxa" w:w="3120"/>
            <w:vAlign w:val="center"/>
          </w:tcPr>
          <w:p>
            <w:pPr>
              <w:spacing w:after="0" w:line="240" w:lineRule="auto"/>
            </w:pPr>
            <w:r/>
            <w:r>
              <w:rPr>
                <w:rFonts w:ascii="Arial" w:hAnsi="Arial"/>
                <w:b w:val="0"/>
                <w:sz w:val="22"/>
              </w:rPr>
              <w:t>7/10</w:t>
            </w:r>
          </w:p>
        </w:tc>
        <w:tc>
          <w:tcPr>
            <w:tcW w:type="dxa" w:w="3120"/>
            <w:vAlign w:val="center"/>
          </w:tcPr>
          <w:p>
            <w:pPr>
              <w:spacing w:after="0" w:line="240" w:lineRule="auto"/>
            </w:pPr>
            <w:r/>
            <w:r>
              <w:rPr>
                <w:rFonts w:ascii="Arial" w:hAnsi="Arial"/>
                <w:b w:val="0"/>
                <w:sz w:val="22"/>
              </w:rPr>
              <w:t>Core product information is clear</w:t>
            </w:r>
          </w:p>
        </w:tc>
      </w:tr>
      <w:tr>
        <w:tc>
          <w:tcPr>
            <w:tcW w:type="dxa" w:w="3120"/>
            <w:vAlign w:val="center"/>
          </w:tcPr>
          <w:p>
            <w:pPr>
              <w:spacing w:after="0" w:line="240" w:lineRule="auto"/>
            </w:pPr>
            <w:r/>
            <w:r>
              <w:rPr>
                <w:rFonts w:ascii="Arial" w:hAnsi="Arial"/>
                <w:b w:val="0"/>
                <w:sz w:val="22"/>
              </w:rPr>
              <w:t>Search and Discoverability</w:t>
            </w:r>
          </w:p>
        </w:tc>
        <w:tc>
          <w:tcPr>
            <w:tcW w:type="dxa" w:w="3120"/>
            <w:vAlign w:val="center"/>
          </w:tcPr>
          <w:p>
            <w:pPr>
              <w:spacing w:after="0" w:line="240" w:lineRule="auto"/>
            </w:pPr>
            <w:r/>
            <w:r>
              <w:rPr>
                <w:rFonts w:ascii="Arial" w:hAnsi="Arial"/>
                <w:b w:val="0"/>
                <w:sz w:val="22"/>
              </w:rPr>
              <w:t>7/10</w:t>
            </w:r>
          </w:p>
        </w:tc>
        <w:tc>
          <w:tcPr>
            <w:tcW w:type="dxa" w:w="3120"/>
            <w:vAlign w:val="center"/>
          </w:tcPr>
          <w:p>
            <w:pPr>
              <w:spacing w:after="0" w:line="240" w:lineRule="auto"/>
            </w:pPr>
            <w:r/>
            <w:r>
              <w:rPr>
                <w:rFonts w:ascii="Arial" w:hAnsi="Arial"/>
                <w:b w:val="0"/>
                <w:sz w:val="22"/>
              </w:rPr>
              <w:t>Good menu search but no MyM search</w:t>
            </w:r>
          </w:p>
        </w:tc>
      </w:tr>
      <w:tr>
        <w:tc>
          <w:tcPr>
            <w:tcW w:type="dxa" w:w="3120"/>
            <w:vAlign w:val="center"/>
          </w:tcPr>
          <w:p>
            <w:pPr>
              <w:spacing w:after="0" w:line="240" w:lineRule="auto"/>
            </w:pPr>
            <w:r/>
            <w:r>
              <w:rPr>
                <w:rFonts w:ascii="Arial" w:hAnsi="Arial"/>
                <w:b w:val="0"/>
                <w:sz w:val="22"/>
              </w:rPr>
              <w:t>Performance Perception</w:t>
            </w:r>
          </w:p>
        </w:tc>
        <w:tc>
          <w:tcPr>
            <w:tcW w:type="dxa" w:w="3120"/>
            <w:vAlign w:val="center"/>
          </w:tcPr>
          <w:p>
            <w:pPr>
              <w:spacing w:after="0" w:line="240" w:lineRule="auto"/>
            </w:pPr>
            <w:r/>
            <w:r>
              <w:rPr>
                <w:rFonts w:ascii="Arial" w:hAnsi="Arial"/>
                <w:b w:val="0"/>
                <w:sz w:val="22"/>
              </w:rPr>
              <w:t>6/10</w:t>
            </w:r>
          </w:p>
        </w:tc>
        <w:tc>
          <w:tcPr>
            <w:tcW w:type="dxa" w:w="3120"/>
            <w:vAlign w:val="center"/>
          </w:tcPr>
          <w:p>
            <w:pPr>
              <w:spacing w:after="0" w:line="240" w:lineRule="auto"/>
            </w:pPr>
            <w:r/>
            <w:r>
              <w:rPr>
                <w:rFonts w:ascii="Arial" w:hAnsi="Arial"/>
                <w:b w:val="0"/>
                <w:sz w:val="22"/>
              </w:rPr>
              <w:t>Core flow good, broken Fun Facts damages perception</w:t>
            </w:r>
          </w:p>
        </w:tc>
      </w:tr>
      <w:tr>
        <w:tc>
          <w:tcPr>
            <w:tcW w:type="dxa" w:w="3120"/>
            <w:vAlign w:val="center"/>
          </w:tcPr>
          <w:p>
            <w:pPr>
              <w:spacing w:after="0" w:line="240" w:lineRule="auto"/>
            </w:pPr>
            <w:r/>
            <w:r>
              <w:rPr>
                <w:rFonts w:ascii="Arial" w:hAnsi="Arial"/>
                <w:b w:val="0"/>
                <w:sz w:val="22"/>
              </w:rPr>
              <w:t>Trust and Credibility</w:t>
            </w:r>
          </w:p>
        </w:tc>
        <w:tc>
          <w:tcPr>
            <w:tcW w:type="dxa" w:w="3120"/>
            <w:vAlign w:val="center"/>
          </w:tcPr>
          <w:p>
            <w:pPr>
              <w:spacing w:after="0" w:line="240" w:lineRule="auto"/>
            </w:pPr>
            <w:r/>
            <w:r>
              <w:rPr>
                <w:rFonts w:ascii="Arial" w:hAnsi="Arial"/>
                <w:b w:val="0"/>
                <w:sz w:val="22"/>
              </w:rPr>
              <w:t>6/10</w:t>
            </w:r>
          </w:p>
        </w:tc>
        <w:tc>
          <w:tcPr>
            <w:tcW w:type="dxa" w:w="3120"/>
            <w:vAlign w:val="center"/>
          </w:tcPr>
          <w:p>
            <w:pPr>
              <w:spacing w:after="0" w:line="240" w:lineRule="auto"/>
            </w:pPr>
            <w:r/>
            <w:r>
              <w:rPr>
                <w:rFonts w:ascii="Arial" w:hAnsi="Arial"/>
                <w:b w:val="0"/>
                <w:sz w:val="22"/>
              </w:rPr>
              <w:t>Offer availability can conflict with actual restaurant availability</w:t>
            </w:r>
          </w:p>
        </w:tc>
      </w:tr>
      <w:tr>
        <w:tc>
          <w:tcPr>
            <w:tcW w:type="dxa" w:w="3120"/>
            <w:vAlign w:val="center"/>
          </w:tcPr>
          <w:p>
            <w:pPr>
              <w:spacing w:after="0" w:line="240" w:lineRule="auto"/>
            </w:pPr>
            <w:r/>
            <w:r>
              <w:rPr>
                <w:rFonts w:ascii="Arial" w:hAnsi="Arial"/>
                <w:b w:val="0"/>
                <w:sz w:val="22"/>
              </w:rPr>
              <w:t>Personalization</w:t>
            </w:r>
          </w:p>
        </w:tc>
        <w:tc>
          <w:tcPr>
            <w:tcW w:type="dxa" w:w="3120"/>
            <w:vAlign w:val="center"/>
          </w:tcPr>
          <w:p>
            <w:pPr>
              <w:spacing w:after="0" w:line="240" w:lineRule="auto"/>
            </w:pPr>
            <w:r/>
            <w:r>
              <w:rPr>
                <w:rFonts w:ascii="Arial" w:hAnsi="Arial"/>
                <w:b w:val="0"/>
                <w:sz w:val="22"/>
              </w:rPr>
              <w:t>7/10</w:t>
            </w:r>
          </w:p>
        </w:tc>
        <w:tc>
          <w:tcPr>
            <w:tcW w:type="dxa" w:w="3120"/>
            <w:vAlign w:val="center"/>
          </w:tcPr>
          <w:p>
            <w:pPr>
              <w:spacing w:after="0" w:line="240" w:lineRule="auto"/>
            </w:pPr>
            <w:r/>
            <w:r>
              <w:rPr>
                <w:rFonts w:ascii="Arial" w:hAnsi="Arial"/>
                <w:b w:val="0"/>
                <w:sz w:val="22"/>
              </w:rPr>
              <w:t>Personalized offers, but inefficient deal discovery</w:t>
            </w:r>
          </w:p>
        </w:tc>
      </w:tr>
      <w:tr>
        <w:tc>
          <w:tcPr>
            <w:tcW w:type="dxa" w:w="3120"/>
            <w:vAlign w:val="center"/>
          </w:tcPr>
          <w:p>
            <w:pPr>
              <w:spacing w:after="0" w:line="240" w:lineRule="auto"/>
            </w:pPr>
            <w:r/>
            <w:r>
              <w:rPr>
                <w:rFonts w:ascii="Arial" w:hAnsi="Arial"/>
                <w:b w:val="0"/>
                <w:sz w:val="22"/>
              </w:rPr>
              <w:t>User Satisfaction</w:t>
            </w:r>
          </w:p>
        </w:tc>
        <w:tc>
          <w:tcPr>
            <w:tcW w:type="dxa" w:w="3120"/>
            <w:vAlign w:val="center"/>
          </w:tcPr>
          <w:p>
            <w:pPr>
              <w:spacing w:after="0" w:line="240" w:lineRule="auto"/>
            </w:pPr>
            <w:r/>
            <w:r>
              <w:rPr>
                <w:rFonts w:ascii="Arial" w:hAnsi="Arial"/>
                <w:b w:val="0"/>
                <w:sz w:val="22"/>
              </w:rPr>
              <w:t>7/10</w:t>
            </w:r>
          </w:p>
        </w:tc>
        <w:tc>
          <w:tcPr>
            <w:tcW w:type="dxa" w:w="3120"/>
            <w:vAlign w:val="center"/>
          </w:tcPr>
          <w:p>
            <w:pPr>
              <w:spacing w:after="0" w:line="240" w:lineRule="auto"/>
            </w:pPr>
            <w:r/>
            <w:r>
              <w:rPr>
                <w:rFonts w:ascii="Arial" w:hAnsi="Arial"/>
                <w:b w:val="0"/>
                <w:sz w:val="22"/>
              </w:rPr>
              <w:t>Strong basic ordering, weaker secondary features</w:t>
            </w:r>
          </w:p>
        </w:tc>
      </w:tr>
    </w:tbl>
    <w:p>
      <w:pPr>
        <w:spacing w:after="0"/>
      </w:pPr>
    </w:p>
    <w:p>
      <w:pPr>
        <w:spacing w:before="200" w:after="160" w:line="240" w:lineRule="auto"/>
      </w:pPr>
      <w:r>
        <w:rPr>
          <w:rFonts w:ascii="Arial" w:hAnsi="Arial"/>
          <w:b/>
          <w:sz w:val="34"/>
        </w:rPr>
        <w:t>Golden Rules (Shneiderman)</w:t>
      </w:r>
    </w:p>
    <w:p>
      <w:pPr>
        <w:spacing w:after="100" w:line="240" w:lineRule="auto"/>
      </w:pPr>
      <w:r>
        <w:rPr>
          <w:rFonts w:ascii="Arial" w:hAnsi="Arial"/>
          <w:b w:val="0"/>
          <w:sz w:val="22"/>
        </w:rPr>
        <w:t>1. Strive for Consistency: Cards, sections and navigation layers use different visual and structural treatments, particularly between the core ordering flow and secondary pages.</w:t>
      </w:r>
    </w:p>
    <w:p>
      <w:pPr>
        <w:spacing w:after="100" w:line="240" w:lineRule="auto"/>
      </w:pPr>
      <w:r>
        <w:rPr>
          <w:rFonts w:ascii="Arial" w:hAnsi="Arial"/>
          <w:b w:val="0"/>
          <w:sz w:val="22"/>
        </w:rPr>
        <w:t>2. Seek Universal Usability: Readable controls support general users, but some icons and the apparently available language control can create ambiguity.</w:t>
      </w:r>
    </w:p>
    <w:p>
      <w:pPr>
        <w:spacing w:after="100" w:line="240" w:lineRule="auto"/>
      </w:pPr>
      <w:r>
        <w:rPr>
          <w:rFonts w:ascii="Arial" w:hAnsi="Arial"/>
          <w:b w:val="0"/>
          <w:sz w:val="22"/>
        </w:rPr>
        <w:t>3. Offer Informative Feedback: The cart and login systems provide strong feedback. However, the blank Fun Facts screen provides no explanation or status information when the feature fails.</w:t>
      </w:r>
    </w:p>
    <w:p>
      <w:pPr>
        <w:spacing w:after="100" w:line="240" w:lineRule="auto"/>
      </w:pPr>
      <w:r>
        <w:rPr>
          <w:rFonts w:ascii="Arial" w:hAnsi="Arial"/>
          <w:b w:val="0"/>
          <w:sz w:val="22"/>
        </w:rPr>
        <w:t>4. Design Dialogs to Yield Closure: Adding an item gives a clear confirmation message and updated cart count. However, unavailable offers can create uncertainty because successful redemption does not necessarily guarantee availability at the restaurant.</w:t>
      </w:r>
    </w:p>
    <w:p>
      <w:pPr>
        <w:spacing w:after="100" w:line="240" w:lineRule="auto"/>
      </w:pPr>
      <w:r>
        <w:rPr>
          <w:rFonts w:ascii="Arial" w:hAnsi="Arial"/>
          <w:b w:val="0"/>
          <w:sz w:val="22"/>
        </w:rPr>
        <w:t>5. Prevent Errors: The login system clearly identifies invalid input and tells users what to correct. The app could improve error prevention by verifying offer availability before redemption.</w:t>
      </w:r>
    </w:p>
    <w:p>
      <w:pPr>
        <w:spacing w:after="100" w:line="240" w:lineRule="auto"/>
      </w:pPr>
      <w:r>
        <w:rPr>
          <w:rFonts w:ascii="Arial" w:hAnsi="Arial"/>
          <w:b w:val="0"/>
          <w:sz w:val="22"/>
        </w:rPr>
        <w:t>6. Permit Easy Reversal of Actions: Users can change quantities, remove items and reverse customization choices easily.</w:t>
      </w:r>
    </w:p>
    <w:p>
      <w:pPr>
        <w:spacing w:after="100" w:line="240" w:lineRule="auto"/>
      </w:pPr>
      <w:r>
        <w:rPr>
          <w:rFonts w:ascii="Arial" w:hAnsi="Arial"/>
          <w:b w:val="0"/>
          <w:sz w:val="22"/>
        </w:rPr>
        <w:t>7. Keep Users in Control: The ordering flow gives users good control, but large promotional content can compete with the user's primary task.</w:t>
      </w:r>
    </w:p>
    <w:p>
      <w:pPr>
        <w:spacing w:after="100" w:line="240" w:lineRule="auto"/>
      </w:pPr>
      <w:r>
        <w:rPr>
          <w:rFonts w:ascii="Arial" w:hAnsi="Arial"/>
          <w:b w:val="0"/>
          <w:sz w:val="22"/>
        </w:rPr>
        <w:t>8. Reduce Short Term Memory Load: The app generally keeps important information visible. However, users must remember where particular deals are located in MyM because there is no search function.</w:t>
      </w:r>
    </w:p>
    <w:p>
      <w:pPr>
        <w:spacing w:before="200" w:after="160" w:line="240" w:lineRule="auto"/>
      </w:pPr>
      <w:r>
        <w:rPr>
          <w:rFonts w:ascii="Arial" w:hAnsi="Arial"/>
          <w:b/>
          <w:sz w:val="34"/>
        </w:rPr>
        <w:t>Summary of Problems</w:t>
      </w:r>
    </w:p>
    <w:p>
      <w:pPr>
        <w:spacing w:after="60"/>
        <w:ind w:left="259" w:hanging="173"/>
      </w:pPr>
      <w:r>
        <w:rPr>
          <w:rFonts w:ascii="Arial" w:hAnsi="Arial"/>
          <w:b w:val="0"/>
          <w:sz w:val="22"/>
        </w:rPr>
        <w:t>●  Fun Facts section completely fails to load, displaying a blank white screen even after testing across different networks.</w:t>
      </w:r>
    </w:p>
    <w:p>
      <w:pPr>
        <w:spacing w:after="60"/>
        <w:ind w:left="259" w:hanging="173"/>
      </w:pPr>
      <w:r>
        <w:rPr>
          <w:rFonts w:ascii="Arial" w:hAnsi="Arial"/>
          <w:b w:val="0"/>
          <w:sz w:val="22"/>
        </w:rPr>
        <w:t>●  No search functionality in MyM, forcing users to manually scroll through deals.</w:t>
      </w:r>
    </w:p>
    <w:p>
      <w:pPr>
        <w:spacing w:after="60"/>
        <w:ind w:left="259" w:hanging="173"/>
      </w:pPr>
      <w:r>
        <w:rPr>
          <w:rFonts w:ascii="Arial" w:hAnsi="Arial"/>
          <w:b w:val="0"/>
          <w:sz w:val="22"/>
        </w:rPr>
        <w:t>●  MyM lacks the same dietary filtering functionality available in the main menu.</w:t>
      </w:r>
    </w:p>
    <w:p>
      <w:pPr>
        <w:spacing w:after="60"/>
        <w:ind w:left="259" w:hanging="173"/>
      </w:pPr>
      <w:r>
        <w:rPr>
          <w:rFonts w:ascii="Arial" w:hAnsi="Arial"/>
          <w:b w:val="0"/>
          <w:sz w:val="22"/>
        </w:rPr>
        <w:t>●  Some offers are difficult to understand initially and require opening them to understand their conditions.</w:t>
      </w:r>
    </w:p>
    <w:p>
      <w:pPr>
        <w:spacing w:after="60"/>
        <w:ind w:left="259" w:hanging="173"/>
      </w:pPr>
      <w:r>
        <w:rPr>
          <w:rFonts w:ascii="Arial" w:hAnsi="Arial"/>
          <w:b w:val="0"/>
          <w:sz w:val="22"/>
        </w:rPr>
        <w:t>●  Offers can appear usable but may be unavailable at the restaurant, creating a mismatch between displayed and actual availability.</w:t>
      </w:r>
    </w:p>
    <w:p>
      <w:pPr>
        <w:spacing w:after="60"/>
        <w:ind w:left="259" w:hanging="173"/>
      </w:pPr>
      <w:r>
        <w:rPr>
          <w:rFonts w:ascii="Arial" w:hAnsi="Arial"/>
          <w:b w:val="0"/>
          <w:sz w:val="22"/>
        </w:rPr>
        <w:t>●  Large promotional banners dominate the home screen, potentially distracting from the primary task of ordering.</w:t>
      </w:r>
    </w:p>
    <w:p>
      <w:pPr>
        <w:spacing w:after="60"/>
        <w:ind w:left="259" w:hanging="173"/>
      </w:pPr>
      <w:r>
        <w:rPr>
          <w:rFonts w:ascii="Arial" w:hAnsi="Arial"/>
          <w:b w:val="0"/>
          <w:sz w:val="22"/>
        </w:rPr>
        <w:t>●  McDelivery introduces a second navigation layer above the persistent main navigation.</w:t>
      </w:r>
    </w:p>
    <w:p>
      <w:pPr>
        <w:spacing w:after="60"/>
        <w:ind w:left="259" w:hanging="173"/>
      </w:pPr>
      <w:r>
        <w:rPr>
          <w:rFonts w:ascii="Arial" w:hAnsi="Arial"/>
          <w:b w:val="0"/>
          <w:sz w:val="22"/>
        </w:rPr>
        <w:t>●  Out-of-stock products are prominently displayed in the menu instead of being separated or deprioritized.</w:t>
      </w:r>
    </w:p>
    <w:p>
      <w:pPr>
        <w:spacing w:after="60"/>
        <w:ind w:left="259" w:hanging="173"/>
      </w:pPr>
      <w:r>
        <w:rPr>
          <w:rFonts w:ascii="Arial" w:hAnsi="Arial"/>
          <w:b w:val="0"/>
          <w:sz w:val="22"/>
        </w:rPr>
        <w:t>●  Menu category counts add visual clutter, such as numerical counts attached to category names.</w:t>
      </w:r>
    </w:p>
    <w:p>
      <w:pPr>
        <w:spacing w:after="60"/>
        <w:ind w:left="259" w:hanging="173"/>
      </w:pPr>
      <w:r>
        <w:rPr>
          <w:rFonts w:ascii="Arial" w:hAnsi="Arial"/>
          <w:b w:val="0"/>
          <w:sz w:val="22"/>
        </w:rPr>
        <w:t>●  About Us appears visually outdated, with blurred or low-quality icons and imagery.</w:t>
      </w:r>
    </w:p>
    <w:p>
      <w:pPr>
        <w:spacing w:after="60"/>
        <w:ind w:left="259" w:hanging="173"/>
      </w:pPr>
      <w:r>
        <w:rPr>
          <w:rFonts w:ascii="Arial" w:hAnsi="Arial"/>
          <w:b w:val="0"/>
          <w:sz w:val="22"/>
        </w:rPr>
        <w:t>●  Language selection appears available during setup but cannot actually be changed.</w:t>
      </w:r>
    </w:p>
    <w:p>
      <w:pPr>
        <w:spacing w:after="60"/>
        <w:ind w:left="259" w:hanging="173"/>
      </w:pPr>
      <w:r>
        <w:rPr>
          <w:rFonts w:ascii="Arial" w:hAnsi="Arial"/>
          <w:b w:val="0"/>
          <w:sz w:val="22"/>
        </w:rPr>
        <w:t>●  Some fees in the cart require an additional tap to reveal.</w:t>
      </w:r>
    </w:p>
    <w:p>
      <w:pPr>
        <w:spacing w:after="60"/>
        <w:ind w:left="259" w:hanging="173"/>
      </w:pPr>
      <w:r>
        <w:rPr>
          <w:rFonts w:ascii="Arial" w:hAnsi="Arial"/>
          <w:b w:val="0"/>
          <w:sz w:val="22"/>
        </w:rPr>
        <w:t>●  Different authentication methods are used between the general app and McDelivery, potentially creating a sense of repeated login.</w:t>
      </w:r>
    </w:p>
    <w:p>
      <w:pPr>
        <w:spacing w:before="200" w:after="160" w:line="240" w:lineRule="auto"/>
      </w:pPr>
      <w:r>
        <w:rPr>
          <w:rFonts w:ascii="Arial" w:hAnsi="Arial"/>
          <w:b/>
          <w:sz w:val="34"/>
        </w:rPr>
        <w:t>Recommendations</w:t>
      </w:r>
    </w:p>
    <w:p>
      <w:pPr>
        <w:spacing w:after="60"/>
        <w:ind w:left="259" w:hanging="173"/>
      </w:pPr>
      <w:r>
        <w:rPr>
          <w:rFonts w:ascii="Arial" w:hAnsi="Arial"/>
          <w:b w:val="0"/>
          <w:sz w:val="22"/>
        </w:rPr>
        <w:t>●  Fix the Fun Facts section and provide a proper error/loading state if the content cannot be retrieved.</w:t>
      </w:r>
    </w:p>
    <w:p>
      <w:pPr>
        <w:spacing w:after="60"/>
        <w:ind w:left="259" w:hanging="173"/>
      </w:pPr>
      <w:r>
        <w:rPr>
          <w:rFonts w:ascii="Arial" w:hAnsi="Arial"/>
          <w:b w:val="0"/>
          <w:sz w:val="22"/>
        </w:rPr>
        <w:t>●  Add search to MyM so users can directly find specific deals.</w:t>
      </w:r>
    </w:p>
    <w:p>
      <w:pPr>
        <w:spacing w:after="60"/>
        <w:ind w:left="259" w:hanging="173"/>
      </w:pPr>
      <w:r>
        <w:rPr>
          <w:rFonts w:ascii="Arial" w:hAnsi="Arial"/>
          <w:b w:val="0"/>
          <w:sz w:val="22"/>
        </w:rPr>
        <w:t>●  Add dietary filters to MyM for consistency with the main menu.</w:t>
      </w:r>
    </w:p>
    <w:p>
      <w:pPr>
        <w:spacing w:after="60"/>
        <w:ind w:left="259" w:hanging="173"/>
      </w:pPr>
      <w:r>
        <w:rPr>
          <w:rFonts w:ascii="Arial" w:hAnsi="Arial"/>
          <w:b w:val="0"/>
          <w:sz w:val="22"/>
        </w:rPr>
        <w:t>●  Show offer conditions directly on deal cards where possible.</w:t>
      </w:r>
    </w:p>
    <w:p>
      <w:pPr>
        <w:spacing w:after="60"/>
        <w:ind w:left="259" w:hanging="173"/>
      </w:pPr>
      <w:r>
        <w:rPr>
          <w:rFonts w:ascii="Arial" w:hAnsi="Arial"/>
          <w:b w:val="0"/>
          <w:sz w:val="22"/>
        </w:rPr>
        <w:t>●  Check real-time restaurant availability before allowing an offer to be redeemed.</w:t>
      </w:r>
    </w:p>
    <w:p>
      <w:pPr>
        <w:spacing w:after="60"/>
        <w:ind w:left="259" w:hanging="173"/>
      </w:pPr>
      <w:r>
        <w:rPr>
          <w:rFonts w:ascii="Arial" w:hAnsi="Arial"/>
          <w:b w:val="0"/>
          <w:sz w:val="22"/>
        </w:rPr>
        <w:t>●  Reduce the size of promotional banners so food discovery remains the primary visual focus.</w:t>
      </w:r>
    </w:p>
    <w:p>
      <w:pPr>
        <w:spacing w:after="60"/>
        <w:ind w:left="259" w:hanging="173"/>
      </w:pPr>
      <w:r>
        <w:rPr>
          <w:rFonts w:ascii="Arial" w:hAnsi="Arial"/>
          <w:b w:val="0"/>
          <w:sz w:val="22"/>
        </w:rPr>
        <w:t>●  Simplify McDelivery's navigation structure by integrating its categories more naturally into the main navigation.</w:t>
      </w:r>
    </w:p>
    <w:p>
      <w:pPr>
        <w:spacing w:after="60"/>
        <w:ind w:left="259" w:hanging="173"/>
      </w:pPr>
      <w:r>
        <w:rPr>
          <w:rFonts w:ascii="Arial" w:hAnsi="Arial"/>
          <w:b w:val="0"/>
          <w:sz w:val="22"/>
        </w:rPr>
        <w:t>●  Hide or deprioritize unavailable products rather than placing them prominently among available products.</w:t>
      </w:r>
    </w:p>
    <w:p>
      <w:pPr>
        <w:spacing w:after="60"/>
        <w:ind w:left="259" w:hanging="173"/>
      </w:pPr>
      <w:r>
        <w:rPr>
          <w:rFonts w:ascii="Arial" w:hAnsi="Arial"/>
          <w:b w:val="0"/>
          <w:sz w:val="22"/>
        </w:rPr>
        <w:t>●  Remove unnecessary numerical counts from category labels or present them more subtly.</w:t>
      </w:r>
    </w:p>
    <w:p>
      <w:pPr>
        <w:spacing w:after="60"/>
        <w:ind w:left="259" w:hanging="173"/>
      </w:pPr>
      <w:r>
        <w:rPr>
          <w:rFonts w:ascii="Arial" w:hAnsi="Arial"/>
          <w:b w:val="0"/>
          <w:sz w:val="22"/>
        </w:rPr>
        <w:t>●  Redesign the About Us section using high-resolution imagery and the same visual language as the modern ordering interface.</w:t>
      </w:r>
    </w:p>
    <w:p>
      <w:pPr>
        <w:spacing w:after="60"/>
        <w:ind w:left="259" w:hanging="173"/>
      </w:pPr>
      <w:r>
        <w:rPr>
          <w:rFonts w:ascii="Arial" w:hAnsi="Arial"/>
          <w:b w:val="0"/>
          <w:sz w:val="22"/>
        </w:rPr>
        <w:t>●  Provide genuine language choices or remove the apparently interactive language control if English is the only supported option.</w:t>
      </w:r>
    </w:p>
    <w:p>
      <w:pPr>
        <w:spacing w:after="60"/>
        <w:ind w:left="259" w:hanging="173"/>
      </w:pPr>
      <w:r>
        <w:rPr>
          <w:rFonts w:ascii="Arial" w:hAnsi="Arial"/>
          <w:b w:val="0"/>
          <w:sz w:val="22"/>
        </w:rPr>
        <w:t>●  Make the full price breakdown easier to access and understand while keeping the default cart view clean.</w:t>
      </w:r>
    </w:p>
    <w:p>
      <w:pPr>
        <w:spacing w:after="60"/>
        <w:ind w:left="259" w:hanging="173"/>
      </w:pPr>
      <w:r>
        <w:rPr>
          <w:rFonts w:ascii="Arial" w:hAnsi="Arial"/>
          <w:b w:val="0"/>
          <w:sz w:val="22"/>
        </w:rPr>
        <w:t>●  Clearly explain the distinction between app login and McDelivery authentication so users do not feel that they are being asked to log in twice.</w:t>
      </w:r>
    </w:p>
    <w:p>
      <w:pPr>
        <w:spacing w:after="60"/>
        <w:ind w:left="259" w:hanging="173"/>
      </w:pPr>
      <w:r>
        <w:rPr>
          <w:rFonts w:ascii="Arial" w:hAnsi="Arial"/>
          <w:b w:val="0"/>
          <w:sz w:val="22"/>
        </w:rPr>
        <w:t>●  Maintain consistent visual quality across every section rather than having a polished ordering interface alongside outdated informational pages.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