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1E1E"/>
          <w:sz w:val="46"/>
        </w:rPr>
        <w:t>UI/UX LAB 2</w:t>
      </w:r>
    </w:p>
    <w:p>
      <w:pPr>
        <w:jc w:val="center"/>
      </w:pPr>
      <w:r>
        <w:rPr>
          <w:rFonts w:ascii="Arial" w:hAnsi="Arial"/>
          <w:b w:val="0"/>
          <w:color w:val="1E1E1E"/>
          <w:sz w:val="22"/>
        </w:rPr>
        <w:t>KFC Mobile Application</w:t>
      </w:r>
    </w:p>
    <w:p>
      <w:pPr>
        <w:spacing w:before="180" w:after="80"/>
      </w:pPr>
      <w:r>
        <w:rPr>
          <w:rFonts w:ascii="Arial" w:hAnsi="Arial"/>
          <w:b/>
          <w:color w:val="1F4E79"/>
          <w:sz w:val="34"/>
        </w:rPr>
        <w:t>Empathy Map</w:t>
      </w:r>
    </w:p>
    <w:p>
      <w:pPr>
        <w:spacing w:after="100"/>
      </w:pPr>
      <w:r>
        <w:rPr>
          <w:rFonts w:ascii="Arial" w:hAnsi="Arial"/>
          <w:b w:val="0"/>
          <w:color w:val="1E1E1E"/>
          <w:sz w:val="22"/>
        </w:rPr>
        <w:t>Persona: Rohan Mehta, 21, college student, ordering food quickly from the KFC app.</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Arial" w:hAnsi="Arial"/>
                <w:b/>
                <w:color w:val="FFFFFF"/>
                <w:sz w:val="21"/>
              </w:rPr>
              <w:t>SAYS</w:t>
            </w:r>
          </w:p>
        </w:tc>
        <w:tc>
          <w:tcPr>
            <w:tcW w:type="dxa" w:w="4968"/>
            <w:shd w:fill="1F4E79"/>
            <w:vAlign w:val="center"/>
          </w:tcPr>
          <w:p>
            <w:r/>
            <w:r>
              <w:rPr>
                <w:rFonts w:ascii="Arial" w:hAnsi="Arial"/>
                <w:b/>
                <w:color w:val="FFFFFF"/>
                <w:sz w:val="21"/>
              </w:rPr>
              <w:t>THINKS</w:t>
            </w:r>
          </w:p>
        </w:tc>
      </w:tr>
      <w:tr>
        <w:tc>
          <w:tcPr>
            <w:tcW w:type="dxa" w:w="4968"/>
            <w:shd w:fill="F7FAFC"/>
            <w:vAlign w:val="center"/>
          </w:tcPr>
          <w:p>
            <w:r/>
            <w:r>
              <w:rPr>
                <w:rFonts w:ascii="Arial" w:hAnsi="Arial"/>
                <w:b w:val="0"/>
                <w:color w:val="1E1E1E"/>
                <w:sz w:val="21"/>
              </w:rPr>
              <w:t>“I know what I want. I just want to find it, check the price, add it, and order.”</w:t>
            </w:r>
          </w:p>
        </w:tc>
        <w:tc>
          <w:tcPr>
            <w:tcW w:type="dxa" w:w="4968"/>
            <w:shd w:fill="F7FAFC"/>
            <w:vAlign w:val="center"/>
          </w:tcPr>
          <w:p>
            <w:r/>
            <w:r>
              <w:rPr>
                <w:rFonts w:ascii="Arial" w:hAnsi="Arial"/>
                <w:b w:val="0"/>
                <w:color w:val="1E1E1E"/>
                <w:sz w:val="21"/>
              </w:rPr>
              <w:t>Why is ASAP not explained?</w:t>
            </w:r>
          </w:p>
        </w:tc>
      </w:tr>
      <w:tr>
        <w:tc>
          <w:tcPr>
            <w:tcW w:type="dxa" w:w="4968"/>
            <w:shd w:fill="FFFFFF"/>
            <w:vAlign w:val="center"/>
          </w:tcPr>
          <w:p>
            <w:r/>
            <w:r>
              <w:rPr>
                <w:rFonts w:ascii="Arial" w:hAnsi="Arial"/>
                <w:b w:val="0"/>
                <w:color w:val="1E1E1E"/>
                <w:sz w:val="21"/>
              </w:rPr>
              <w:t>“Why do I have to scroll so much to find the actual menu?”</w:t>
            </w:r>
          </w:p>
        </w:tc>
        <w:tc>
          <w:tcPr>
            <w:tcW w:type="dxa" w:w="4968"/>
            <w:shd w:fill="FFFFFF"/>
            <w:vAlign w:val="center"/>
          </w:tcPr>
          <w:p>
            <w:r/>
            <w:r>
              <w:rPr>
                <w:rFonts w:ascii="Arial" w:hAnsi="Arial"/>
                <w:b w:val="0"/>
                <w:color w:val="1E1E1E"/>
                <w:sz w:val="21"/>
              </w:rPr>
              <w:t>Where is the veg filter?</w:t>
            </w:r>
          </w:p>
        </w:tc>
      </w:tr>
      <w:tr>
        <w:tc>
          <w:tcPr>
            <w:tcW w:type="dxa" w:w="4968"/>
            <w:shd w:fill="F7FAFC"/>
            <w:vAlign w:val="center"/>
          </w:tcPr>
          <w:p>
            <w:r/>
            <w:r>
              <w:rPr>
                <w:rFonts w:ascii="Arial" w:hAnsi="Arial"/>
                <w:b w:val="0"/>
                <w:color w:val="1E1E1E"/>
                <w:sz w:val="21"/>
              </w:rPr>
              <w:t>“Why can't I see images and prices while searching?”</w:t>
            </w:r>
          </w:p>
        </w:tc>
        <w:tc>
          <w:tcPr>
            <w:tcW w:type="dxa" w:w="4968"/>
            <w:shd w:fill="F7FAFC"/>
            <w:vAlign w:val="center"/>
          </w:tcPr>
          <w:p>
            <w:r/>
            <w:r>
              <w:rPr>
                <w:rFonts w:ascii="Arial" w:hAnsi="Arial"/>
                <w:b w:val="0"/>
                <w:color w:val="1E1E1E"/>
                <w:sz w:val="21"/>
              </w:rPr>
              <w:t>Why do I have to scroll after searching?</w:t>
            </w:r>
          </w:p>
        </w:tc>
      </w:tr>
      <w:tr>
        <w:tc>
          <w:tcPr>
            <w:tcW w:type="dxa" w:w="4968"/>
            <w:shd w:fill="FFFFFF"/>
            <w:vAlign w:val="center"/>
          </w:tcPr>
          <w:p>
            <w:r/>
            <w:r>
              <w:rPr>
                <w:rFonts w:ascii="Arial" w:hAnsi="Arial"/>
                <w:b w:val="0"/>
                <w:color w:val="1E1E1E"/>
                <w:sz w:val="21"/>
              </w:rPr>
              <w:t>“Is this screen actually customization or just another offer?”</w:t>
            </w:r>
          </w:p>
        </w:tc>
        <w:tc>
          <w:tcPr>
            <w:tcW w:type="dxa" w:w="4968"/>
            <w:shd w:fill="FFFFFF"/>
            <w:vAlign w:val="center"/>
          </w:tcPr>
          <w:p>
            <w:r/>
            <w:r>
              <w:rPr>
                <w:rFonts w:ascii="Arial" w:hAnsi="Arial"/>
                <w:b w:val="0"/>
                <w:color w:val="1E1E1E"/>
                <w:sz w:val="21"/>
              </w:rPr>
              <w:t>Why are the recommended sides so expensive or unrelated?</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Arial" w:hAnsi="Arial"/>
                <w:b/>
                <w:color w:val="FFFFFF"/>
                <w:sz w:val="21"/>
              </w:rPr>
              <w:t>DOES</w:t>
            </w:r>
          </w:p>
        </w:tc>
        <w:tc>
          <w:tcPr>
            <w:tcW w:type="dxa" w:w="4968"/>
            <w:shd w:fill="1F4E79"/>
            <w:vAlign w:val="center"/>
          </w:tcPr>
          <w:p>
            <w:r/>
            <w:r>
              <w:rPr>
                <w:rFonts w:ascii="Arial" w:hAnsi="Arial"/>
                <w:b/>
                <w:color w:val="FFFFFF"/>
                <w:sz w:val="21"/>
              </w:rPr>
              <w:t>FEELS</w:t>
            </w:r>
          </w:p>
        </w:tc>
      </w:tr>
      <w:tr>
        <w:tc>
          <w:tcPr>
            <w:tcW w:type="dxa" w:w="4968"/>
            <w:shd w:fill="F7FAFC"/>
            <w:vAlign w:val="center"/>
          </w:tcPr>
          <w:p>
            <w:r/>
            <w:r>
              <w:rPr>
                <w:rFonts w:ascii="Arial" w:hAnsi="Arial"/>
                <w:b w:val="0"/>
                <w:color w:val="1E1E1E"/>
                <w:sz w:val="21"/>
              </w:rPr>
              <w:t>Checks the delivery address and timing.</w:t>
            </w:r>
          </w:p>
        </w:tc>
        <w:tc>
          <w:tcPr>
            <w:tcW w:type="dxa" w:w="4968"/>
            <w:shd w:fill="F7FAFC"/>
            <w:vAlign w:val="center"/>
          </w:tcPr>
          <w:p>
            <w:r/>
            <w:r>
              <w:rPr>
                <w:rFonts w:ascii="Arial" w:hAnsi="Arial"/>
                <w:b w:val="0"/>
                <w:color w:val="1E1E1E"/>
                <w:sz w:val="21"/>
              </w:rPr>
              <w:t>Curious, then slightly uncertain</w:t>
            </w:r>
          </w:p>
        </w:tc>
      </w:tr>
      <w:tr>
        <w:tc>
          <w:tcPr>
            <w:tcW w:type="dxa" w:w="4968"/>
            <w:shd w:fill="FFFFFF"/>
            <w:vAlign w:val="center"/>
          </w:tcPr>
          <w:p>
            <w:r/>
            <w:r>
              <w:rPr>
                <w:rFonts w:ascii="Arial" w:hAnsi="Arial"/>
                <w:b w:val="0"/>
                <w:color w:val="1E1E1E"/>
                <w:sz w:val="21"/>
              </w:rPr>
              <w:t>Browses exclusive offers and menu categories.</w:t>
            </w:r>
          </w:p>
        </w:tc>
        <w:tc>
          <w:tcPr>
            <w:tcW w:type="dxa" w:w="4968"/>
            <w:shd w:fill="FFFFFF"/>
            <w:vAlign w:val="center"/>
          </w:tcPr>
          <w:p>
            <w:r/>
            <w:r>
              <w:rPr>
                <w:rFonts w:ascii="Arial" w:hAnsi="Arial"/>
                <w:b w:val="0"/>
                <w:color w:val="1E1E1E"/>
                <w:sz w:val="21"/>
              </w:rPr>
              <w:t>Interested, then slightly overwhelmed</w:t>
            </w:r>
          </w:p>
        </w:tc>
      </w:tr>
      <w:tr>
        <w:tc>
          <w:tcPr>
            <w:tcW w:type="dxa" w:w="4968"/>
            <w:shd w:fill="F7FAFC"/>
            <w:vAlign w:val="center"/>
          </w:tcPr>
          <w:p>
            <w:r/>
            <w:r>
              <w:rPr>
                <w:rFonts w:ascii="Arial" w:hAnsi="Arial"/>
                <w:b w:val="0"/>
                <w:color w:val="1E1E1E"/>
                <w:sz w:val="21"/>
              </w:rPr>
              <w:t>Uses search for a known item.</w:t>
            </w:r>
          </w:p>
        </w:tc>
        <w:tc>
          <w:tcPr>
            <w:tcW w:type="dxa" w:w="4968"/>
            <w:shd w:fill="F7FAFC"/>
            <w:vAlign w:val="center"/>
          </w:tcPr>
          <w:p>
            <w:r/>
            <w:r>
              <w:rPr>
                <w:rFonts w:ascii="Arial" w:hAnsi="Arial"/>
                <w:b w:val="0"/>
                <w:color w:val="1E1E1E"/>
                <w:sz w:val="21"/>
              </w:rPr>
              <w:t>Confident, then frustrated</w:t>
            </w:r>
          </w:p>
        </w:tc>
      </w:tr>
      <w:tr>
        <w:tc>
          <w:tcPr>
            <w:tcW w:type="dxa" w:w="4968"/>
            <w:shd w:fill="FFFFFF"/>
            <w:vAlign w:val="center"/>
          </w:tcPr>
          <w:p>
            <w:r/>
            <w:r>
              <w:rPr>
                <w:rFonts w:ascii="Arial" w:hAnsi="Arial"/>
                <w:b w:val="0"/>
                <w:color w:val="1E1E1E"/>
                <w:sz w:val="21"/>
              </w:rPr>
              <w:t>Selects a product and reviews nutrition/allergen information.</w:t>
            </w:r>
          </w:p>
        </w:tc>
        <w:tc>
          <w:tcPr>
            <w:tcW w:type="dxa" w:w="4968"/>
            <w:shd w:fill="FFFFFF"/>
            <w:vAlign w:val="center"/>
          </w:tcPr>
          <w:p>
            <w:r/>
            <w:r>
              <w:rPr>
                <w:rFonts w:ascii="Arial" w:hAnsi="Arial"/>
                <w:b w:val="0"/>
                <w:color w:val="1E1E1E"/>
                <w:sz w:val="21"/>
              </w:rPr>
              <w:t>Satisfied, then slightly frustrated</w:t>
            </w:r>
          </w:p>
        </w:tc>
      </w:tr>
      <w:tr>
        <w:tc>
          <w:tcPr>
            <w:tcW w:type="dxa" w:w="4968"/>
            <w:shd w:fill="F7FAFC"/>
            <w:vAlign w:val="center"/>
          </w:tcPr>
          <w:p>
            <w:r/>
            <w:r>
              <w:rPr>
                <w:rFonts w:ascii="Arial" w:hAnsi="Arial"/>
                <w:b w:val="0"/>
                <w:color w:val="1E1E1E"/>
                <w:sz w:val="21"/>
              </w:rPr>
              <w:t>Adds an item, reviews cart charges and changes quantities.</w:t>
            </w:r>
          </w:p>
        </w:tc>
        <w:tc>
          <w:tcPr>
            <w:tcW w:type="dxa" w:w="4968"/>
            <w:shd w:fill="F7FAFC"/>
            <w:vAlign w:val="center"/>
          </w:tcPr>
          <w:p>
            <w:r/>
            <w:r>
              <w:rPr>
                <w:rFonts w:ascii="Arial" w:hAnsi="Arial"/>
                <w:b w:val="0"/>
                <w:color w:val="1E1E1E"/>
                <w:sz w:val="21"/>
              </w:rPr>
              <w:t>Focused, then reassured</w:t>
            </w:r>
          </w:p>
        </w:tc>
      </w:tr>
    </w:tbl>
    <w:p/>
    <w:p>
      <w:pPr>
        <w:spacing w:before="180" w:after="80"/>
      </w:pPr>
      <w:r>
        <w:rPr>
          <w:rFonts w:ascii="Arial" w:hAnsi="Arial"/>
          <w:b/>
          <w:color w:val="1F4E79"/>
          <w:sz w:val="34"/>
        </w:rPr>
        <w:t>Pain Points</w:t>
      </w:r>
    </w:p>
    <w:p>
      <w:pPr>
        <w:spacing w:after="100"/>
      </w:pPr>
      <w:r>
        <w:rPr>
          <w:rFonts w:ascii="Arial" w:hAnsi="Arial"/>
          <w:b w:val="0"/>
          <w:color w:val="1E1E1E"/>
          <w:sz w:val="22"/>
        </w:rPr>
        <w:t>Rohan gets frustrated when large promotional sections push the menu down, search results require extra scrolling and the add-to-cart flow feels more like cross-selling than customization. He expects familiar search, cart and checkout patterns and wants to order quickly.</w:t>
      </w:r>
    </w:p>
    <w:p>
      <w:pPr>
        <w:spacing w:before="180" w:after="80"/>
      </w:pPr>
      <w:r>
        <w:rPr>
          <w:rFonts w:ascii="Arial" w:hAnsi="Arial"/>
          <w:b/>
          <w:color w:val="1F4E79"/>
          <w:sz w:val="22"/>
        </w:rPr>
        <w:t>Goals</w:t>
      </w:r>
    </w:p>
    <w:p>
      <w:pPr>
        <w:spacing w:after="100"/>
      </w:pPr>
      <w:r>
        <w:rPr>
          <w:rFonts w:ascii="Arial" w:hAnsi="Arial"/>
          <w:b w:val="0"/>
          <w:color w:val="1E1E1E"/>
          <w:sz w:val="22"/>
        </w:rPr>
        <w:t>Find a specific food item quickly, see price and product information without unnecessary taps, understand the complete cost and complete an order with minimum unnecessary interaction.</w:t>
      </w:r>
    </w:p>
    <w:p>
      <w:pPr>
        <w:spacing w:before="180" w:after="80"/>
      </w:pPr>
      <w:r>
        <w:rPr>
          <w:rFonts w:ascii="Arial" w:hAnsi="Arial"/>
          <w:b/>
          <w:color w:val="1F4E79"/>
          <w:sz w:val="34"/>
        </w:rPr>
        <w:t>Pain Points — Rohan Mehta</w:t>
      </w:r>
    </w:p>
    <w:p>
      <w:pPr>
        <w:spacing w:after="40"/>
        <w:ind w:left="259" w:hanging="173"/>
      </w:pPr>
      <w:r>
        <w:rPr>
          <w:rFonts w:ascii="Arial" w:hAnsi="Arial"/>
          <w:b w:val="0"/>
          <w:color w:val="1E1E1E"/>
          <w:sz w:val="22"/>
        </w:rPr>
        <w:t>· Promotional space: exclusive offers occupy substantial space and push the actual menu down.</w:t>
      </w:r>
    </w:p>
    <w:p>
      <w:pPr>
        <w:spacing w:after="40"/>
        <w:ind w:left="259" w:hanging="173"/>
      </w:pPr>
      <w:r>
        <w:rPr>
          <w:rFonts w:ascii="Arial" w:hAnsi="Arial"/>
          <w:b w:val="0"/>
          <w:color w:val="1E1E1E"/>
          <w:sz w:val="22"/>
        </w:rPr>
        <w:t>· Delivery address interaction: the address itself cannot simply be tapped for viewing; Change is used for editing.</w:t>
      </w:r>
    </w:p>
    <w:p>
      <w:pPr>
        <w:spacing w:after="40"/>
        <w:ind w:left="259" w:hanging="173"/>
      </w:pPr>
      <w:r>
        <w:rPr>
          <w:rFonts w:ascii="Arial" w:hAnsi="Arial"/>
          <w:b w:val="0"/>
          <w:color w:val="1E1E1E"/>
          <w:sz w:val="22"/>
        </w:rPr>
        <w:t>· ASAP label: the delivery-time label is initially unclear.</w:t>
      </w:r>
    </w:p>
    <w:p>
      <w:pPr>
        <w:spacing w:after="40"/>
        <w:ind w:left="259" w:hanging="173"/>
      </w:pPr>
      <w:r>
        <w:rPr>
          <w:rFonts w:ascii="Arial" w:hAnsi="Arial"/>
          <w:b w:val="0"/>
          <w:color w:val="1E1E1E"/>
          <w:sz w:val="22"/>
        </w:rPr>
        <w:t>· No address confirmation: changing the address does not show a clear success confirmation.</w:t>
      </w:r>
    </w:p>
    <w:p>
      <w:pPr>
        <w:spacing w:after="40"/>
        <w:ind w:left="259" w:hanging="173"/>
      </w:pPr>
      <w:r>
        <w:rPr>
          <w:rFonts w:ascii="Arial" w:hAnsi="Arial"/>
          <w:b w:val="0"/>
          <w:color w:val="1E1E1E"/>
          <w:sz w:val="22"/>
        </w:rPr>
        <w:t>· Search suggestions: results appear as text without product images or prices while typing.</w:t>
      </w:r>
    </w:p>
    <w:p>
      <w:pPr>
        <w:spacing w:after="40"/>
        <w:ind w:left="259" w:hanging="173"/>
      </w:pPr>
      <w:r>
        <w:rPr>
          <w:rFonts w:ascii="Arial" w:hAnsi="Arial"/>
          <w:b w:val="0"/>
          <w:color w:val="1E1E1E"/>
          <w:sz w:val="22"/>
        </w:rPr>
        <w:t>· Search result flow: submitting a search returns the user to the menu and requires additional scrolling to find the matching products.</w:t>
      </w:r>
    </w:p>
    <w:p>
      <w:pPr>
        <w:spacing w:after="40"/>
        <w:ind w:left="259" w:hanging="173"/>
      </w:pPr>
      <w:r>
        <w:rPr>
          <w:rFonts w:ascii="Arial" w:hAnsi="Arial"/>
          <w:b w:val="0"/>
          <w:color w:val="1E1E1E"/>
          <w:sz w:val="22"/>
        </w:rPr>
        <w:t>· Menu filters: dietary filtering, including the veg option, is not immediately discoverable.</w:t>
      </w:r>
    </w:p>
    <w:p>
      <w:pPr>
        <w:spacing w:after="40"/>
        <w:ind w:left="259" w:hanging="173"/>
      </w:pPr>
      <w:r>
        <w:rPr>
          <w:rFonts w:ascii="Arial" w:hAnsi="Arial"/>
          <w:b w:val="0"/>
          <w:color w:val="1E1E1E"/>
          <w:sz w:val="22"/>
        </w:rPr>
        <w:t>· Product information formatting: nutrition/allergen information has inconsistent spacing and serving-size information is inconsistent.</w:t>
      </w:r>
    </w:p>
    <w:p>
      <w:pPr>
        <w:spacing w:after="40"/>
        <w:ind w:left="259" w:hanging="173"/>
      </w:pPr>
      <w:r>
        <w:rPr>
          <w:rFonts w:ascii="Arial" w:hAnsi="Arial"/>
          <w:b w:val="0"/>
          <w:color w:val="1E1E1E"/>
          <w:sz w:val="22"/>
        </w:rPr>
        <w:t>· Cross-selling after add: the Choose Your Sides screen feels more like cross-selling than customization.</w:t>
      </w:r>
    </w:p>
    <w:p>
      <w:pPr>
        <w:spacing w:after="40"/>
        <w:ind w:left="259" w:hanging="173"/>
      </w:pPr>
      <w:r>
        <w:rPr>
          <w:rFonts w:ascii="Arial" w:hAnsi="Arial"/>
          <w:b w:val="0"/>
          <w:color w:val="1E1E1E"/>
          <w:sz w:val="22"/>
        </w:rPr>
        <w:t>· No strong item-added confirmation: the cart updates but there is no strong success message.</w:t>
      </w:r>
    </w:p>
    <w:p>
      <w:pPr>
        <w:spacing w:after="40"/>
        <w:ind w:left="259" w:hanging="173"/>
      </w:pPr>
      <w:r>
        <w:rPr>
          <w:rFonts w:ascii="Arial" w:hAnsi="Arial"/>
          <w:b w:val="0"/>
          <w:color w:val="1E1E1E"/>
          <w:sz w:val="22"/>
        </w:rPr>
        <w:t>· Payment options hidden: payment methods remain unavailable until mandatory contact details are entered.</w:t>
      </w:r>
    </w:p>
    <w:p>
      <w:pPr>
        <w:spacing w:before="180" w:after="80"/>
      </w:pPr>
      <w:r>
        <w:rPr>
          <w:rFonts w:ascii="Arial" w:hAnsi="Arial"/>
          <w:b/>
          <w:color w:val="1F4E79"/>
          <w:sz w:val="34"/>
        </w:rPr>
        <w:t>UX Persona</w:t>
      </w:r>
    </w:p>
    <w:p>
      <w:pPr>
        <w:spacing w:after="100"/>
      </w:pPr>
      <w:r>
        <w:rPr>
          <w:rFonts w:ascii="Arial" w:hAnsi="Arial"/>
          <w:b w:val="0"/>
          <w:color w:val="1E1E1E"/>
          <w:sz w:val="22"/>
        </w:rPr>
        <w:t>Rohan Mehta</w:t>
      </w:r>
    </w:p>
    <w:p>
      <w:pPr>
        <w:spacing w:after="100"/>
      </w:pPr>
      <w:r>
        <w:rPr>
          <w:rFonts w:ascii="Arial" w:hAnsi="Arial"/>
          <w:b w:val="0"/>
          <w:color w:val="1E1E1E"/>
          <w:sz w:val="22"/>
        </w:rPr>
        <w:t>Age: 21</w:t>
      </w:r>
    </w:p>
    <w:p>
      <w:pPr>
        <w:spacing w:after="100"/>
      </w:pPr>
      <w:r>
        <w:rPr>
          <w:rFonts w:ascii="Arial" w:hAnsi="Arial"/>
          <w:b w:val="0"/>
          <w:color w:val="1E1E1E"/>
          <w:sz w:val="22"/>
        </w:rPr>
        <w:t>Education: B.Tech Student</w:t>
      </w:r>
    </w:p>
    <w:p>
      <w:pPr>
        <w:spacing w:after="100"/>
      </w:pPr>
      <w:r>
        <w:rPr>
          <w:rFonts w:ascii="Arial" w:hAnsi="Arial"/>
          <w:b w:val="0"/>
          <w:color w:val="1E1E1E"/>
          <w:sz w:val="22"/>
        </w:rPr>
        <w:t>Hometown: Pune</w:t>
      </w:r>
    </w:p>
    <w:p>
      <w:pPr>
        <w:spacing w:after="100"/>
      </w:pPr>
      <w:r>
        <w:rPr>
          <w:rFonts w:ascii="Arial" w:hAnsi="Arial"/>
          <w:b w:val="0"/>
          <w:color w:val="1E1E1E"/>
          <w:sz w:val="22"/>
        </w:rPr>
        <w:t>Family: Lives with family</w:t>
      </w:r>
    </w:p>
    <w:p>
      <w:pPr>
        <w:spacing w:after="100"/>
      </w:pPr>
      <w:r>
        <w:rPr>
          <w:rFonts w:ascii="Arial" w:hAnsi="Arial"/>
          <w:b w:val="0"/>
          <w:color w:val="1E1E1E"/>
          <w:sz w:val="22"/>
        </w:rPr>
        <w:t>Occupation: College Student</w:t>
      </w:r>
    </w:p>
    <w:p>
      <w:pPr>
        <w:spacing w:after="100"/>
      </w:pPr>
      <w:r>
        <w:rPr>
          <w:rFonts w:ascii="Arial" w:hAnsi="Arial"/>
          <w:b w:val="0"/>
          <w:color w:val="1E1E1E"/>
          <w:sz w:val="22"/>
        </w:rPr>
        <w:t>“I know what I want. I just want to find it, check the price, add it, and order.”</w:t>
      </w:r>
    </w:p>
    <w:p>
      <w:pPr>
        <w:spacing w:before="180" w:after="80"/>
      </w:pPr>
      <w:r>
        <w:rPr>
          <w:rFonts w:ascii="Arial" w:hAnsi="Arial"/>
          <w:b/>
          <w:color w:val="1F4E79"/>
          <w:sz w:val="22"/>
        </w:rPr>
        <w:t>Goals</w:t>
      </w:r>
    </w:p>
    <w:p>
      <w:pPr>
        <w:spacing w:after="100"/>
      </w:pPr>
      <w:r>
        <w:rPr>
          <w:rFonts w:ascii="Arial" w:hAnsi="Arial"/>
          <w:b w:val="0"/>
          <w:color w:val="1E1E1E"/>
          <w:sz w:val="22"/>
        </w:rPr>
        <w:t>Quickly find a preferred meal, review the cost, customize where possible and place a delivery order with minimal effort.</w:t>
      </w:r>
    </w:p>
    <w:p>
      <w:pPr>
        <w:spacing w:before="180" w:after="80"/>
      </w:pPr>
      <w:r>
        <w:rPr>
          <w:rFonts w:ascii="Arial" w:hAnsi="Arial"/>
          <w:b/>
          <w:color w:val="1F4E79"/>
          <w:sz w:val="22"/>
        </w:rPr>
        <w:t>Frustrations</w:t>
      </w:r>
    </w:p>
    <w:p>
      <w:pPr>
        <w:spacing w:after="100"/>
      </w:pPr>
      <w:r>
        <w:rPr>
          <w:rFonts w:ascii="Arial" w:hAnsi="Arial"/>
          <w:b w:val="0"/>
          <w:color w:val="1E1E1E"/>
          <w:sz w:val="22"/>
        </w:rPr>
        <w:t>Large promotional sections, blurred offer images, the unclear ASAP label, lack of direct address viewing, no clear address-save confirmation, text-only search suggestions, extra scrolling after search, inconsistent nutrition/serving information, unclear customization versus cross-selling, weak item-added confirmation and payment options hidden until contact details are entered.</w:t>
      </w:r>
    </w:p>
    <w:p>
      <w:pPr>
        <w:spacing w:after="100"/>
      </w:pPr>
      <w:r>
        <w:rPr>
          <w:rFonts w:ascii="Arial" w:hAnsi="Arial"/>
          <w:b w:val="0"/>
          <w:color w:val="1E1E1E"/>
          <w:sz w:val="22"/>
        </w:rPr>
        <w:t>Rohan is comfortable using food-delivery apps and expects common mobile patterns such as search, filters, cart controls and clear checkout. He does not want to spend unnecessary time scrolling through promotions when he already knows what he wants to eat. He values fast search, clear product information, transparent fees, simple delivery controls and immediate feedback.</w:t>
      </w:r>
    </w:p>
    <w:p>
      <w:pPr>
        <w:spacing w:before="180" w:after="80"/>
      </w:pPr>
      <w:r>
        <w:rPr>
          <w:rFonts w:ascii="Arial" w:hAnsi="Arial"/>
          <w:b/>
          <w:color w:val="1F4E79"/>
          <w:sz w:val="34"/>
        </w:rPr>
        <w:t>User Journey Map</w:t>
      </w:r>
    </w:p>
    <w:p>
      <w:pPr>
        <w:spacing w:after="100"/>
      </w:pPr>
      <w:r>
        <w:rPr>
          <w:rFonts w:ascii="Arial" w:hAnsi="Arial"/>
          <w:b w:val="0"/>
          <w:color w:val="1E1E1E"/>
          <w:sz w:val="22"/>
        </w:rPr>
        <w:t>Persona: Rohan Mehta</w:t>
      </w:r>
    </w:p>
    <w:p>
      <w:pPr>
        <w:spacing w:after="100"/>
      </w:pPr>
      <w:r>
        <w:rPr>
          <w:rFonts w:ascii="Arial" w:hAnsi="Arial"/>
          <w:b w:val="0"/>
          <w:color w:val="1E1E1E"/>
          <w:sz w:val="22"/>
        </w:rPr>
        <w:t>Goal: Find a preferred KFC item quickly, review the cost, add it and place a delivery order with minimal unnecessary interaction.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
              <w:rPr>
                <w:rFonts w:ascii="Arial" w:hAnsi="Arial"/>
                <w:b/>
                <w:color w:val="FFFFFF"/>
                <w:sz w:val="18"/>
              </w:rPr>
              <w:t>ACTION</w:t>
            </w:r>
          </w:p>
        </w:tc>
        <w:tc>
          <w:tcPr>
            <w:tcW w:type="dxa" w:w="2484"/>
            <w:shd w:fill="1F4E79"/>
            <w:vAlign w:val="center"/>
          </w:tcPr>
          <w:p>
            <w:r/>
            <w:r>
              <w:rPr>
                <w:rFonts w:ascii="Arial" w:hAnsi="Arial"/>
                <w:b/>
                <w:color w:val="FFFFFF"/>
                <w:sz w:val="18"/>
              </w:rPr>
              <w:t>TASK LIST</w:t>
            </w:r>
          </w:p>
        </w:tc>
        <w:tc>
          <w:tcPr>
            <w:tcW w:type="dxa" w:w="2484"/>
            <w:shd w:fill="1F4E79"/>
            <w:vAlign w:val="center"/>
          </w:tcPr>
          <w:p>
            <w:r/>
            <w:r>
              <w:rPr>
                <w:rFonts w:ascii="Arial" w:hAnsi="Arial"/>
                <w:b/>
                <w:color w:val="FFFFFF"/>
                <w:sz w:val="18"/>
              </w:rPr>
              <w:t>FEELING ADJECTIVE</w:t>
            </w:r>
          </w:p>
        </w:tc>
        <w:tc>
          <w:tcPr>
            <w:tcW w:type="dxa" w:w="2484"/>
            <w:shd w:fill="1F4E79"/>
            <w:vAlign w:val="center"/>
          </w:tcPr>
          <w:p>
            <w:r/>
            <w:r>
              <w:rPr>
                <w:rFonts w:ascii="Arial" w:hAnsi="Arial"/>
                <w:b/>
                <w:color w:val="FFFFFF"/>
                <w:sz w:val="18"/>
              </w:rPr>
              <w:t>IMPROVEMENT OPPORTUNITIES</w:t>
            </w:r>
          </w:p>
        </w:tc>
      </w:tr>
      <w:tr>
        <w:tc>
          <w:tcPr>
            <w:tcW w:type="dxa" w:w="2484"/>
            <w:shd w:fill="F7FAFC"/>
            <w:vAlign w:val="center"/>
          </w:tcPr>
          <w:p>
            <w:r/>
            <w:r>
              <w:rPr>
                <w:rFonts w:ascii="Arial" w:hAnsi="Arial"/>
                <w:b w:val="0"/>
                <w:color w:val="1E1E1E"/>
                <w:sz w:val="18"/>
              </w:rPr>
              <w:t>Search for food online</w:t>
            </w:r>
          </w:p>
        </w:tc>
        <w:tc>
          <w:tcPr>
            <w:tcW w:type="dxa" w:w="2484"/>
            <w:shd w:fill="F7FAFC"/>
            <w:vAlign w:val="center"/>
          </w:tcPr>
          <w:p>
            <w:r/>
            <w:r>
              <w:rPr>
                <w:rFonts w:ascii="Arial" w:hAnsi="Arial"/>
                <w:b w:val="0"/>
                <w:color w:val="1E1E1E"/>
                <w:sz w:val="18"/>
              </w:rPr>
              <w:t>A. Opens the KFC app.</w:t>
              <w:br/>
              <w:t>B. Reviews sliding offers.</w:t>
              <w:br/>
              <w:t>C. Checks the delivery address and order type.</w:t>
              <w:br/>
              <w:t>D. Opens the Menu.</w:t>
            </w:r>
          </w:p>
        </w:tc>
        <w:tc>
          <w:tcPr>
            <w:tcW w:type="dxa" w:w="2484"/>
            <w:shd w:fill="F7FAFC"/>
            <w:vAlign w:val="center"/>
          </w:tcPr>
          <w:p>
            <w:r/>
            <w:r>
              <w:rPr>
                <w:rFonts w:ascii="Arial" w:hAnsi="Arial"/>
                <w:b w:val="0"/>
                <w:color w:val="1E1E1E"/>
                <w:sz w:val="18"/>
              </w:rPr>
              <w:t>Hopeful, slightly overwhelmed</w:t>
            </w:r>
          </w:p>
        </w:tc>
        <w:tc>
          <w:tcPr>
            <w:tcW w:type="dxa" w:w="2484"/>
            <w:shd w:fill="F7FAFC"/>
            <w:vAlign w:val="center"/>
          </w:tcPr>
          <w:p>
            <w:r/>
            <w:r>
              <w:rPr>
                <w:rFonts w:ascii="Arial" w:hAnsi="Arial"/>
                <w:b w:val="0"/>
                <w:color w:val="1E1E1E"/>
                <w:sz w:val="18"/>
              </w:rPr>
              <w:t>Reduce the space used by offers and make the menu immediately more prominent.</w:t>
            </w:r>
          </w:p>
        </w:tc>
      </w:tr>
      <w:tr>
        <w:tc>
          <w:tcPr>
            <w:tcW w:type="dxa" w:w="2484"/>
            <w:shd w:fill="FFFFFF"/>
            <w:vAlign w:val="center"/>
          </w:tcPr>
          <w:p>
            <w:r/>
            <w:r>
              <w:rPr>
                <w:rFonts w:ascii="Arial" w:hAnsi="Arial"/>
                <w:b w:val="0"/>
                <w:color w:val="1E1E1E"/>
                <w:sz w:val="18"/>
              </w:rPr>
              <w:t>Set delivery details</w:t>
            </w:r>
          </w:p>
        </w:tc>
        <w:tc>
          <w:tcPr>
            <w:tcW w:type="dxa" w:w="2484"/>
            <w:shd w:fill="FFFFFF"/>
            <w:vAlign w:val="center"/>
          </w:tcPr>
          <w:p>
            <w:r/>
            <w:r>
              <w:rPr>
                <w:rFonts w:ascii="Arial" w:hAnsi="Arial"/>
                <w:b w:val="0"/>
                <w:color w:val="1E1E1E"/>
                <w:sz w:val="18"/>
              </w:rPr>
              <w:t>A. Taps the address/change option.</w:t>
              <w:br/>
              <w:t>B. Reviews delivery, pickup and dine-in choices.</w:t>
              <w:br/>
              <w:t>C. Changes address or delivery time if required.</w:t>
              <w:br/>
              <w:t>D. Confirms the selection.</w:t>
            </w:r>
          </w:p>
        </w:tc>
        <w:tc>
          <w:tcPr>
            <w:tcW w:type="dxa" w:w="2484"/>
            <w:shd w:fill="FFFFFF"/>
            <w:vAlign w:val="center"/>
          </w:tcPr>
          <w:p>
            <w:r/>
            <w:r>
              <w:rPr>
                <w:rFonts w:ascii="Arial" w:hAnsi="Arial"/>
                <w:b w:val="0"/>
                <w:color w:val="1E1E1E"/>
                <w:sz w:val="18"/>
              </w:rPr>
              <w:t>Slightly uncertain, then comfortable</w:t>
            </w:r>
          </w:p>
        </w:tc>
        <w:tc>
          <w:tcPr>
            <w:tcW w:type="dxa" w:w="2484"/>
            <w:shd w:fill="FFFFFF"/>
            <w:vAlign w:val="center"/>
          </w:tcPr>
          <w:p>
            <w:r/>
            <w:r>
              <w:rPr>
                <w:rFonts w:ascii="Arial" w:hAnsi="Arial"/>
                <w:b w:val="0"/>
                <w:color w:val="1E1E1E"/>
                <w:sz w:val="18"/>
              </w:rPr>
              <w:t>Make the address viewable separately from Change, clarify ASAP and show a saved-address confirmation.</w:t>
            </w:r>
          </w:p>
        </w:tc>
      </w:tr>
      <w:tr>
        <w:tc>
          <w:tcPr>
            <w:tcW w:type="dxa" w:w="2484"/>
            <w:shd w:fill="F7FAFC"/>
            <w:vAlign w:val="center"/>
          </w:tcPr>
          <w:p>
            <w:r/>
            <w:r>
              <w:rPr>
                <w:rFonts w:ascii="Arial" w:hAnsi="Arial"/>
                <w:b w:val="0"/>
                <w:color w:val="1E1E1E"/>
                <w:sz w:val="18"/>
              </w:rPr>
              <w:t>Browse and search menu</w:t>
            </w:r>
          </w:p>
        </w:tc>
        <w:tc>
          <w:tcPr>
            <w:tcW w:type="dxa" w:w="2484"/>
            <w:shd w:fill="F7FAFC"/>
            <w:vAlign w:val="center"/>
          </w:tcPr>
          <w:p>
            <w:r/>
            <w:r>
              <w:rPr>
                <w:rFonts w:ascii="Arial" w:hAnsi="Arial"/>
                <w:b w:val="0"/>
                <w:color w:val="1E1E1E"/>
                <w:sz w:val="18"/>
              </w:rPr>
              <w:t>A. Reviews exclusive offers and filters.</w:t>
              <w:br/>
              <w:t>B. Uses search for a known item.</w:t>
              <w:br/>
              <w:t>C. Types the item name.</w:t>
              <w:br/>
              <w:t>D. Submits search and finds the matching items in the menu.</w:t>
            </w:r>
          </w:p>
        </w:tc>
        <w:tc>
          <w:tcPr>
            <w:tcW w:type="dxa" w:w="2484"/>
            <w:shd w:fill="F7FAFC"/>
            <w:vAlign w:val="center"/>
          </w:tcPr>
          <w:p>
            <w:r/>
            <w:r>
              <w:rPr>
                <w:rFonts w:ascii="Arial" w:hAnsi="Arial"/>
                <w:b w:val="0"/>
                <w:color w:val="1E1E1E"/>
                <w:sz w:val="18"/>
              </w:rPr>
              <w:t>Interested, then frustrated</w:t>
            </w:r>
          </w:p>
        </w:tc>
        <w:tc>
          <w:tcPr>
            <w:tcW w:type="dxa" w:w="2484"/>
            <w:shd w:fill="F7FAFC"/>
            <w:vAlign w:val="center"/>
          </w:tcPr>
          <w:p>
            <w:r/>
            <w:r>
              <w:rPr>
                <w:rFonts w:ascii="Arial" w:hAnsi="Arial"/>
                <w:b w:val="0"/>
                <w:color w:val="1E1E1E"/>
                <w:sz w:val="18"/>
              </w:rPr>
              <w:t>Show visual search results with images/prices and take the user directly to the matching result list.</w:t>
            </w:r>
          </w:p>
        </w:tc>
      </w:tr>
      <w:tr>
        <w:tc>
          <w:tcPr>
            <w:tcW w:type="dxa" w:w="2484"/>
            <w:shd w:fill="FFFFFF"/>
            <w:vAlign w:val="center"/>
          </w:tcPr>
          <w:p>
            <w:r/>
            <w:r>
              <w:rPr>
                <w:rFonts w:ascii="Arial" w:hAnsi="Arial"/>
                <w:b w:val="0"/>
                <w:color w:val="1E1E1E"/>
                <w:sz w:val="18"/>
              </w:rPr>
              <w:t>Select and add food</w:t>
            </w:r>
          </w:p>
        </w:tc>
        <w:tc>
          <w:tcPr>
            <w:tcW w:type="dxa" w:w="2484"/>
            <w:shd w:fill="FFFFFF"/>
            <w:vAlign w:val="center"/>
          </w:tcPr>
          <w:p>
            <w:r/>
            <w:r>
              <w:rPr>
                <w:rFonts w:ascii="Arial" w:hAnsi="Arial"/>
                <w:b w:val="0"/>
                <w:color w:val="1E1E1E"/>
                <w:sz w:val="18"/>
              </w:rPr>
              <w:t>A. Opens a product.</w:t>
              <w:br/>
              <w:t>B. Checks price, description, nutrition and allergens.</w:t>
              <w:br/>
              <w:t>C. Adds the item.</w:t>
              <w:br/>
              <w:t>D. Encounters the Choose Your Sides/cross-selling screen.</w:t>
              <w:br/>
              <w:t>E. Continues to the cart.</w:t>
            </w:r>
          </w:p>
        </w:tc>
        <w:tc>
          <w:tcPr>
            <w:tcW w:type="dxa" w:w="2484"/>
            <w:shd w:fill="FFFFFF"/>
            <w:vAlign w:val="center"/>
          </w:tcPr>
          <w:p>
            <w:r/>
            <w:r>
              <w:rPr>
                <w:rFonts w:ascii="Arial" w:hAnsi="Arial"/>
                <w:b w:val="0"/>
                <w:color w:val="1E1E1E"/>
                <w:sz w:val="18"/>
              </w:rPr>
              <w:t>Satisfied, then slightly frustrated</w:t>
            </w:r>
          </w:p>
        </w:tc>
        <w:tc>
          <w:tcPr>
            <w:tcW w:type="dxa" w:w="2484"/>
            <w:shd w:fill="FFFFFF"/>
            <w:vAlign w:val="center"/>
          </w:tcPr>
          <w:p>
            <w:r/>
            <w:r>
              <w:rPr>
                <w:rFonts w:ascii="Arial" w:hAnsi="Arial"/>
                <w:b w:val="0"/>
                <w:color w:val="1E1E1E"/>
                <w:sz w:val="18"/>
              </w:rPr>
              <w:t>Separate genuine customization from cross-selling and provide a clear Item Added confirmation.</w:t>
            </w:r>
          </w:p>
        </w:tc>
      </w:tr>
      <w:tr>
        <w:tc>
          <w:tcPr>
            <w:tcW w:type="dxa" w:w="2484"/>
            <w:shd w:fill="F7FAFC"/>
            <w:vAlign w:val="center"/>
          </w:tcPr>
          <w:p>
            <w:r/>
            <w:r>
              <w:rPr>
                <w:rFonts w:ascii="Arial" w:hAnsi="Arial"/>
                <w:b w:val="0"/>
                <w:color w:val="1E1E1E"/>
                <w:sz w:val="18"/>
              </w:rPr>
              <w:t>Review cart and checkout</w:t>
            </w:r>
          </w:p>
        </w:tc>
        <w:tc>
          <w:tcPr>
            <w:tcW w:type="dxa" w:w="2484"/>
            <w:shd w:fill="F7FAFC"/>
            <w:vAlign w:val="center"/>
          </w:tcPr>
          <w:p>
            <w:r/>
            <w:r>
              <w:rPr>
                <w:rFonts w:ascii="Arial" w:hAnsi="Arial"/>
                <w:b w:val="0"/>
                <w:color w:val="1E1E1E"/>
                <w:sz w:val="18"/>
              </w:rPr>
              <w:t>A. Changes quantity or removes items if needed.</w:t>
              <w:br/>
              <w:t>B. Reviews subtotal, handling fee, delivery fee and GST.</w:t>
              <w:br/>
              <w:t>C. Applies coupons if needed.</w:t>
              <w:br/>
              <w:t>D. Checks out and confirms delivery details.</w:t>
              <w:br/>
              <w:t>E. Enters mandatory contact information before payment.</w:t>
            </w:r>
          </w:p>
        </w:tc>
        <w:tc>
          <w:tcPr>
            <w:tcW w:type="dxa" w:w="2484"/>
            <w:shd w:fill="F7FAFC"/>
            <w:vAlign w:val="center"/>
          </w:tcPr>
          <w:p>
            <w:r/>
            <w:r>
              <w:rPr>
                <w:rFonts w:ascii="Arial" w:hAnsi="Arial"/>
                <w:b w:val="0"/>
                <w:color w:val="1E1E1E"/>
                <w:sz w:val="18"/>
              </w:rPr>
              <w:t>Focused, reassured</w:t>
            </w:r>
          </w:p>
        </w:tc>
        <w:tc>
          <w:tcPr>
            <w:tcW w:type="dxa" w:w="2484"/>
            <w:shd w:fill="F7FAFC"/>
            <w:vAlign w:val="center"/>
          </w:tcPr>
          <w:p>
            <w:r/>
            <w:r>
              <w:rPr>
                <w:rFonts w:ascii="Arial" w:hAnsi="Arial"/>
                <w:b w:val="0"/>
                <w:color w:val="1E1E1E"/>
                <w:sz w:val="18"/>
              </w:rPr>
              <w:t>Keep the transparent cart and make payment-method availability clearer earlier in checkout.</w:t>
            </w:r>
          </w:p>
        </w:tc>
      </w:tr>
    </w:tbl>
    <w:p/>
    <w:p>
      <w:pPr>
        <w:spacing w:before="180" w:after="80"/>
      </w:pPr>
      <w:r>
        <w:rPr>
          <w:rFonts w:ascii="Arial" w:hAnsi="Arial"/>
          <w:b/>
          <w:color w:val="1F4E79"/>
          <w:sz w:val="34"/>
        </w:rPr>
        <w:t>Future Improvements</w:t>
      </w:r>
    </w:p>
    <w:p>
      <w:pPr>
        <w:spacing w:after="40"/>
        <w:ind w:left="259" w:hanging="173"/>
      </w:pPr>
      <w:r>
        <w:rPr>
          <w:rFonts w:ascii="Arial" w:hAnsi="Arial"/>
          <w:b w:val="0"/>
          <w:color w:val="1E1E1E"/>
          <w:sz w:val="22"/>
        </w:rPr>
        <w:t>· Reduce promotional dominance: Make exclusive offers visible without pushing the actual menu too far below the fold.</w:t>
      </w:r>
    </w:p>
    <w:p>
      <w:pPr>
        <w:spacing w:after="40"/>
        <w:ind w:left="259" w:hanging="173"/>
      </w:pPr>
      <w:r>
        <w:rPr>
          <w:rFonts w:ascii="Arial" w:hAnsi="Arial"/>
          <w:b w:val="0"/>
          <w:color w:val="1E1E1E"/>
          <w:sz w:val="22"/>
        </w:rPr>
        <w:t>· Improve offer-image quality: Use sharper promotional imagery consistent with the product photography.</w:t>
      </w:r>
    </w:p>
    <w:p>
      <w:pPr>
        <w:spacing w:after="40"/>
        <w:ind w:left="259" w:hanging="173"/>
      </w:pPr>
      <w:r>
        <w:rPr>
          <w:rFonts w:ascii="Arial" w:hAnsi="Arial"/>
          <w:b w:val="0"/>
          <w:color w:val="1E1E1E"/>
          <w:sz w:val="22"/>
        </w:rPr>
        <w:t>· Improve address controls: Let users tap the displayed address simply to view it, while keeping Change for editing.</w:t>
      </w:r>
    </w:p>
    <w:p>
      <w:pPr>
        <w:spacing w:after="40"/>
        <w:ind w:left="259" w:hanging="173"/>
      </w:pPr>
      <w:r>
        <w:rPr>
          <w:rFonts w:ascii="Arial" w:hAnsi="Arial"/>
          <w:b w:val="0"/>
          <w:color w:val="1E1E1E"/>
          <w:sz w:val="22"/>
        </w:rPr>
        <w:t>· Clarify delivery time: Replace or explain ASAP so the meaning is immediately obvious.</w:t>
      </w:r>
    </w:p>
    <w:p>
      <w:pPr>
        <w:spacing w:after="40"/>
        <w:ind w:left="259" w:hanging="173"/>
      </w:pPr>
      <w:r>
        <w:rPr>
          <w:rFonts w:ascii="Arial" w:hAnsi="Arial"/>
          <w:b w:val="0"/>
          <w:color w:val="1E1E1E"/>
          <w:sz w:val="22"/>
        </w:rPr>
        <w:t>· Confirm saved changes: Show a clear success message after changing the delivery address.</w:t>
      </w:r>
    </w:p>
    <w:p>
      <w:pPr>
        <w:spacing w:after="40"/>
        <w:ind w:left="259" w:hanging="173"/>
      </w:pPr>
      <w:r>
        <w:rPr>
          <w:rFonts w:ascii="Arial" w:hAnsi="Arial"/>
          <w:b w:val="0"/>
          <w:color w:val="1E1E1E"/>
          <w:sz w:val="22"/>
        </w:rPr>
        <w:t>· Improve search: Show product images and prices while typing and take users directly to a dedicated list of matching results.</w:t>
      </w:r>
    </w:p>
    <w:p>
      <w:pPr>
        <w:spacing w:after="40"/>
        <w:ind w:left="259" w:hanging="173"/>
      </w:pPr>
      <w:r>
        <w:rPr>
          <w:rFonts w:ascii="Arial" w:hAnsi="Arial"/>
          <w:b w:val="0"/>
          <w:color w:val="1E1E1E"/>
          <w:sz w:val="22"/>
        </w:rPr>
        <w:t>· Make dietary filters discoverable: Place veg/non-veg filters where users can immediately see and understand them.</w:t>
      </w:r>
    </w:p>
    <w:p>
      <w:pPr>
        <w:spacing w:after="40"/>
        <w:ind w:left="259" w:hanging="173"/>
      </w:pPr>
      <w:r>
        <w:rPr>
          <w:rFonts w:ascii="Arial" w:hAnsi="Arial"/>
          <w:b w:val="0"/>
          <w:color w:val="1E1E1E"/>
          <w:sz w:val="22"/>
        </w:rPr>
        <w:t>· Improve product information formatting: Standardize spacing, punctuation, allergen information and serving-size details.</w:t>
      </w:r>
    </w:p>
    <w:p>
      <w:pPr>
        <w:spacing w:after="40"/>
        <w:ind w:left="259" w:hanging="173"/>
      </w:pPr>
      <w:r>
        <w:rPr>
          <w:rFonts w:ascii="Arial" w:hAnsi="Arial"/>
          <w:b w:val="0"/>
          <w:color w:val="1E1E1E"/>
          <w:sz w:val="22"/>
        </w:rPr>
        <w:t>· Separate customization from recommendations: Do not make a large cross-selling screen feel like the required customization step.</w:t>
      </w:r>
    </w:p>
    <w:p>
      <w:pPr>
        <w:spacing w:after="40"/>
        <w:ind w:left="259" w:hanging="173"/>
      </w:pPr>
      <w:r>
        <w:rPr>
          <w:rFonts w:ascii="Arial" w:hAnsi="Arial"/>
          <w:b w:val="0"/>
          <w:color w:val="1E1E1E"/>
          <w:sz w:val="22"/>
        </w:rPr>
        <w:t>· Strengthen add-to-cart feedback: Clearly tell users when an item has been added.</w:t>
      </w:r>
    </w:p>
    <w:p>
      <w:pPr>
        <w:spacing w:after="40"/>
        <w:ind w:left="259" w:hanging="173"/>
      </w:pPr>
      <w:r>
        <w:rPr>
          <w:rFonts w:ascii="Arial" w:hAnsi="Arial"/>
          <w:b w:val="0"/>
          <w:color w:val="1E1E1E"/>
          <w:sz w:val="22"/>
        </w:rPr>
        <w:t>· Keep the strong cart: Preserve visible subtotal, handling fee, delivery fee and GST while tightening unnecessary whitespace.</w:t>
      </w:r>
    </w:p>
    <w:p>
      <w:pPr>
        <w:spacing w:after="40"/>
        <w:ind w:left="259" w:hanging="173"/>
      </w:pPr>
      <w:r>
        <w:rPr>
          <w:rFonts w:ascii="Arial" w:hAnsi="Arial"/>
          <w:b w:val="0"/>
          <w:color w:val="1E1E1E"/>
          <w:sz w:val="22"/>
        </w:rPr>
        <w:t>· Improve payment transparency: If possible, let users understand available payment methods earlier while still explaining mandatory contact details.</w:t>
      </w:r>
    </w:p>
    <w:p>
      <w:pPr>
        <w:spacing w:before="180" w:after="80"/>
      </w:pPr>
      <w:r>
        <w:rPr>
          <w:rFonts w:ascii="Arial" w:hAnsi="Arial"/>
          <w:b/>
          <w:color w:val="1F4E79"/>
          <w:sz w:val="34"/>
        </w:rPr>
        <w:t>Overall UX Insight</w:t>
      </w:r>
    </w:p>
    <w:p>
      <w:pPr>
        <w:spacing w:after="100"/>
      </w:pPr>
      <w:r>
        <w:rPr>
          <w:rFonts w:ascii="Arial" w:hAnsi="Arial"/>
          <w:b/>
          <w:color w:val="1E1E1E"/>
          <w:sz w:val="22"/>
        </w:rPr>
        <w:t>Rohan's main problem is not the lack of ordering functionality, but the amount of unnecessary effort between opening the app and adding the food he wants. Reducing promotional dominance, improving search-result presentation, clarifying customization and strengthening feedback would make the KFC experience faster and easier to scan.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