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log(tau+K)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log(r_O)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log(v_H)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log(avg. v_O)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log(max v_O)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(0.37)***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 (0.25)***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 (0.11)**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 (0.20)**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(0.22)*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(0.09)**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(0.17)+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(0.16)*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sCN0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 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 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(0.06)***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 (0.13)***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(0.10)***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(0.07)+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 (0.07)***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sTemp × sCN0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 (0.11)***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 (0.11)***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sTemp × sARC0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(0.12)***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(0.09)**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(0.06)*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 (0.06)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sCN0 × sARC0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 (0.27)*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(0.14)+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studyID)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440.8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1455.2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470.5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 0 ‘***’ 0.001 ‘**’ 0.01 ‘*’ 0.05 ‘.’ 0.1 ‘ ’ 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2024-01-08T00:09:01Z</dcterms:modified>
  <cp:category/>
</cp:coreProperties>
</file>