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0F4C81"/>
          <w:spacing w:val="14"/>
          <w:sz w:val="40"/>
          <w:szCs w:val="40"/>
        </w:rPr>
        <w:t xml:space="preserve">ARJUN DINESH MENON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Aspiring Cloud &amp; DevOps Engineer  |  AI &amp; Data Science Undergraduate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Coimbatore, Tamil Nadu, India   |   +91 8129108321   |   arjundineshmenon1@gmail.com</w:t>
      </w:r>
    </w:p>
    <w:p>
      <w:pPr>
        <w:pBdr>
          <w:bottom w:val="single" w:color="0F4C81" w:sz="10" w:space="8"/>
        </w:pBdr>
        <w:spacing w:after="160"/>
        <w:jc w:val="center"/>
      </w:pPr>
      <w:r>
        <w:rPr>
          <w:rFonts w:ascii="Calibri" w:cs="Calibri" w:eastAsia="Calibri" w:hAnsi="Calibri"/>
          <w:color w:val="0F4C81"/>
          <w:sz w:val="18"/>
          <w:szCs w:val="18"/>
        </w:rPr>
        <w:t xml:space="preserve">github.com/ArjunDineshMenon   |   linkedin.com/in/arjundineshmenon   |   AWS S3 Portfolio Site</w:t>
      </w:r>
    </w:p>
    <w:p>
      <w:pPr>
        <w:pBdr>
          <w:bottom w:val="single" w:color="0F4C81" w:sz="8" w:space="4"/>
        </w:pBdr>
        <w:spacing w:after="55" w:before="160"/>
      </w:pPr>
      <w:r>
        <w:rPr>
          <w:rFonts w:ascii="Calibri" w:cs="Calibri" w:eastAsia="Calibri" w:hAnsi="Calibri"/>
          <w:b/>
          <w:bCs/>
          <w:color w:val="0F4C81"/>
          <w:spacing w:val="12"/>
          <w:sz w:val="20"/>
          <w:szCs w:val="20"/>
        </w:rPr>
        <w:t xml:space="preserve">CAREER OBJECTIVE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First-year engineering student pursuing AI &amp; Data Science with a specialization in Cloud &amp; DevOps, building hands-on expertise in AWS infrastructure, containerization, and Git-based workflows. Actively working toward a career in Cloud/DevOps engineering in Japan, supported by ongoing certification (AWS), Japanese language study (JLPT track), and a portfolio of self-directed cloud projects. Seeking internship and early-career opportunities to apply and grow these skills in a real engineering environment.</w:t>
      </w:r>
    </w:p>
    <w:p>
      <w:pPr>
        <w:pBdr>
          <w:bottom w:val="single" w:color="0F4C81" w:sz="8" w:space="4"/>
        </w:pBdr>
        <w:spacing w:after="55" w:before="160"/>
      </w:pPr>
      <w:r>
        <w:rPr>
          <w:rFonts w:ascii="Calibri" w:cs="Calibri" w:eastAsia="Calibri" w:hAnsi="Calibri"/>
          <w:b/>
          <w:bCs/>
          <w:color w:val="0F4C81"/>
          <w:spacing w:val="12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B.Tech, Artificial Intelligence &amp; Data Science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KGiSL Institute of Technology, Coimbatore (Anna University)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2025 – 2029 (Expected)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Semester 1 SGPA: 8.17  |  Semester 2 SGPA: 8.52  —  No standing arrears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School of Innovation (SoI) Vertical selected: Cloud &amp; DevOps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Secondary (Class XII), CBSE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B V B Vidya Mandir, Eravimangalam, Thrissur, Kerala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2025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80.8% aggregate  —  Computer Science: 95/100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Secondary School (Class X), CBSE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K M B Vidya Mandir, Mulangunnathukavu, Thrissur, Kerala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88.4% aggregate</w:t>
      </w:r>
    </w:p>
    <w:p>
      <w:pPr>
        <w:pBdr>
          <w:bottom w:val="single" w:color="0F4C81" w:sz="8" w:space="4"/>
        </w:pBdr>
        <w:spacing w:after="55" w:before="160"/>
      </w:pPr>
      <w:r>
        <w:rPr>
          <w:rFonts w:ascii="Calibri" w:cs="Calibri" w:eastAsia="Calibri" w:hAnsi="Calibri"/>
          <w:b/>
          <w:bCs/>
          <w:color w:val="0F4C81"/>
          <w:spacing w:val="12"/>
          <w:sz w:val="20"/>
          <w:szCs w:val="20"/>
        </w:rPr>
        <w:t xml:space="preserve">TECHNICAL 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Infrastructure: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AWS (S3, EC2, IAM, CloudFront) — Cloud Practitioner exam in progress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Tools: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GitHub, Linux CLI, Docker (introductory)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C, HTML/CSS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Currently Learning: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Kubernetes, Terraform, GitHub Actions (CI/CD)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English (fluent), Japanese (JLPT N5 in progress)</w:t>
      </w:r>
    </w:p>
    <w:p>
      <w:pPr>
        <w:pBdr>
          <w:bottom w:val="single" w:color="0F4C81" w:sz="8" w:space="4"/>
        </w:pBdr>
        <w:spacing w:after="55" w:before="160"/>
      </w:pPr>
      <w:r>
        <w:rPr>
          <w:rFonts w:ascii="Calibri" w:cs="Calibri" w:eastAsia="Calibri" w:hAnsi="Calibri"/>
          <w:b/>
          <w:bCs/>
          <w:color w:val="0F4C81"/>
          <w:spacing w:val="12"/>
          <w:sz w:val="20"/>
          <w:szCs w:val="20"/>
        </w:rPr>
        <w:t xml:space="preserve">PROJECTS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 Portfolio Website — Deployed on AWS S3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Self-directed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2026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a static personal portfolio site using HTML/CSS, hosted on AWS S3 with static website hosting enabled.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Configured IAM bucket policies, public access controls, and billing alarms — applying least-privilege security principles from the outset.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Version-controlled with Git and published to GitHub with full project documentation.</w:t>
      </w:r>
    </w:p>
    <w:p>
      <w:pPr>
        <w:tabs>
          <w:tab w:val="right" w:pos="935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Cupola Furnace Waste-Heat Recovery System (Hackathon Project)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Team Project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2026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Proposed a sensor-to-cloud architecture to recover and monitor waste heat in small-scale Coimbatore foundries, aimed at improving energy efficiency.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sensor → AWS → ML → dashboard pipeline concept for real-time energy monitoring.</w:t>
      </w:r>
    </w:p>
    <w:p>
      <w:pPr>
        <w:pBdr>
          <w:bottom w:val="single" w:color="0F4C81" w:sz="8" w:space="4"/>
        </w:pBdr>
        <w:spacing w:after="55" w:before="160"/>
      </w:pPr>
      <w:r>
        <w:rPr>
          <w:rFonts w:ascii="Calibri" w:cs="Calibri" w:eastAsia="Calibri" w:hAnsi="Calibri"/>
          <w:b/>
          <w:bCs/>
          <w:color w:val="0F4C81"/>
          <w:spacing w:val="12"/>
          <w:sz w:val="20"/>
          <w:szCs w:val="20"/>
        </w:rPr>
        <w:t xml:space="preserve">CERTIFICATIONS (IN PROGRESS / TARGET)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Cloud Practitioner — in progress, target completion Aug 2026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Solutions Architect Associate — planned, 2027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Certified Kubernetes Administrator (CKA) — planned, 2027–28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CompTIA Security+ — planned, 2027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JLPT N5 — target Dec 2026</w:t>
      </w:r>
    </w:p>
    <w:p>
      <w:pPr>
        <w:pBdr>
          <w:bottom w:val="single" w:color="0F4C81" w:sz="8" w:space="4"/>
        </w:pBdr>
        <w:spacing w:after="55" w:before="160"/>
      </w:pPr>
      <w:r>
        <w:rPr>
          <w:rFonts w:ascii="Calibri" w:cs="Calibri" w:eastAsia="Calibri" w:hAnsi="Calibri"/>
          <w:b/>
          <w:bCs/>
          <w:color w:val="0F4C81"/>
          <w:spacing w:val="12"/>
          <w:sz w:val="20"/>
          <w:szCs w:val="20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Documents cloud/DevOps learning progress publicly on LinkedIn as part of an active "learning in public" practice.</w:t>
      </w:r>
    </w:p>
    <w:p>
      <w:pPr>
        <w:pStyle w:val="ListParagraph"/>
        <w:numPr>
          <w:ilvl w:val="0"/>
          <w:numId w:val="1"/>
        </w:numPr>
        <w:spacing w:after="30" w:line="260"/>
        <w:ind w:left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Long-term goal: Cloud/DevOps career in Japan, pursued via the MEXT scholarship track for a Master's in Cloud Infrastructure.</w:t>
      </w:r>
    </w:p>
    <w:sectPr>
      <w:pgSz w:w="12240" w:h="15840" w:orient="portrait"/>
      <w:pgMar w:top="540" w:right="860" w:bottom="54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2026-08-20T10:35:59.999Z</dcterms:created>
  <dcterms:modified xsi:type="dcterms:W3CDTF">2026-08-20T10:36:00.000Z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