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ANOVA_activity</w:t>
      </w:r>
    </w:p>
    <w:p>
      <w:pPr>
        <w:pStyle w:val="Author"/>
      </w:pPr>
      <w:r>
        <w:t xml:space="preserve">Mallikarjuna</w:t>
      </w:r>
      <w:r>
        <w:t xml:space="preserve"> </w:t>
      </w:r>
      <w:r>
        <w:t xml:space="preserve">Mannem</w:t>
      </w:r>
    </w:p>
    <w:p>
      <w:pPr>
        <w:pStyle w:val="Date"/>
      </w:pPr>
      <w:r>
        <w:t xml:space="preserve">2023-10-10</w:t>
      </w:r>
    </w:p>
    <w:bookmarkStart w:id="20" w:name="install-packages"/>
    <w:p>
      <w:pPr>
        <w:pStyle w:val="Heading2"/>
      </w:pPr>
      <w:r>
        <w:t xml:space="preserve">Install packages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CommentTok"/>
        </w:rPr>
        <w:t xml:space="preserve"># Set ggplot theme for visualizations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Set options for flextables</w:t>
      </w:r>
      <w:r>
        <w:br/>
      </w: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na_str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function for printing tables nicely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"https://raw.githubusercontent.com/dilernia/STA323/main/Functions/make_flex.R"</w:t>
      </w:r>
      <w:r>
        <w:rPr>
          <w:rStyle w:val="NormalTok"/>
        </w:rPr>
        <w:t xml:space="preserve">)</w:t>
      </w:r>
    </w:p>
    <w:bookmarkEnd w:id="20"/>
    <w:bookmarkStart w:id="27" w:name="gpa-example"/>
    <w:p>
      <w:pPr>
        <w:pStyle w:val="Heading2"/>
      </w:pPr>
      <w:r>
        <w:t xml:space="preserve">GPA example</w:t>
      </w:r>
    </w:p>
    <w:p>
      <w:pPr>
        <w:pStyle w:val="SourceCode"/>
      </w:pPr>
      <w:r>
        <w:rPr>
          <w:rStyle w:val="CommentTok"/>
        </w:rPr>
        <w:t xml:space="preserve"># Importing fake GPA data</w:t>
      </w:r>
      <w:r>
        <w:br/>
      </w:r>
      <w:r>
        <w:rPr>
          <w:rStyle w:val="NormalTok"/>
        </w:rPr>
        <w:t xml:space="preserve">simGPA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"https://raw.githubusercontent.com/dilernia/STA323/main/Data/simGPA.csv"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150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University</w:t>
      </w:r>
      <w:r>
        <w:br/>
      </w:r>
      <w:r>
        <w:rPr>
          <w:rStyle w:val="VerbatimChar"/>
        </w:rPr>
        <w:t xml:space="preserve">## dbl (1): GPA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Creating vector of colors</w:t>
      </w:r>
      <w:r>
        <w:br/>
      </w:r>
      <w:r>
        <w:rPr>
          <w:rStyle w:val="NormalTok"/>
        </w:rPr>
        <w:t xml:space="preserve">schoolColors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"#4E2583"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"#5470c0"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"#aa152b"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"GVSU"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"SVSU"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random rows of data set</w:t>
      </w:r>
      <w:r>
        <w:br/>
      </w:r>
      <w:r>
        <w:rPr>
          <w:rStyle w:val="NormalTok"/>
        </w:rPr>
        <w:t xml:space="preserve">simGPA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(University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"GVSU"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"SVSU"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5"/>
        <w:gridCol w:w="1376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SVSU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GVSU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GVSU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GVSU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SVSU</w:t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GVSU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GVSU</w:t>
            </w:r>
          </w:p>
        </w:tc>
      </w:tr>
    </w:tbl>
    <w:p>
      <w:pPr>
        <w:pStyle w:val="FirstParagraph"/>
      </w:pPr>
      <w:r>
        <w:t xml:space="preserve">We can create side-by-side box plots to compare the GPAs of two the</w:t>
      </w:r>
      <w:r>
        <w:t xml:space="preserve"> </w:t>
      </w:r>
      <w:r>
        <w:t xml:space="preserve">universities</w:t>
      </w:r>
    </w:p>
    <w:p>
      <w:pPr>
        <w:pStyle w:val="SourceCode"/>
      </w:pPr>
      <w:r>
        <w:rPr>
          <w:rStyle w:val="CommentTok"/>
        </w:rPr>
        <w:t xml:space="preserve"># Creating side-by-side box plots</w:t>
      </w:r>
      <w:r>
        <w:br/>
      </w:r>
      <w:r>
        <w:rPr>
          <w:rStyle w:val="NormalTok"/>
        </w:rPr>
        <w:t xml:space="preserve">twoSampGG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simGPA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(University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"GVSU"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"SVSU"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University,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University))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schoolColors)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twoSampGG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OVA_activity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calculate summary statistics for each university</w:t>
      </w:r>
    </w:p>
    <w:p>
      <w:pPr>
        <w:pStyle w:val="SourceCode"/>
      </w:pPr>
      <w:r>
        <w:rPr>
          <w:rStyle w:val="CommentTok"/>
        </w:rPr>
        <w:t xml:space="preserve"># Calculating descriptive statistics</w:t>
      </w:r>
      <w:r>
        <w:br/>
      </w:r>
      <w:r>
        <w:rPr>
          <w:rStyle w:val="NormalTok"/>
        </w:rPr>
        <w:t xml:space="preserve">quantStats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simGPA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(University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"GVSU"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"SVSU"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(University)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Maximum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Minimum,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table of statistics</w:t>
      </w:r>
      <w:r>
        <w:br/>
      </w:r>
      <w:r>
        <w:rPr>
          <w:rStyle w:val="NormalTok"/>
        </w:rPr>
        <w:t xml:space="preserve">quantStats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for student GPAs by university."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Summary statistics for student GPAs by university.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6"/>
        <w:gridCol w:w="1303"/>
        <w:gridCol w:w="839"/>
        <w:gridCol w:w="839"/>
        <w:gridCol w:w="839"/>
        <w:gridCol w:w="1364"/>
        <w:gridCol w:w="961"/>
        <w:gridCol w:w="839"/>
        <w:gridCol w:w="839"/>
        <w:gridCol w:w="655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GVSU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SVSU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</w:tbl>
    <w:p>
      <w:pPr>
        <w:pStyle w:val="FirstParagraph"/>
      </w:pPr>
      <w:r>
        <w:t xml:space="preserve">we consider the case in which we have a third university we want to</w:t>
      </w:r>
      <w:r>
        <w:t xml:space="preserve"> </w:t>
      </w:r>
      <w:r>
        <w:t xml:space="preserve">compare.</w:t>
      </w:r>
    </w:p>
    <w:p>
      <w:pPr>
        <w:pStyle w:val="SourceCode"/>
      </w:pPr>
      <w:r>
        <w:rPr>
          <w:rStyle w:val="CommentTok"/>
        </w:rPr>
        <w:t xml:space="preserve"># Creating side-by-side box plots</w:t>
      </w:r>
      <w:r>
        <w:br/>
      </w:r>
      <w:r>
        <w:rPr>
          <w:rStyle w:val="NormalTok"/>
        </w:rPr>
        <w:t xml:space="preserve">threeSampGG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simGPA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University,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University))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schoolColors)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threeSampGG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OVA_activity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calculate summary statistics</w:t>
      </w:r>
    </w:p>
    <w:p>
      <w:pPr>
        <w:pStyle w:val="SourceCode"/>
      </w:pPr>
      <w:r>
        <w:rPr>
          <w:rStyle w:val="CommentTok"/>
        </w:rPr>
        <w:t xml:space="preserve"># Calculating descriptive statistics</w:t>
      </w:r>
      <w:r>
        <w:br/>
      </w:r>
      <w:r>
        <w:rPr>
          <w:rStyle w:val="NormalTok"/>
        </w:rPr>
        <w:t xml:space="preserve">quant3Stats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simGPA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(University)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Maximum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Minimum,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(GPA,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table of statistics</w:t>
      </w:r>
      <w:r>
        <w:br/>
      </w:r>
      <w:r>
        <w:rPr>
          <w:rStyle w:val="NormalTok"/>
        </w:rPr>
        <w:t xml:space="preserve">quant3Stats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for student GPAs by university."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Summary statistics for student GPAs by university.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6"/>
        <w:gridCol w:w="1303"/>
        <w:gridCol w:w="839"/>
        <w:gridCol w:w="839"/>
        <w:gridCol w:w="839"/>
        <w:gridCol w:w="1364"/>
        <w:gridCol w:w="961"/>
        <w:gridCol w:w="839"/>
        <w:gridCol w:w="839"/>
        <w:gridCol w:w="655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SVSU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</w:tbl>
    <w:bookmarkEnd w:id="27"/>
    <w:bookmarkStart w:id="44" w:name="survival-example"/>
    <w:p>
      <w:pPr>
        <w:pStyle w:val="Heading2"/>
      </w:pPr>
      <w:r>
        <w:t xml:space="preserve">survival example</w:t>
      </w:r>
    </w:p>
    <w:p>
      <w:pPr>
        <w:pStyle w:val="FirstParagraph"/>
      </w:pPr>
      <w:r>
        <w:t xml:space="preserve">let’s first import the data into R</w:t>
      </w:r>
    </w:p>
    <w:p>
      <w:pPr>
        <w:pStyle w:val="SourceCode"/>
      </w:pPr>
      <w:r>
        <w:rPr>
          <w:rStyle w:val="CommentTok"/>
        </w:rPr>
        <w:t xml:space="preserve"># Loading survival data</w:t>
      </w:r>
      <w:r>
        <w:br/>
      </w:r>
      <w:r>
        <w:rPr>
          <w:rStyle w:val="NormalTok"/>
        </w:rPr>
        <w:t xml:space="preserve">cancerSurvival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"https://raw.githubusercontent.com/dilernia/STA323/main/Data/CancerSurvival.csv"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64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Organ</w:t>
      </w:r>
      <w:r>
        <w:br/>
      </w:r>
      <w:r>
        <w:rPr>
          <w:rStyle w:val="VerbatimChar"/>
        </w:rPr>
        <w:t xml:space="preserve">## dbl (1): Survival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printing 8 randomly selected rows from the data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random rows of data set</w:t>
      </w:r>
      <w:r>
        <w:br/>
      </w:r>
      <w:r>
        <w:rPr>
          <w:rStyle w:val="NormalTok"/>
        </w:rPr>
        <w:t xml:space="preserve">cancerSurvival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34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Bronchus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Stomach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Bronchus</w:t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Stomach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Creating side-by-side box plots</w:t>
      </w:r>
      <w:r>
        <w:br/>
      </w:r>
      <w:r>
        <w:rPr>
          <w:rStyle w:val="NormalTok"/>
        </w:rPr>
        <w:t xml:space="preserve">cancerSurvival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Organ,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Survival,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Organ))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"Duration of survival from time of diagnosis"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OVA_activity_files/figure-docx/unnamed-chunk-1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we calculate summary statistics for the survival of each cancer</w:t>
      </w:r>
      <w:r>
        <w:t xml:space="preserve"> </w:t>
      </w:r>
      <w:r>
        <w:t xml:space="preserve">type</w:t>
      </w:r>
    </w:p>
    <w:p>
      <w:pPr>
        <w:pStyle w:val="SourceCode"/>
      </w:pPr>
      <w:r>
        <w:rPr>
          <w:rStyle w:val="CommentTok"/>
        </w:rPr>
        <w:t xml:space="preserve"># Calculating descriptive statistics</w:t>
      </w:r>
      <w:r>
        <w:br/>
      </w:r>
      <w:r>
        <w:rPr>
          <w:rStyle w:val="NormalTok"/>
        </w:rPr>
        <w:t xml:space="preserve">quant3Stats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cancerSurvival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(Organ)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Maximum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Minimum,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table of statistics</w:t>
      </w:r>
      <w:r>
        <w:br/>
      </w:r>
      <w:r>
        <w:rPr>
          <w:rStyle w:val="NormalTok"/>
        </w:rPr>
        <w:t xml:space="preserve">quant3Stats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for survival times in days by cancer type."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5: Summary statistics for survival times in days by cancer type.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2"/>
        <w:gridCol w:w="1078"/>
        <w:gridCol w:w="878"/>
        <w:gridCol w:w="1045"/>
        <w:gridCol w:w="1045"/>
        <w:gridCol w:w="1133"/>
        <w:gridCol w:w="1045"/>
        <w:gridCol w:w="1045"/>
        <w:gridCol w:w="1045"/>
        <w:gridCol w:w="489"/>
      </w:tblGrid>
      <w:tr>
        <w:trPr>
          <w:trHeight w:val="45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trHeight w:val="43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723.00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1,166.00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1,692.50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3,808.00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1,395.91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3,784.00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1,238.97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4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Bronchus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trHeight w:val="43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1,039.50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439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Stomach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1,112.00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Based on the output obtained, which cancer type has the longest</w:t>
      </w:r>
      <w:r>
        <w:rPr>
          <w:bCs/>
          <w:b/>
        </w:rPr>
        <w:t xml:space="preserve"> </w:t>
      </w:r>
      <w:r>
        <w:rPr>
          <w:bCs/>
          <w:b/>
        </w:rPr>
        <w:t xml:space="preserve">survival on average and what is the corresponding average survival</w:t>
      </w:r>
      <w:r>
        <w:rPr>
          <w:bCs/>
          <w:b/>
        </w:rPr>
        <w:t xml:space="preserve"> </w:t>
      </w:r>
      <w:r>
        <w:rPr>
          <w:bCs/>
          <w:b/>
        </w:rPr>
        <w:t xml:space="preserve">time?</w:t>
      </w:r>
    </w:p>
    <w:p>
      <w:pPr>
        <w:pStyle w:val="BodyText"/>
      </w:pPr>
      <w:r>
        <w:t xml:space="preserve">Breast cancer,1395.91</w:t>
      </w:r>
    </w:p>
    <w:p>
      <w:pPr>
        <w:pStyle w:val="BodyText"/>
      </w:pPr>
      <w:r>
        <w:rPr>
          <w:bCs/>
          <w:b/>
        </w:rPr>
        <w:t xml:space="preserve">Which cancer type has the most variability in its survival times?</w:t>
      </w:r>
      <w:r>
        <w:rPr>
          <w:bCs/>
          <w:b/>
        </w:rPr>
        <w:t xml:space="preserve"> </w:t>
      </w:r>
      <w:r>
        <w:rPr>
          <w:bCs/>
          <w:b/>
        </w:rPr>
        <w:t xml:space="preserve">Why?</w:t>
      </w:r>
    </w:p>
    <w:p>
      <w:pPr>
        <w:pStyle w:val="BodyText"/>
      </w:pPr>
      <w:r>
        <w:t xml:space="preserve">breast cancer since R-value and s-value are more for breast cancer.</w:t>
      </w:r>
    </w:p>
    <w:p>
      <w:pPr>
        <w:pStyle w:val="BodyText"/>
      </w:pPr>
      <w:r>
        <w:rPr>
          <w:bCs/>
          <w:b/>
        </w:rPr>
        <w:t xml:space="preserve">What was the shortest duration of survival for any individual</w:t>
      </w:r>
      <w:r>
        <w:rPr>
          <w:bCs/>
          <w:b/>
        </w:rPr>
        <w:t xml:space="preserve"> </w:t>
      </w:r>
      <w:r>
        <w:rPr>
          <w:bCs/>
          <w:b/>
        </w:rPr>
        <w:t xml:space="preserve">person,and what was the longest? Specify which type of cancer each</w:t>
      </w:r>
      <w:r>
        <w:rPr>
          <w:bCs/>
          <w:b/>
        </w:rPr>
        <w:t xml:space="preserve"> </w:t>
      </w:r>
      <w:r>
        <w:rPr>
          <w:bCs/>
          <w:b/>
        </w:rPr>
        <w:t xml:space="preserve">person had.</w:t>
      </w:r>
    </w:p>
    <w:p>
      <w:pPr>
        <w:pStyle w:val="BodyText"/>
      </w:pPr>
      <w:r>
        <w:t xml:space="preserve">Shortest duration of survival is for the individuals with 20 days with</w:t>
      </w:r>
      <w:r>
        <w:t xml:space="preserve"> </w:t>
      </w:r>
      <w:r>
        <w:t xml:space="preserve">Bronchus and Colon cancer. Longest is for the individual with breast</w:t>
      </w:r>
      <w:r>
        <w:t xml:space="preserve"> </w:t>
      </w:r>
      <w:r>
        <w:t xml:space="preserve">cancer and survival duration of 3808 days.</w:t>
      </w:r>
    </w:p>
    <w:p>
      <w:pPr>
        <w:pStyle w:val="BodyText"/>
      </w:pPr>
      <w:r>
        <w:rPr>
          <w:bCs/>
          <w:b/>
        </w:rPr>
        <w:t xml:space="preserve">Provide a statement of the group means formulation of the One-Way</w:t>
      </w:r>
      <w:r>
        <w:rPr>
          <w:bCs/>
          <w:b/>
        </w:rPr>
        <w:t xml:space="preserve"> </w:t>
      </w:r>
      <w:r>
        <w:rPr>
          <w:bCs/>
          <w:b/>
        </w:rPr>
        <w:t xml:space="preserve">ANOVA model.</w:t>
      </w:r>
    </w:p>
    <w:p>
      <w:pPr>
        <w:pStyle w:val="BodyText"/>
      </w:pPr>
      <w:r>
        <w:t xml:space="preserve">The group effects formulation of ANOVA model in general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Response=Grand Mean +Group Effect</w:t>
      </w:r>
      <w:r>
        <w:t xml:space="preserve"> </w:t>
      </w:r>
      <w:r>
        <w:t xml:space="preserve">+Error Term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: is the survival time in days for the jth</w:t>
      </w:r>
      <w:r>
        <w:t xml:space="preserve"> </w:t>
      </w:r>
      <w:r>
        <w:t xml:space="preserve">observation of the ith group $</w:t>
      </w:r>
      <w:r>
        <w:t xml:space="preserve">_i : mean survival time of ith cancer</w:t>
      </w:r>
      <w:r>
        <w:t xml:space="preserve"> </w:t>
      </w:r>
      <w:r>
        <w:t xml:space="preserve">type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: independent and normally distributed error</w:t>
      </w:r>
      <w:r>
        <w:t xml:space="preserve"> </w:t>
      </w:r>
      <w:r>
        <w:t xml:space="preserve">terms</w:t>
      </w:r>
    </w:p>
    <w:p>
      <w:pPr>
        <w:pStyle w:val="BodyText"/>
      </w:pPr>
      <w:r>
        <w:t xml:space="preserve">###Hypotheses</w:t>
      </w:r>
    </w:p>
    <w:p>
      <w:pPr>
        <w:pStyle w:val="BodyText"/>
      </w:pPr>
      <w:r>
        <w:t xml:space="preserve">Our hypotheses are given by</w:t>
      </w:r>
    </w:p>
    <w:p>
      <w:pPr>
        <w:pStyle w:val="BodyText"/>
      </w:pPr>
      <w:r>
        <w:t xml:space="preserve">Ho: μ1 = μ2 = μ3 = μ4 = μ5 vs. Ha: μi ≠ μj for some i,j</w:t>
      </w:r>
    </w:p>
    <w:p>
      <w:pPr>
        <w:pStyle w:val="BodyText"/>
      </w:pPr>
      <w:r>
        <w:t xml:space="preserve">where μ1 is the average duration of survival in days for breast cancer</w:t>
      </w:r>
      <w:r>
        <w:t xml:space="preserve"> </w:t>
      </w:r>
      <w:r>
        <w:t xml:space="preserve">patients, μ2 for bronchus cancer, μ3 for colon cancer, μ4 for ovarian</w:t>
      </w:r>
      <w:r>
        <w:t xml:space="preserve"> </w:t>
      </w:r>
      <w:r>
        <w:t xml:space="preserve">cancer, and μ5 for stomach cancer.</w:t>
      </w:r>
    </w:p>
    <w:p>
      <w:pPr>
        <w:pStyle w:val="BodyText"/>
      </w:pPr>
      <w:r>
        <w:t xml:space="preserve">Alternative statement of hypotheses:</w:t>
      </w:r>
    </w:p>
    <w:p>
      <w:pPr>
        <w:pStyle w:val="BodyText"/>
      </w:pPr>
      <w:r>
        <w:t xml:space="preserve">Our hypotheses are given by</w:t>
      </w:r>
    </w:p>
    <w:p>
      <w:pPr>
        <w:pStyle w:val="BodyText"/>
      </w:pPr>
      <w:r>
        <w:t xml:space="preserve">Ho: μ1 = μ2 = μ3 = μ4 = μ5 vs. Ha: μi ≠ μj, for some i,j</w:t>
      </w:r>
    </w:p>
    <w:p>
      <w:pPr>
        <w:pStyle w:val="BodyText"/>
      </w:pPr>
      <w:r>
        <w:t xml:space="preserve">where μi is the average duration of survival in days for the ith cancer</w:t>
      </w:r>
      <w:r>
        <w:t xml:space="preserve"> </w:t>
      </w:r>
      <w:r>
        <w:t xml:space="preserve">type for i=1,2,…,5.</w:t>
      </w:r>
    </w:p>
    <w:p>
      <w:pPr>
        <w:pStyle w:val="BodyText"/>
      </w:pPr>
      <w:r>
        <w:rPr>
          <w:bCs/>
          <w:b/>
        </w:rPr>
        <w:t xml:space="preserve">What are the response and explanatory variables for this One-Way</w:t>
      </w:r>
      <w:r>
        <w:rPr>
          <w:bCs/>
          <w:b/>
        </w:rPr>
        <w:t xml:space="preserve"> </w:t>
      </w:r>
      <w:r>
        <w:rPr>
          <w:bCs/>
          <w:b/>
        </w:rPr>
        <w:t xml:space="preserve">ANOVA?</w:t>
      </w:r>
    </w:p>
    <w:p>
      <w:pPr>
        <w:pStyle w:val="BodyText"/>
      </w:pPr>
      <w:r>
        <w:t xml:space="preserve">r: survival time in days e: cancer type</w:t>
      </w:r>
    </w:p>
    <w:p>
      <w:pPr>
        <w:pStyle w:val="SourceCode"/>
      </w:pPr>
      <w:r>
        <w:rPr>
          <w:rStyle w:val="CommentTok"/>
        </w:rPr>
        <w:t xml:space="preserve"># Fitting One-Way ANOVA model</w:t>
      </w:r>
      <w:r>
        <w:br/>
      </w:r>
      <w:r>
        <w:rPr>
          <w:rStyle w:val="NormalTok"/>
        </w:rPr>
        <w:t xml:space="preserve">survivalModel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(Survival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Organ,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cancerSurvival)</w:t>
      </w:r>
      <w:r>
        <w:br/>
      </w:r>
      <w:r>
        <w:br/>
      </w:r>
      <w:r>
        <w:rPr>
          <w:rStyle w:val="CommentTok"/>
        </w:rPr>
        <w:t xml:space="preserve"># Printing ANOVA table</w:t>
      </w:r>
      <w:r>
        <w:br/>
      </w:r>
      <w:r>
        <w:rPr>
          <w:rStyle w:val="NormalTok"/>
        </w:rPr>
        <w:t xml:space="preserve">survivalModel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 for survival duration in days by cancer type"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6: ANOVA table for survival duration in days by cancer type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7"/>
        <w:gridCol w:w="961"/>
        <w:gridCol w:w="1818"/>
        <w:gridCol w:w="1695"/>
        <w:gridCol w:w="1144"/>
        <w:gridCol w:w="1206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11,535,760.52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2,883,940.13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26,448,144.48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448,273.64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numPr>
          <w:ilvl w:val="0"/>
          <w:numId w:val="1001"/>
        </w:numPr>
      </w:pPr>
      <w:r>
        <w:t xml:space="preserve">SSGroups = 11,535,760.52, this is the total variability in the</w:t>
      </w:r>
      <w:r>
        <w:t xml:space="preserve"> </w:t>
      </w:r>
      <w:r>
        <w:t xml:space="preserve">survival times of the patients explained by their cancer type</w:t>
      </w:r>
    </w:p>
    <w:p>
      <w:pPr>
        <w:numPr>
          <w:ilvl w:val="0"/>
          <w:numId w:val="1001"/>
        </w:numPr>
      </w:pPr>
      <w:r>
        <w:t xml:space="preserve">SSE = 26,448,144.48, this is the total variability in the survival</w:t>
      </w:r>
      <w:r>
        <w:t xml:space="preserve"> </w:t>
      </w:r>
      <w:r>
        <w:t xml:space="preserve">times of the patients not explained by their cancer type</w:t>
      </w:r>
    </w:p>
    <w:bookmarkStart w:id="43" w:name="assumptions"/>
    <w:p>
      <w:pPr>
        <w:pStyle w:val="Heading3"/>
      </w:pPr>
      <w:r>
        <w:t xml:space="preserve">Assumptions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Have the same standard deviation within each group(implies equal</w:t>
      </w:r>
      <w:r>
        <w:rPr>
          <w:bCs/>
          <w:b/>
        </w:rPr>
        <w:t xml:space="preserve"> </w:t>
      </w:r>
      <w:r>
        <w:rPr>
          <w:bCs/>
          <w:b/>
        </w:rPr>
        <w:t xml:space="preserve">variances, also known as homoskedasticity)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(survivalModel,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OVA_activity_files/figure-docx/unnamed-chunk-1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an outward fanning pattern in the residual by fitted value</w:t>
      </w:r>
      <w:r>
        <w:t xml:space="preserve"> </w:t>
      </w:r>
      <w:r>
        <w:t xml:space="preserve">plot, indicating that the homoskedasticity assumption is violated.</w:t>
      </w:r>
    </w:p>
    <w:p>
      <w:pPr>
        <w:pStyle w:val="BodyText"/>
      </w:pPr>
      <w:r>
        <w:rPr>
          <w:bCs/>
          <w:b/>
        </w:rPr>
        <w:t xml:space="preserve">Ratio of standard deviations</w:t>
      </w:r>
    </w:p>
    <w:p>
      <w:pPr>
        <w:pStyle w:val="BodyText"/>
      </w:pPr>
      <w:r>
        <w:t xml:space="preserve">Smax = 1238.97</w:t>
      </w:r>
    </w:p>
    <w:p>
      <w:pPr>
        <w:pStyle w:val="BodyText"/>
      </w:pPr>
      <w:r>
        <w:t xml:space="preserve">Smin = 209.86</w:t>
      </w:r>
    </w:p>
    <w:p>
      <w:pPr>
        <w:pStyle w:val="BodyText"/>
      </w:pPr>
      <w:r>
        <w:t xml:space="preserve">1238.97 / 209.86 = 5.90 which is greater than 2, so this indicates that</w:t>
      </w:r>
      <w:r>
        <w:t xml:space="preserve"> </w:t>
      </w:r>
      <w:r>
        <w:t xml:space="preserve">the homoskedasticity assumption is violated.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Be normally distributed</w:t>
      </w:r>
    </w:p>
    <w:p>
      <w:pPr>
        <w:pStyle w:val="FirstParagraph"/>
      </w:pPr>
      <w:r>
        <w:rPr>
          <w:bCs/>
          <w:b/>
        </w:rPr>
        <w:t xml:space="preserve">QQ plot</w:t>
      </w:r>
    </w:p>
    <w:p>
      <w:pPr>
        <w:pStyle w:val="SourceCode"/>
      </w:pPr>
      <w:r>
        <w:rPr>
          <w:rStyle w:val="CommentTok"/>
        </w:rPr>
        <w:t xml:space="preserve"># Quantile-quantile (QQ) plot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(survivalModel,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NOVA_activity_files/figure-docx/unnamed-chunk-1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many points on the QQ plot that stray far from the diagonal</w:t>
      </w:r>
      <w:r>
        <w:t xml:space="preserve"> </w:t>
      </w:r>
      <w:r>
        <w:t xml:space="preserve">line through the origin, indicating that the normality assumption is</w:t>
      </w:r>
      <w:r>
        <w:t xml:space="preserve"> </w:t>
      </w:r>
      <w:r>
        <w:t xml:space="preserve">violated.</w:t>
      </w:r>
    </w:p>
    <w:p>
      <w:pPr>
        <w:pStyle w:val="BodyText"/>
      </w:pPr>
      <w:r>
        <w:rPr>
          <w:bCs/>
          <w:b/>
        </w:rPr>
        <w:t xml:space="preserve">Histogram of the residuals</w:t>
      </w:r>
    </w:p>
    <w:p>
      <w:pPr>
        <w:pStyle w:val="SourceCode"/>
      </w:pPr>
      <w:r>
        <w:rPr>
          <w:rStyle w:val="CommentTok"/>
        </w:rPr>
        <w:t xml:space="preserve"># Histogram of the residuals</w:t>
      </w:r>
      <w:r>
        <w:br/>
      </w:r>
      <w:r>
        <w:rPr>
          <w:rStyle w:val="NormalTok"/>
        </w:rPr>
        <w:t xml:space="preserve">survivalModel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.resid))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`augment()` method for objects of class `aov` is not maintained by the broom team, and is only supported through the `lm` tidier method. Please be cautious in interpreting and reporting broom output.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OVA_activity_files/figure-docx/unnamed-chunk-1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is right-skewed, indicating that the normality</w:t>
      </w:r>
      <w:r>
        <w:t xml:space="preserve"> </w:t>
      </w:r>
      <w:r>
        <w:t xml:space="preserve">assumption is violated.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Be independent</w:t>
      </w:r>
    </w:p>
    <w:p>
      <w:pPr>
        <w:pStyle w:val="FirstParagraph"/>
      </w:pPr>
      <w:r>
        <w:t xml:space="preserve">since these are measurements for seperate individuals, we will consider</w:t>
      </w:r>
      <w:r>
        <w:t xml:space="preserve"> </w:t>
      </w:r>
      <w:r>
        <w:t xml:space="preserve">this assumption to be sufficiently met.</w:t>
      </w:r>
    </w:p>
    <w:p>
      <w:pPr>
        <w:pStyle w:val="BodyText"/>
      </w:pPr>
      <w:r>
        <w:t xml:space="preserve">The assumptions were violated, so truly the results of the ANOVA model</w:t>
      </w:r>
      <w:r>
        <w:t xml:space="preserve"> </w:t>
      </w:r>
      <w:r>
        <w:t xml:space="preserve">are unavailable.</w:t>
      </w:r>
    </w:p>
    <w:p>
      <w:pPr>
        <w:pStyle w:val="BodyText"/>
      </w:pPr>
      <w:r>
        <w:t xml:space="preserve">However, for demonstration purpose we will finish conducting the overall</w:t>
      </w:r>
      <w:r>
        <w:t xml:space="preserve"> </w:t>
      </w:r>
      <w:r>
        <w:t xml:space="preserve">F-test.</w:t>
      </w:r>
    </w:p>
    <w:p>
      <w:pPr>
        <w:pStyle w:val="BodyText"/>
      </w:pPr>
      <w:r>
        <w:rPr>
          <w:bCs/>
          <w:b/>
        </w:rPr>
        <w:t xml:space="preserve">Provide the value of the test statistic, p-value, and decision for the overall F-test, citing specific evidence from the obtained output.</w:t>
      </w:r>
    </w:p>
    <w:p>
      <w:pPr>
        <w:pStyle w:val="BodyText"/>
      </w:pPr>
      <w:r>
        <w:rPr>
          <w:bCs/>
          <w:b/>
        </w:rPr>
        <w:t xml:space="preserve">Test statistic</w:t>
      </w:r>
      <w:r>
        <w:t xml:space="preserve">: F = 6.43</w:t>
      </w:r>
    </w:p>
    <w:p>
      <w:pPr>
        <w:pStyle w:val="BodyText"/>
      </w:pPr>
      <w:r>
        <w:rPr>
          <w:bCs/>
          <w:b/>
        </w:rPr>
        <w:t xml:space="preserve">p-value</w:t>
      </w:r>
      <w:r>
        <w:t xml:space="preserve">: 0.00023</w:t>
      </w:r>
    </w:p>
    <w:p>
      <w:pPr>
        <w:pStyle w:val="BodyText"/>
      </w:pPr>
      <w:r>
        <w:rPr>
          <w:bCs/>
          <w:b/>
        </w:rPr>
        <w:t xml:space="preserve">Decision</w:t>
      </w:r>
      <w:r>
        <w:t xml:space="preserve">: Reject Ho since the p-value is less than 0.05</w:t>
      </w:r>
    </w:p>
    <w:p>
      <w:pPr>
        <w:pStyle w:val="BodyText"/>
      </w:pPr>
      <w:r>
        <w:rPr>
          <w:bCs/>
          <w:b/>
        </w:rPr>
        <w:t xml:space="preserve">Provide our interpretation based on our stated decision in the context of the problem.</w:t>
      </w:r>
    </w:p>
    <w:p>
      <w:pPr>
        <w:pStyle w:val="BodyText"/>
      </w:pPr>
      <w:r>
        <w:t xml:space="preserve">Since the p-value is less than 0.05, we have sufficient evidence that at</w:t>
      </w:r>
      <w:r>
        <w:t xml:space="preserve"> </w:t>
      </w:r>
      <w:r>
        <w:t xml:space="preserve">least two cancer types differ in their average survival time in days at</w:t>
      </w:r>
      <w:r>
        <w:t xml:space="preserve"> </w:t>
      </w:r>
      <w:r>
        <w:t xml:space="preserve">the 5% significance level.</w:t>
      </w:r>
    </w:p>
    <w:p>
      <w:pPr>
        <w:pStyle w:val="SourceCode"/>
      </w:pPr>
      <w:r>
        <w:rPr>
          <w:rStyle w:val="CommentTok"/>
        </w:rPr>
        <w:t xml:space="preserve"># Calculating log-transformation of the survival times</w:t>
      </w:r>
      <w:r>
        <w:br/>
      </w:r>
      <w:r>
        <w:rPr>
          <w:rStyle w:val="NormalTok"/>
        </w:rPr>
        <w:t xml:space="preserve">cancerSurvival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cancerSurvival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logSurvival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(Survival))</w:t>
      </w:r>
      <w:r>
        <w:br/>
      </w:r>
      <w:r>
        <w:rPr>
          <w:rStyle w:val="CommentTok"/>
        </w:rPr>
        <w:t xml:space="preserve"># Creating side-by-side box plots</w:t>
      </w:r>
      <w:r>
        <w:br/>
      </w:r>
      <w:r>
        <w:rPr>
          <w:rStyle w:val="NormalTok"/>
        </w:rPr>
        <w:t xml:space="preserve">cancerSurvival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Organ,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logSurvival,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Organ))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survival 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"Duration of survival from time of diagnosis"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NOVA_activity_files/figure-docx/unnamed-chunk-1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Fit a One-Way ANOVA model using a log transformation of the survival times</w:t>
      </w:r>
    </w:p>
    <w:p>
      <w:pPr>
        <w:pStyle w:val="SourceCode"/>
      </w:pPr>
      <w:r>
        <w:rPr>
          <w:rStyle w:val="CommentTok"/>
        </w:rPr>
        <w:t xml:space="preserve"># Fitting One-Way ANOVA model</w:t>
      </w:r>
      <w:r>
        <w:br/>
      </w:r>
      <w:r>
        <w:rPr>
          <w:rStyle w:val="NormalTok"/>
        </w:rPr>
        <w:t xml:space="preserve">logSurvivalModel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(logSurvival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Organ,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cancerSurvival)</w:t>
      </w:r>
      <w:r>
        <w:br/>
      </w:r>
      <w:r>
        <w:br/>
      </w:r>
      <w:r>
        <w:rPr>
          <w:rStyle w:val="CommentTok"/>
        </w:rPr>
        <w:t xml:space="preserve"># Printing ANOVA table</w:t>
      </w:r>
      <w:r>
        <w:br/>
      </w:r>
      <w:r>
        <w:rPr>
          <w:rStyle w:val="NormalTok"/>
        </w:rPr>
        <w:t xml:space="preserve">logSurvivalModel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 for log survival duration in days by cancer type"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7: ANOVA table for log survival duration in days by cancer type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7"/>
        <w:gridCol w:w="961"/>
        <w:gridCol w:w="1059"/>
        <w:gridCol w:w="1193"/>
        <w:gridCol w:w="1144"/>
        <w:gridCol w:w="1120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Checking assumptions for the log transformation model</w:t>
      </w:r>
    </w:p>
    <w:p>
      <w:pPr>
        <w:pStyle w:val="SourceCode"/>
      </w:pPr>
      <w:r>
        <w:rPr>
          <w:rStyle w:val="CommentTok"/>
        </w:rPr>
        <w:t xml:space="preserve"># Calculating descriptive statistics</w:t>
      </w:r>
      <w:r>
        <w:br/>
      </w:r>
      <w:r>
        <w:rPr>
          <w:rStyle w:val="NormalTok"/>
        </w:rPr>
        <w:t xml:space="preserve">quantStats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cancerSurvival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(Organ)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(logSurvival,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(logSurvival,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(logSurvival,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(logSurvival,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(logSurvival,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Maximum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Minimum,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(logSurvival,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table of statistics</w:t>
      </w:r>
      <w:r>
        <w:br/>
      </w:r>
      <w:r>
        <w:rPr>
          <w:rStyle w:val="NormalTok"/>
        </w:rPr>
        <w:t xml:space="preserve">quantStats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for log duration of survival from time of diagnosis by cancer type."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8: Summary statistics for log duration of survival from time of diagnosis by cancer type.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1303"/>
        <w:gridCol w:w="839"/>
        <w:gridCol w:w="839"/>
        <w:gridCol w:w="839"/>
        <w:gridCol w:w="1364"/>
        <w:gridCol w:w="961"/>
        <w:gridCol w:w="839"/>
        <w:gridCol w:w="839"/>
        <w:gridCol w:w="655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Stomach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bookmarkEnd w:id="43"/>
    <w:bookmarkEnd w:id="44"/>
    <w:bookmarkStart w:id="45" w:name="checking-assumptions"/>
    <w:p>
      <w:pPr>
        <w:pStyle w:val="Heading2"/>
      </w:pPr>
      <w:r>
        <w:t xml:space="preserve">Checking assumptions</w:t>
      </w:r>
    </w:p>
    <w:p>
      <w:pPr>
        <w:pStyle w:val="FirstParagraph"/>
      </w:pPr>
      <w:r>
        <w:rPr>
          <w:bCs/>
          <w:b/>
        </w:rPr>
        <w:t xml:space="preserve">Homoskedasticity</w:t>
      </w:r>
    </w:p>
    <w:p>
      <w:pPr>
        <w:pStyle w:val="BodyText"/>
      </w:pPr>
      <w:r>
        <w:t xml:space="preserve">since 1.65/0.95 = 1.736842 is less than 2, and since the vertical spread</w:t>
      </w:r>
      <w:r>
        <w:t xml:space="preserve"> </w:t>
      </w:r>
      <w:r>
        <w:t xml:space="preserve">is fairly constant in the residual by fitted value plot, the</w:t>
      </w:r>
      <w:r>
        <w:t xml:space="preserve"> </w:t>
      </w:r>
      <w:r>
        <w:t xml:space="preserve">homoskedasticity assumption is met for the log-transformed model.</w:t>
      </w:r>
    </w:p>
    <w:p>
      <w:pPr>
        <w:pStyle w:val="BodyText"/>
      </w:pPr>
      <w:r>
        <w:rPr>
          <w:bCs/>
          <w:b/>
        </w:rPr>
        <w:t xml:space="preserve">normality</w:t>
      </w:r>
    </w:p>
    <w:p>
      <w:pPr>
        <w:pStyle w:val="BodyText"/>
      </w:pPr>
      <w:r>
        <w:t xml:space="preserve">since the points in the QQ plot do not stray far from the diagonal line,</w:t>
      </w:r>
      <w:r>
        <w:t xml:space="preserve"> </w:t>
      </w:r>
      <w:r>
        <w:t xml:space="preserve">this indicates that the normality assumuption is met for the</w:t>
      </w:r>
      <w:r>
        <w:t xml:space="preserve"> </w:t>
      </w:r>
      <w:r>
        <w:t xml:space="preserve">log-transformed model.</w:t>
      </w:r>
    </w:p>
    <w:p>
      <w:pPr>
        <w:pStyle w:val="BodyText"/>
      </w:pPr>
      <w:r>
        <w:t xml:space="preserve">Moreover, since the histogram unimodal and only very slightly</w:t>
      </w:r>
      <w:r>
        <w:t xml:space="preserve"> </w:t>
      </w:r>
      <w:r>
        <w:t xml:space="preserve">left-skewed, this together with the QQ plot indicates that the normality</w:t>
      </w:r>
      <w:r>
        <w:t xml:space="preserve"> </w:t>
      </w:r>
      <w:r>
        <w:t xml:space="preserve">assumption is met for the log-transformed model.</w:t>
      </w:r>
    </w:p>
    <w:p>
      <w:pPr>
        <w:pStyle w:val="BodyText"/>
      </w:pPr>
      <w:r>
        <w:t xml:space="preserve">Overall, the assumptions are now met, so the results of the ANOVA model</w:t>
      </w:r>
      <w:r>
        <w:t xml:space="preserve"> </w:t>
      </w:r>
      <w:r>
        <w:t xml:space="preserve">for the log-transformed values are reliable.</w:t>
      </w:r>
    </w:p>
    <w:p>
      <w:pPr>
        <w:pStyle w:val="BodyText"/>
      </w:pPr>
      <w:r>
        <w:rPr>
          <w:bCs/>
          <w:b/>
        </w:rPr>
        <w:t xml:space="preserve">Test statistic</w:t>
      </w:r>
      <w:r>
        <w:t xml:space="preserve">: F = 4.29</w:t>
      </w:r>
    </w:p>
    <w:p>
      <w:pPr>
        <w:pStyle w:val="BodyText"/>
      </w:pPr>
      <w:r>
        <w:rPr>
          <w:bCs/>
          <w:b/>
        </w:rPr>
        <w:t xml:space="preserve">p-value</w:t>
      </w:r>
      <w:r>
        <w:t xml:space="preserve">: 0.0041</w:t>
      </w:r>
    </w:p>
    <w:p>
      <w:pPr>
        <w:pStyle w:val="BodyText"/>
      </w:pPr>
      <w:r>
        <w:rPr>
          <w:bCs/>
          <w:b/>
        </w:rPr>
        <w:t xml:space="preserve">Decision</w:t>
      </w:r>
      <w:r>
        <w:t xml:space="preserve">: Reject Ho since the p-value is less than 0.05</w:t>
      </w:r>
    </w:p>
    <w:p>
      <w:pPr>
        <w:pStyle w:val="BodyText"/>
      </w:pPr>
      <w:r>
        <w:t xml:space="preserve">##Provide our interpretation based on our stated decision in the context</w:t>
      </w:r>
      <w:r>
        <w:t xml:space="preserve"> </w:t>
      </w:r>
      <w:r>
        <w:t xml:space="preserve">of the problem.</w:t>
      </w:r>
    </w:p>
    <w:p>
      <w:pPr>
        <w:pStyle w:val="BodyText"/>
      </w:pPr>
      <w:r>
        <w:t xml:space="preserve">Since the p-value is less than 0.05, we have sufficient evidence that at</w:t>
      </w:r>
      <w:r>
        <w:t xml:space="preserve"> </w:t>
      </w:r>
      <w:r>
        <w:t xml:space="preserve">least two cancer types differ in their average survival time in days at</w:t>
      </w:r>
      <w:r>
        <w:t xml:space="preserve"> </w:t>
      </w:r>
      <w:r>
        <w:t xml:space="preserve">the 5% significance level.</w:t>
      </w:r>
    </w:p>
    <w:bookmarkEnd w:id="45"/>
    <w:bookmarkStart w:id="46" w:name="post-hoc-analysis"/>
    <w:p>
      <w:pPr>
        <w:pStyle w:val="Heading2"/>
      </w:pPr>
      <w:r>
        <w:t xml:space="preserve">Post-Hoc Analysis</w:t>
      </w:r>
    </w:p>
    <w:p>
      <w:pPr>
        <w:pStyle w:val="FirstParagraph"/>
      </w:pPr>
      <w:r>
        <w:rPr>
          <w:bCs/>
          <w:b/>
        </w:rPr>
        <w:t xml:space="preserve">Provide and interpret the confidence interval for the average log</w:t>
      </w:r>
      <w:r>
        <w:rPr>
          <w:bCs/>
          <w:b/>
        </w:rPr>
        <w:t xml:space="preserve"> </w:t>
      </w:r>
      <w:r>
        <w:rPr>
          <w:bCs/>
          <w:b/>
        </w:rPr>
        <w:t xml:space="preserve">survival of patients with breast cancer based on the log transformed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pStyle w:val="BodyText"/>
      </w:pPr>
      <w:r>
        <w:t xml:space="preserve">confidence limits: (5.84,7.28)</w:t>
      </w:r>
    </w:p>
    <w:p>
      <w:pPr>
        <w:pStyle w:val="BodyText"/>
      </w:pPr>
      <w:r>
        <w:t xml:space="preserve">We are 95% confident that the mean log survival time in days for breast</w:t>
      </w:r>
      <w:r>
        <w:t xml:space="preserve"> </w:t>
      </w:r>
      <w:r>
        <w:t xml:space="preserve">cancer patients is between 5.84 and 7.28</w:t>
      </w:r>
    </w:p>
    <w:p>
      <w:pPr>
        <w:pStyle w:val="BodyText"/>
      </w:pPr>
      <w:r>
        <w:rPr>
          <w:bCs/>
          <w:b/>
        </w:rPr>
        <w:t xml:space="preserve">A better interpretation after having used a log-transformation</w:t>
      </w:r>
    </w:p>
    <w:p>
      <w:pPr>
        <w:pStyle w:val="BodyText"/>
      </w:pPr>
      <w:r>
        <w:t xml:space="preserve">We are 95% confident that the mean survival time in days for breast</w:t>
      </w:r>
      <w:r>
        <w:t xml:space="preserve"> </w:t>
      </w:r>
      <w:r>
        <w:t xml:space="preserve">cancer patients is between 344 and 1451 days.</w:t>
      </w:r>
    </w:p>
    <w:p>
      <w:pPr>
        <w:pStyle w:val="BodyText"/>
      </w:pPr>
      <w:r>
        <w:t xml:space="preserve">Next we obtain post-havoc output to compare pairs of groups</w:t>
      </w:r>
    </w:p>
    <w:p>
      <w:pPr>
        <w:pStyle w:val="SourceCode"/>
      </w:pPr>
      <w:r>
        <w:rPr>
          <w:rStyle w:val="CommentTok"/>
        </w:rPr>
        <w:t xml:space="preserve"># Conducting post-hoc analysis using Tukey's HSD for pairwise differences</w:t>
      </w:r>
      <w:r>
        <w:br/>
      </w:r>
      <w:r>
        <w:rPr>
          <w:rStyle w:val="NormalTok"/>
        </w:rPr>
        <w:t xml:space="preserve">pairwisePostHoc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(logSurvivalModel)</w:t>
      </w:r>
      <w:r>
        <w:br/>
      </w:r>
      <w:r>
        <w:br/>
      </w:r>
      <w:r>
        <w:rPr>
          <w:rStyle w:val="CommentTok"/>
        </w:rPr>
        <w:t xml:space="preserve"># Printing post-hoc output</w:t>
      </w:r>
      <w:r>
        <w:br/>
      </w:r>
      <w:r>
        <w:rPr>
          <w:rStyle w:val="NormalTok"/>
        </w:rPr>
        <w:t xml:space="preserve">pairwisePostHoc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95% confidence intervals for differences between cancer types in terms of average log survival in days."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9: Pairwise 95% confidence intervals for differences between cancer types in terms of average log survival in days.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2"/>
        <w:gridCol w:w="2282"/>
        <w:gridCol w:w="1340"/>
        <w:gridCol w:w="1242"/>
        <w:gridCol w:w="1218"/>
        <w:gridCol w:w="1304"/>
        <w:gridCol w:w="1475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Bronchus-Breast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Colon-Breast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Ovary-Breast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Stomach-Breast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Colon-Bronchus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Ovary-Bronchus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Stomach-Bronchus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Ovary-Colon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Stomach-Colon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Stomach-Ovary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</w:tbl>
    <w:p>
      <w:pPr>
        <w:pStyle w:val="FirstParagraph"/>
      </w:pPr>
      <w:r>
        <w:rPr>
          <w:iCs/>
          <w:i/>
        </w:rPr>
        <w:t xml:space="preserve">From row 1):</w:t>
      </w:r>
    </w:p>
    <w:p>
      <w:pPr>
        <w:pStyle w:val="BodyText"/>
      </w:pPr>
      <w:r>
        <w:t xml:space="preserve">we have sufficient evidence that breast cancer patients have a longer</w:t>
      </w:r>
      <w:r>
        <w:t xml:space="preserve"> </w:t>
      </w:r>
      <w:r>
        <w:t xml:space="preserve">log survival time in days on average, than bronchus cancer patients.</w:t>
      </w:r>
    </w:p>
    <w:p>
      <w:pPr>
        <w:pStyle w:val="BodyText"/>
      </w:pPr>
      <w:r>
        <w:t xml:space="preserve">c limits: (-2.91, -0.30)</w:t>
      </w:r>
    </w:p>
    <w:p>
      <w:pPr>
        <w:pStyle w:val="BodyText"/>
      </w:pPr>
      <w:r>
        <w:t xml:space="preserve">we are 95% confident that the mean log duration of survival in days for</w:t>
      </w:r>
      <w:r>
        <w:t xml:space="preserve"> </w:t>
      </w:r>
      <w:r>
        <w:t xml:space="preserve">bronchus cancer patients is between 0.30 and 2.91 less than that of</w:t>
      </w:r>
      <w:r>
        <w:t xml:space="preserve"> </w:t>
      </w:r>
      <w:r>
        <w:t xml:space="preserve">breast cancer patients</w:t>
      </w:r>
    </w:p>
    <w:p>
      <w:pPr>
        <w:pStyle w:val="BodyText"/>
      </w:pPr>
      <w:r>
        <w:rPr>
          <w:iCs/>
          <w:i/>
        </w:rPr>
        <w:t xml:space="preserve">From row 4):</w:t>
      </w:r>
    </w:p>
    <w:p>
      <w:pPr>
        <w:pStyle w:val="BodyText"/>
      </w:pPr>
      <w:r>
        <w:t xml:space="preserve">we have sufficient evidence that breast cancer patients have a longer</w:t>
      </w:r>
      <w:r>
        <w:t xml:space="preserve"> </w:t>
      </w:r>
      <w:r>
        <w:t xml:space="preserve">log survival time in days on average, than stomach cancer patients.</w:t>
      </w:r>
    </w:p>
    <w:p>
      <w:pPr>
        <w:pStyle w:val="BodyText"/>
      </w:pPr>
      <w:r>
        <w:t xml:space="preserve">C limits: (-2.97, -0.21)</w:t>
      </w:r>
    </w:p>
    <w:p>
      <w:pPr>
        <w:pStyle w:val="BodyText"/>
      </w:pPr>
      <w:r>
        <w:t xml:space="preserve">we are 95% confident that the mean log duration of survival in days for</w:t>
      </w:r>
      <w:r>
        <w:t xml:space="preserve"> </w:t>
      </w:r>
      <w:r>
        <w:t xml:space="preserve">stomach cancer patients is between 0.21 and 2.97 less than that of</w:t>
      </w:r>
      <w:r>
        <w:t xml:space="preserve"> </w:t>
      </w:r>
      <w:r>
        <w:t xml:space="preserve">breast cancer patients.</w:t>
      </w:r>
    </w:p>
    <w:p>
      <w:pPr>
        <w:pStyle w:val="BodyText"/>
      </w:pPr>
      <w:r>
        <w:rPr>
          <w:bCs/>
          <w:b/>
        </w:rPr>
        <w:t xml:space="preserve">we will not have to do this back-transformation on exam</w:t>
      </w:r>
    </w:p>
    <w:p>
      <w:pPr>
        <w:pStyle w:val="BodyText"/>
      </w:pPr>
      <w:r>
        <w:rPr>
          <w:bCs/>
          <w:b/>
        </w:rPr>
        <w:t xml:space="preserve">From row 1):</w:t>
      </w:r>
    </w:p>
    <w:p>
      <w:pPr>
        <w:pStyle w:val="BodyText"/>
      </w:pPr>
      <w:r>
        <w:t xml:space="preserve">we have sufficient evidence that breast cancer patients have a longer</w:t>
      </w:r>
      <w:r>
        <w:t xml:space="preserve"> </w:t>
      </w:r>
      <w:r>
        <w:t xml:space="preserve">survival time in days on average, than bronchus cancer patients.</w:t>
      </w:r>
    </w:p>
    <w:p>
      <w:pPr>
        <w:pStyle w:val="BodyText"/>
      </w:pPr>
      <w:r>
        <w:t xml:space="preserve">ca limits: log-scale (2.91, 0.30) —&gt; —&gt; (18.356799, 1.349859)</w:t>
      </w:r>
    </w:p>
    <w:p>
      <w:pPr>
        <w:pStyle w:val="BodyText"/>
      </w:pPr>
      <w:r>
        <w:t xml:space="preserve">we are 95% confident that the mean duration of survival in days for</w:t>
      </w:r>
      <w:r>
        <w:t xml:space="preserve"> </w:t>
      </w:r>
      <w:r>
        <w:t xml:space="preserve">breast cancer patients is between 1.3 and 18.3 times/ that of bronchus</w:t>
      </w:r>
      <w:r>
        <w:t xml:space="preserve"> </w:t>
      </w:r>
      <w:r>
        <w:t xml:space="preserve">cancer patients.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ANOVA_activity</dc:title>
  <dc:creator>Mallikarjuna Mannem</dc:creator>
  <cp:keywords/>
  <dcterms:created xsi:type="dcterms:W3CDTF">2023-10-11T02:58:25Z</dcterms:created>
  <dcterms:modified xsi:type="dcterms:W3CDTF">2023-10-11T02:58:25Z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