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460" w:rsidRPr="006730DF" w:rsidRDefault="00C35460" w:rsidP="00C35460">
      <w:pPr>
        <w:jc w:val="both"/>
        <w:rPr>
          <w:rFonts w:eastAsia="Cambria" w:cs="Cambria"/>
          <w:b/>
          <w:color w:val="000000"/>
          <w:sz w:val="24"/>
          <w:szCs w:val="24"/>
        </w:rPr>
      </w:pPr>
      <w:r w:rsidRPr="006730DF">
        <w:rPr>
          <w:rFonts w:eastAsia="Cambria" w:cs="Cambria"/>
          <w:b/>
          <w:color w:val="000000"/>
          <w:sz w:val="24"/>
          <w:szCs w:val="24"/>
        </w:rPr>
        <w:t>Experience Summary:</w:t>
      </w:r>
    </w:p>
    <w:p w:rsidR="00C35460" w:rsidRPr="006730DF" w:rsidRDefault="00C35460" w:rsidP="00C35460">
      <w:pPr>
        <w:jc w:val="both"/>
        <w:rPr>
          <w:rFonts w:eastAsia="Cambria" w:cs="Cambria"/>
          <w:b/>
          <w:color w:val="000000"/>
          <w:sz w:val="24"/>
          <w:szCs w:val="24"/>
        </w:rPr>
      </w:pPr>
    </w:p>
    <w:p w:rsidR="00C35460" w:rsidRPr="006730DF" w:rsidRDefault="00C35460" w:rsidP="006730DF">
      <w:pPr>
        <w:spacing w:line="276" w:lineRule="auto"/>
        <w:rPr>
          <w:rFonts w:cs="Arial"/>
          <w:color w:val="222222"/>
          <w:sz w:val="24"/>
          <w:szCs w:val="24"/>
        </w:rPr>
      </w:pPr>
      <w:r w:rsidRPr="006730DF">
        <w:rPr>
          <w:rFonts w:cs="Arial"/>
          <w:color w:val="222222"/>
          <w:sz w:val="24"/>
          <w:szCs w:val="24"/>
        </w:rPr>
        <w:t xml:space="preserve">Having </w:t>
      </w:r>
      <w:r w:rsidR="00020ED1">
        <w:rPr>
          <w:rFonts w:cs="Arial"/>
          <w:b/>
          <w:color w:val="222222"/>
          <w:sz w:val="24"/>
          <w:szCs w:val="24"/>
        </w:rPr>
        <w:t>4</w:t>
      </w:r>
      <w:r w:rsidRPr="006730DF">
        <w:rPr>
          <w:rFonts w:cs="Arial"/>
          <w:b/>
          <w:color w:val="222222"/>
          <w:sz w:val="24"/>
          <w:szCs w:val="24"/>
        </w:rPr>
        <w:t>.</w:t>
      </w:r>
      <w:r w:rsidR="00020ED1">
        <w:rPr>
          <w:rFonts w:cs="Arial"/>
          <w:b/>
          <w:color w:val="222222"/>
          <w:sz w:val="24"/>
          <w:szCs w:val="24"/>
        </w:rPr>
        <w:t>2</w:t>
      </w:r>
      <w:r w:rsidRPr="006730DF">
        <w:rPr>
          <w:rFonts w:cs="Arial"/>
          <w:b/>
          <w:color w:val="222222"/>
          <w:sz w:val="24"/>
          <w:szCs w:val="24"/>
        </w:rPr>
        <w:t xml:space="preserve"> years</w:t>
      </w:r>
      <w:r w:rsidRPr="006730DF">
        <w:rPr>
          <w:rFonts w:cs="Arial"/>
          <w:color w:val="222222"/>
          <w:sz w:val="24"/>
          <w:szCs w:val="24"/>
        </w:rPr>
        <w:t xml:space="preserve"> of IT Experience in Analysis, design and development in </w:t>
      </w:r>
      <w:r w:rsidRPr="006730DF">
        <w:rPr>
          <w:rFonts w:cs="Calibri"/>
          <w:b/>
          <w:sz w:val="24"/>
          <w:szCs w:val="24"/>
        </w:rPr>
        <w:t>Enterprise Applications Integration</w:t>
      </w:r>
      <w:r w:rsidRPr="006730DF">
        <w:rPr>
          <w:rFonts w:cs="Calibri"/>
          <w:sz w:val="24"/>
          <w:szCs w:val="24"/>
        </w:rPr>
        <w:t xml:space="preserve"> (EAI) using </w:t>
      </w:r>
      <w:r w:rsidRPr="006730DF">
        <w:rPr>
          <w:rFonts w:cs="Calibri"/>
          <w:b/>
          <w:sz w:val="24"/>
          <w:szCs w:val="24"/>
        </w:rPr>
        <w:t>TIBCO</w:t>
      </w:r>
      <w:r w:rsidRPr="006730DF">
        <w:rPr>
          <w:rFonts w:cs="Calibri"/>
          <w:sz w:val="24"/>
          <w:szCs w:val="24"/>
        </w:rPr>
        <w:t xml:space="preserve"> products </w:t>
      </w:r>
      <w:r w:rsidRPr="006730DF">
        <w:rPr>
          <w:rFonts w:cs="Arial"/>
          <w:color w:val="222222"/>
          <w:sz w:val="24"/>
          <w:szCs w:val="24"/>
        </w:rPr>
        <w:t>like TIBCO Designer, TIBCO BW, TIBCO ADMIN,TIBCOEMS,TIBCO WEBSERVICES.</w:t>
      </w:r>
    </w:p>
    <w:p w:rsidR="00DF32E2" w:rsidRPr="006730DF" w:rsidRDefault="00DF32E2" w:rsidP="00DF32E2">
      <w:pPr>
        <w:spacing w:line="264" w:lineRule="auto"/>
        <w:jc w:val="both"/>
        <w:rPr>
          <w:rFonts w:asciiTheme="minorHAnsi" w:hAnsiTheme="minorHAnsi" w:cs="Trebuchet MS"/>
          <w:b/>
          <w:sz w:val="24"/>
          <w:szCs w:val="24"/>
        </w:rPr>
      </w:pPr>
    </w:p>
    <w:p w:rsidR="00C35460" w:rsidRPr="006730DF" w:rsidRDefault="00C35460" w:rsidP="00C35460">
      <w:pPr>
        <w:pStyle w:val="ListParagraph"/>
        <w:numPr>
          <w:ilvl w:val="0"/>
          <w:numId w:val="30"/>
        </w:numPr>
        <w:shd w:val="clear" w:color="auto" w:fill="FFFFFF"/>
        <w:spacing w:line="276" w:lineRule="auto"/>
        <w:rPr>
          <w:rFonts w:asciiTheme="minorHAnsi" w:hAnsiTheme="minorHAnsi" w:cstheme="minorHAnsi"/>
          <w:color w:val="000000" w:themeColor="text1"/>
          <w:sz w:val="24"/>
          <w:szCs w:val="24"/>
        </w:rPr>
      </w:pPr>
      <w:r w:rsidRPr="006730DF">
        <w:rPr>
          <w:rFonts w:asciiTheme="minorHAnsi" w:hAnsiTheme="minorHAnsi" w:cstheme="minorHAnsi"/>
          <w:color w:val="000000" w:themeColor="text1"/>
          <w:sz w:val="24"/>
          <w:szCs w:val="24"/>
        </w:rPr>
        <w:t>Having good TIBCO development experience on TIBCO BW, EMS and Web Services.</w:t>
      </w:r>
    </w:p>
    <w:p w:rsidR="00C35460" w:rsidRPr="006730DF" w:rsidRDefault="00C35460" w:rsidP="00C35460">
      <w:pPr>
        <w:pStyle w:val="ListParagraph"/>
        <w:numPr>
          <w:ilvl w:val="0"/>
          <w:numId w:val="29"/>
        </w:numPr>
        <w:shd w:val="clear" w:color="auto" w:fill="FFFFFF"/>
        <w:spacing w:line="276" w:lineRule="auto"/>
        <w:rPr>
          <w:rFonts w:asciiTheme="minorHAnsi" w:hAnsiTheme="minorHAnsi" w:cstheme="minorHAnsi"/>
          <w:color w:val="000000" w:themeColor="text1"/>
          <w:sz w:val="24"/>
          <w:szCs w:val="24"/>
        </w:rPr>
      </w:pPr>
      <w:r w:rsidRPr="006730DF">
        <w:rPr>
          <w:rFonts w:asciiTheme="minorHAnsi" w:hAnsiTheme="minorHAnsi" w:cstheme="minorHAnsi"/>
          <w:color w:val="000000" w:themeColor="text1"/>
          <w:sz w:val="24"/>
          <w:szCs w:val="24"/>
        </w:rPr>
        <w:t>Strong expertise in installation, development, deployment and testing in integration projects using TIBCO.</w:t>
      </w:r>
    </w:p>
    <w:p w:rsidR="00C35460" w:rsidRPr="006730DF" w:rsidRDefault="00C35460" w:rsidP="00C35460">
      <w:pPr>
        <w:pStyle w:val="ListParagraph"/>
        <w:numPr>
          <w:ilvl w:val="0"/>
          <w:numId w:val="29"/>
        </w:numPr>
        <w:shd w:val="clear" w:color="auto" w:fill="FFFFFF"/>
        <w:spacing w:line="276" w:lineRule="auto"/>
        <w:rPr>
          <w:rFonts w:asciiTheme="minorHAnsi" w:hAnsiTheme="minorHAnsi" w:cstheme="minorHAnsi"/>
          <w:color w:val="000000" w:themeColor="text1"/>
          <w:sz w:val="24"/>
          <w:szCs w:val="24"/>
        </w:rPr>
      </w:pPr>
      <w:r w:rsidRPr="006730DF">
        <w:rPr>
          <w:rFonts w:asciiTheme="minorHAnsi" w:hAnsiTheme="minorHAnsi" w:cstheme="minorHAnsi"/>
          <w:color w:val="000000" w:themeColor="text1"/>
          <w:sz w:val="24"/>
          <w:szCs w:val="24"/>
        </w:rPr>
        <w:t>Proficiency in various integration mechanisms like point-to-point, pub/sub.</w:t>
      </w:r>
    </w:p>
    <w:p w:rsidR="00C35460" w:rsidRPr="006730DF" w:rsidRDefault="00C35460" w:rsidP="00C35460">
      <w:pPr>
        <w:pStyle w:val="ListParagraph"/>
        <w:numPr>
          <w:ilvl w:val="0"/>
          <w:numId w:val="29"/>
        </w:numPr>
        <w:shd w:val="clear" w:color="auto" w:fill="FFFFFF"/>
        <w:spacing w:line="276" w:lineRule="auto"/>
        <w:rPr>
          <w:rFonts w:asciiTheme="minorHAnsi" w:hAnsiTheme="minorHAnsi" w:cstheme="minorHAnsi"/>
          <w:color w:val="000000" w:themeColor="text1"/>
          <w:sz w:val="24"/>
          <w:szCs w:val="24"/>
        </w:rPr>
      </w:pPr>
      <w:r w:rsidRPr="006730DF">
        <w:rPr>
          <w:rFonts w:asciiTheme="minorHAnsi" w:hAnsiTheme="minorHAnsi" w:cstheme="minorHAnsi"/>
          <w:color w:val="000000" w:themeColor="text1"/>
          <w:sz w:val="24"/>
          <w:szCs w:val="24"/>
        </w:rPr>
        <w:t>Extensive experience in Design and Development using TIBCO products like Business Works, EMS, Designer, Administrator.</w:t>
      </w:r>
    </w:p>
    <w:p w:rsidR="00C35460" w:rsidRPr="006730DF" w:rsidRDefault="00C35460" w:rsidP="00C35460">
      <w:pPr>
        <w:pStyle w:val="ListParagraph"/>
        <w:numPr>
          <w:ilvl w:val="0"/>
          <w:numId w:val="29"/>
        </w:numPr>
        <w:shd w:val="clear" w:color="auto" w:fill="FFFFFF"/>
        <w:spacing w:line="276" w:lineRule="auto"/>
        <w:rPr>
          <w:rFonts w:asciiTheme="minorHAnsi" w:hAnsiTheme="minorHAnsi" w:cstheme="minorHAnsi"/>
          <w:color w:val="000000" w:themeColor="text1"/>
          <w:sz w:val="24"/>
          <w:szCs w:val="24"/>
        </w:rPr>
      </w:pPr>
      <w:r w:rsidRPr="006730DF">
        <w:rPr>
          <w:rFonts w:asciiTheme="minorHAnsi" w:hAnsiTheme="minorHAnsi" w:cstheme="minorHAnsi"/>
          <w:color w:val="000000" w:themeColor="text1"/>
          <w:sz w:val="24"/>
          <w:szCs w:val="24"/>
        </w:rPr>
        <w:t>Expertise in implementing SOA concepts by designing and developing Web Services using WSDL, SOAP and Service palettes using SOAP/HTTP and SOAP/JMS with TIBCO Business Works.</w:t>
      </w:r>
    </w:p>
    <w:p w:rsidR="00C35460" w:rsidRPr="006730DF" w:rsidRDefault="00C35460" w:rsidP="00C35460">
      <w:pPr>
        <w:pStyle w:val="ListParagraph"/>
        <w:numPr>
          <w:ilvl w:val="0"/>
          <w:numId w:val="29"/>
        </w:numPr>
        <w:shd w:val="clear" w:color="auto" w:fill="FFFFFF"/>
        <w:spacing w:line="276" w:lineRule="auto"/>
        <w:rPr>
          <w:rFonts w:asciiTheme="minorHAnsi" w:hAnsiTheme="minorHAnsi" w:cstheme="minorHAnsi"/>
          <w:color w:val="000000" w:themeColor="text1"/>
          <w:sz w:val="24"/>
          <w:szCs w:val="24"/>
        </w:rPr>
      </w:pPr>
      <w:r w:rsidRPr="006730DF">
        <w:rPr>
          <w:rFonts w:asciiTheme="minorHAnsi" w:hAnsiTheme="minorHAnsi" w:cstheme="minorHAnsi"/>
          <w:color w:val="000000" w:themeColor="text1"/>
          <w:sz w:val="24"/>
          <w:szCs w:val="24"/>
        </w:rPr>
        <w:t>Experienced in TIBCO EMS and Creating queues, topics and bridges.</w:t>
      </w:r>
    </w:p>
    <w:p w:rsidR="00C35460" w:rsidRPr="006730DF" w:rsidRDefault="00C35460" w:rsidP="00C35460">
      <w:pPr>
        <w:pStyle w:val="ListParagraph"/>
        <w:numPr>
          <w:ilvl w:val="0"/>
          <w:numId w:val="29"/>
        </w:numPr>
        <w:shd w:val="clear" w:color="auto" w:fill="FFFFFF"/>
        <w:spacing w:line="276" w:lineRule="auto"/>
        <w:rPr>
          <w:rFonts w:asciiTheme="minorHAnsi" w:hAnsiTheme="minorHAnsi" w:cstheme="minorHAnsi"/>
          <w:color w:val="000000" w:themeColor="text1"/>
          <w:sz w:val="24"/>
          <w:szCs w:val="24"/>
        </w:rPr>
      </w:pPr>
      <w:r w:rsidRPr="006730DF">
        <w:rPr>
          <w:rFonts w:asciiTheme="minorHAnsi" w:hAnsiTheme="minorHAnsi" w:cstheme="minorHAnsi"/>
          <w:color w:val="000000" w:themeColor="text1"/>
          <w:sz w:val="24"/>
          <w:szCs w:val="24"/>
        </w:rPr>
        <w:t>Configured TIBCO</w:t>
      </w:r>
      <w:r w:rsidR="006730DF">
        <w:rPr>
          <w:rFonts w:asciiTheme="minorHAnsi" w:hAnsiTheme="minorHAnsi" w:cstheme="minorHAnsi"/>
          <w:color w:val="000000" w:themeColor="text1"/>
          <w:sz w:val="24"/>
          <w:szCs w:val="24"/>
        </w:rPr>
        <w:t xml:space="preserve"> EMS Server for Fault tolerance.</w:t>
      </w:r>
    </w:p>
    <w:p w:rsidR="00C35460" w:rsidRDefault="00C35460" w:rsidP="00C35460">
      <w:pPr>
        <w:numPr>
          <w:ilvl w:val="0"/>
          <w:numId w:val="29"/>
        </w:numPr>
        <w:tabs>
          <w:tab w:val="left" w:pos="720"/>
        </w:tabs>
        <w:spacing w:line="276" w:lineRule="auto"/>
        <w:jc w:val="both"/>
        <w:rPr>
          <w:rFonts w:asciiTheme="minorHAnsi" w:hAnsiTheme="minorHAnsi" w:cstheme="minorHAnsi"/>
          <w:color w:val="000000" w:themeColor="text1"/>
          <w:sz w:val="24"/>
          <w:szCs w:val="24"/>
        </w:rPr>
      </w:pPr>
      <w:r w:rsidRPr="006730DF">
        <w:rPr>
          <w:rFonts w:asciiTheme="minorHAnsi" w:hAnsiTheme="minorHAnsi" w:cstheme="minorHAnsi"/>
          <w:color w:val="000000" w:themeColor="text1"/>
          <w:sz w:val="24"/>
          <w:szCs w:val="24"/>
        </w:rPr>
        <w:t>Working knowledge on pallets ( File, JDBC, Parse, XML tools, WSDL, General Activities, JMS, and SOAP).</w:t>
      </w:r>
    </w:p>
    <w:p w:rsidR="003D31C9" w:rsidRPr="006730DF" w:rsidRDefault="003D31C9" w:rsidP="00C35460">
      <w:pPr>
        <w:numPr>
          <w:ilvl w:val="0"/>
          <w:numId w:val="29"/>
        </w:numPr>
        <w:tabs>
          <w:tab w:val="left" w:pos="720"/>
        </w:tabs>
        <w:spacing w:line="276"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Having Good knowledge on Iprcocess</w:t>
      </w:r>
      <w:r w:rsidR="00AF4E23">
        <w:rPr>
          <w:rFonts w:asciiTheme="minorHAnsi" w:hAnsiTheme="minorHAnsi" w:cstheme="minorHAnsi"/>
          <w:color w:val="000000" w:themeColor="text1"/>
          <w:sz w:val="24"/>
          <w:szCs w:val="24"/>
        </w:rPr>
        <w:t xml:space="preserve"> and BW 6.X</w:t>
      </w:r>
      <w:r>
        <w:rPr>
          <w:rFonts w:asciiTheme="minorHAnsi" w:hAnsiTheme="minorHAnsi" w:cstheme="minorHAnsi"/>
          <w:color w:val="000000" w:themeColor="text1"/>
          <w:sz w:val="24"/>
          <w:szCs w:val="24"/>
        </w:rPr>
        <w:t>.</w:t>
      </w:r>
    </w:p>
    <w:p w:rsidR="00C35460" w:rsidRPr="006730DF" w:rsidRDefault="00C35460" w:rsidP="00C35460">
      <w:pPr>
        <w:numPr>
          <w:ilvl w:val="0"/>
          <w:numId w:val="29"/>
        </w:numPr>
        <w:tabs>
          <w:tab w:val="left" w:pos="720"/>
        </w:tabs>
        <w:spacing w:line="276" w:lineRule="auto"/>
        <w:jc w:val="both"/>
        <w:rPr>
          <w:rFonts w:asciiTheme="minorHAnsi" w:hAnsiTheme="minorHAnsi" w:cstheme="minorHAnsi"/>
          <w:color w:val="000000" w:themeColor="text1"/>
          <w:sz w:val="24"/>
          <w:szCs w:val="24"/>
        </w:rPr>
      </w:pPr>
      <w:r w:rsidRPr="006730DF">
        <w:rPr>
          <w:rFonts w:asciiTheme="minorHAnsi" w:hAnsiTheme="minorHAnsi" w:cstheme="minorHAnsi"/>
          <w:color w:val="000000" w:themeColor="text1"/>
          <w:sz w:val="24"/>
          <w:szCs w:val="24"/>
        </w:rPr>
        <w:t>Knowledge of User management and Application management using TIBCO Administration.</w:t>
      </w:r>
    </w:p>
    <w:p w:rsidR="00C35460" w:rsidRPr="006730DF" w:rsidRDefault="00C35460" w:rsidP="00C35460">
      <w:pPr>
        <w:numPr>
          <w:ilvl w:val="0"/>
          <w:numId w:val="29"/>
        </w:numPr>
        <w:tabs>
          <w:tab w:val="left" w:pos="720"/>
        </w:tabs>
        <w:spacing w:line="276" w:lineRule="auto"/>
        <w:jc w:val="both"/>
        <w:rPr>
          <w:rFonts w:asciiTheme="minorHAnsi" w:hAnsiTheme="minorHAnsi" w:cstheme="minorHAnsi"/>
          <w:color w:val="000000" w:themeColor="text1"/>
          <w:sz w:val="24"/>
          <w:szCs w:val="24"/>
        </w:rPr>
      </w:pPr>
      <w:r w:rsidRPr="006730DF">
        <w:rPr>
          <w:rFonts w:asciiTheme="minorHAnsi" w:hAnsiTheme="minorHAnsi" w:cstheme="minorHAnsi"/>
          <w:color w:val="000000" w:themeColor="text1"/>
          <w:sz w:val="24"/>
          <w:szCs w:val="24"/>
        </w:rPr>
        <w:t>Expertise in working with Gems tool</w:t>
      </w:r>
    </w:p>
    <w:p w:rsidR="00823A2F" w:rsidRPr="006730DF" w:rsidRDefault="00C35460" w:rsidP="006730DF">
      <w:pPr>
        <w:pStyle w:val="HTMLPreformatted"/>
        <w:spacing w:before="100" w:beforeAutospacing="1" w:after="100" w:afterAutospacing="1" w:line="360" w:lineRule="auto"/>
        <w:ind w:right="29"/>
        <w:jc w:val="both"/>
        <w:rPr>
          <w:rFonts w:ascii="Times New Roman" w:eastAsia="SimSun" w:hAnsi="Times New Roman" w:cs="Times New Roman"/>
          <w:color w:val="auto"/>
          <w:sz w:val="24"/>
          <w:szCs w:val="24"/>
          <w:u w:val="single"/>
          <w:lang w:val="en-CA"/>
        </w:rPr>
      </w:pPr>
      <w:r w:rsidRPr="006730DF">
        <w:rPr>
          <w:rFonts w:ascii="Times New Roman" w:eastAsia="SimSun" w:hAnsi="Times New Roman" w:cs="Times New Roman"/>
          <w:color w:val="auto"/>
          <w:sz w:val="24"/>
          <w:szCs w:val="24"/>
          <w:u w:val="single"/>
          <w:lang w:val="en-CA"/>
        </w:rPr>
        <w:t>P</w:t>
      </w:r>
      <w:r w:rsidR="00B860AD" w:rsidRPr="006730DF">
        <w:rPr>
          <w:rFonts w:ascii="Times New Roman" w:eastAsia="SimSun" w:hAnsi="Times New Roman" w:cs="Times New Roman"/>
          <w:color w:val="auto"/>
          <w:sz w:val="24"/>
          <w:szCs w:val="24"/>
          <w:u w:val="single"/>
          <w:lang w:val="en-CA"/>
        </w:rPr>
        <w:t>ROFESS</w:t>
      </w:r>
      <w:r w:rsidR="006730DF" w:rsidRPr="006730DF">
        <w:rPr>
          <w:rFonts w:ascii="Times New Roman" w:eastAsia="SimSun" w:hAnsi="Times New Roman" w:cs="Times New Roman"/>
          <w:color w:val="auto"/>
          <w:sz w:val="24"/>
          <w:szCs w:val="24"/>
          <w:u w:val="single"/>
          <w:lang w:val="en-CA"/>
        </w:rPr>
        <w:t>IONAL SUMMAR</w:t>
      </w:r>
      <w:r w:rsidR="00B860AD" w:rsidRPr="006730DF">
        <w:rPr>
          <w:rFonts w:ascii="Times New Roman" w:eastAsia="SimSun" w:hAnsi="Times New Roman" w:cs="Times New Roman"/>
          <w:color w:val="auto"/>
          <w:sz w:val="24"/>
          <w:szCs w:val="24"/>
          <w:u w:val="single"/>
          <w:lang w:val="en-CA"/>
        </w:rPr>
        <w:t>Y</w:t>
      </w:r>
    </w:p>
    <w:p w:rsidR="00AB66F2" w:rsidRPr="00AB66F2" w:rsidRDefault="00DF32E2" w:rsidP="00AB66F2">
      <w:pPr>
        <w:numPr>
          <w:ilvl w:val="0"/>
          <w:numId w:val="24"/>
        </w:numPr>
        <w:tabs>
          <w:tab w:val="left" w:pos="720"/>
        </w:tabs>
        <w:ind w:left="720" w:hanging="360"/>
        <w:jc w:val="both"/>
        <w:rPr>
          <w:rFonts w:eastAsia="SimSun"/>
          <w:sz w:val="24"/>
          <w:szCs w:val="24"/>
          <w:u w:val="single"/>
          <w:lang w:val="en-CA"/>
        </w:rPr>
      </w:pPr>
      <w:r w:rsidRPr="006730DF">
        <w:rPr>
          <w:rFonts w:asciiTheme="minorHAnsi" w:eastAsia="Verdana" w:hAnsiTheme="minorHAnsi" w:cstheme="minorHAnsi"/>
          <w:sz w:val="24"/>
          <w:szCs w:val="24"/>
        </w:rPr>
        <w:t>Curre</w:t>
      </w:r>
      <w:r w:rsidR="006B1D81" w:rsidRPr="006730DF">
        <w:rPr>
          <w:rFonts w:asciiTheme="minorHAnsi" w:eastAsia="Verdana" w:hAnsiTheme="minorHAnsi" w:cstheme="minorHAnsi"/>
          <w:sz w:val="24"/>
          <w:szCs w:val="24"/>
        </w:rPr>
        <w:t xml:space="preserve">ntly Working as a </w:t>
      </w:r>
      <w:r w:rsidR="00AB66F2">
        <w:rPr>
          <w:rFonts w:asciiTheme="minorHAnsi" w:eastAsia="Verdana" w:hAnsiTheme="minorHAnsi" w:cstheme="minorHAnsi"/>
          <w:sz w:val="24"/>
          <w:szCs w:val="24"/>
        </w:rPr>
        <w:t>Senior Software Engineer</w:t>
      </w:r>
      <w:r w:rsidRPr="006730DF">
        <w:rPr>
          <w:rFonts w:asciiTheme="minorHAnsi" w:eastAsia="Verdana" w:hAnsiTheme="minorHAnsi" w:cstheme="minorHAnsi"/>
          <w:sz w:val="24"/>
          <w:szCs w:val="24"/>
        </w:rPr>
        <w:t>with</w:t>
      </w:r>
      <w:r w:rsidR="00AB66F2">
        <w:rPr>
          <w:rFonts w:asciiTheme="minorHAnsi" w:eastAsia="Verdana" w:hAnsiTheme="minorHAnsi" w:cstheme="minorHAnsi"/>
          <w:sz w:val="24"/>
          <w:szCs w:val="24"/>
        </w:rPr>
        <w:t xml:space="preserve"> SLK Software Services Pvt Ltd</w:t>
      </w:r>
      <w:r w:rsidRPr="006730DF">
        <w:rPr>
          <w:rFonts w:asciiTheme="minorHAnsi" w:eastAsia="Verdana" w:hAnsiTheme="minorHAnsi" w:cstheme="minorHAnsi"/>
          <w:sz w:val="24"/>
          <w:szCs w:val="24"/>
        </w:rPr>
        <w:t xml:space="preserve"> from</w:t>
      </w:r>
      <w:r w:rsidR="007379A7">
        <w:rPr>
          <w:rFonts w:asciiTheme="minorHAnsi" w:eastAsia="Verdana" w:hAnsiTheme="minorHAnsi" w:cstheme="minorHAnsi"/>
          <w:b/>
          <w:sz w:val="24"/>
          <w:szCs w:val="24"/>
        </w:rPr>
        <w:t xml:space="preserve"> June</w:t>
      </w:r>
      <w:r w:rsidRPr="006730DF">
        <w:rPr>
          <w:rFonts w:asciiTheme="minorHAnsi" w:eastAsia="Verdana" w:hAnsiTheme="minorHAnsi" w:cstheme="minorHAnsi"/>
          <w:b/>
          <w:sz w:val="24"/>
          <w:szCs w:val="24"/>
        </w:rPr>
        <w:t xml:space="preserve"> 201</w:t>
      </w:r>
      <w:r w:rsidR="007379A7">
        <w:rPr>
          <w:rFonts w:asciiTheme="minorHAnsi" w:eastAsia="Verdana" w:hAnsiTheme="minorHAnsi" w:cstheme="minorHAnsi"/>
          <w:b/>
          <w:sz w:val="24"/>
          <w:szCs w:val="24"/>
        </w:rPr>
        <w:t xml:space="preserve">7 </w:t>
      </w:r>
      <w:r w:rsidR="00AF4E23">
        <w:rPr>
          <w:rFonts w:asciiTheme="minorHAnsi" w:eastAsia="Verdana" w:hAnsiTheme="minorHAnsi" w:cstheme="minorHAnsi"/>
          <w:b/>
          <w:sz w:val="24"/>
          <w:szCs w:val="24"/>
        </w:rPr>
        <w:t>to till date</w:t>
      </w:r>
      <w:r w:rsidRPr="006730DF">
        <w:rPr>
          <w:rFonts w:asciiTheme="minorHAnsi" w:eastAsia="Verdana" w:hAnsiTheme="minorHAnsi" w:cstheme="minorHAnsi"/>
          <w:b/>
          <w:sz w:val="24"/>
          <w:szCs w:val="24"/>
        </w:rPr>
        <w:t>.</w:t>
      </w:r>
    </w:p>
    <w:p w:rsidR="006730DF" w:rsidRPr="006730DF" w:rsidRDefault="006730DF" w:rsidP="00AB66F2">
      <w:pPr>
        <w:tabs>
          <w:tab w:val="left" w:pos="720"/>
        </w:tabs>
        <w:ind w:left="360"/>
        <w:jc w:val="both"/>
        <w:rPr>
          <w:rFonts w:eastAsia="SimSun"/>
          <w:sz w:val="24"/>
          <w:szCs w:val="24"/>
          <w:u w:val="single"/>
          <w:lang w:val="en-CA"/>
        </w:rPr>
      </w:pPr>
    </w:p>
    <w:p w:rsidR="00C35460" w:rsidRPr="006730DF" w:rsidRDefault="00C35460" w:rsidP="006730DF">
      <w:pPr>
        <w:tabs>
          <w:tab w:val="left" w:pos="720"/>
        </w:tabs>
        <w:jc w:val="both"/>
        <w:rPr>
          <w:rFonts w:eastAsia="SimSun"/>
          <w:sz w:val="24"/>
          <w:szCs w:val="24"/>
          <w:u w:val="single"/>
          <w:lang w:val="en-CA"/>
        </w:rPr>
      </w:pPr>
      <w:r w:rsidRPr="006730DF">
        <w:rPr>
          <w:rFonts w:eastAsia="SimSun"/>
          <w:sz w:val="24"/>
          <w:szCs w:val="24"/>
          <w:u w:val="single"/>
          <w:lang w:val="en-CA"/>
        </w:rPr>
        <w:t>QUALIFICATION</w:t>
      </w:r>
    </w:p>
    <w:p w:rsidR="00C35460" w:rsidRPr="006730DF" w:rsidRDefault="00C35460" w:rsidP="00C35460">
      <w:pPr>
        <w:widowControl w:val="0"/>
        <w:numPr>
          <w:ilvl w:val="0"/>
          <w:numId w:val="5"/>
        </w:numPr>
        <w:autoSpaceDE w:val="0"/>
        <w:autoSpaceDN w:val="0"/>
        <w:adjustRightInd w:val="0"/>
        <w:spacing w:before="100" w:beforeAutospacing="1" w:after="100" w:afterAutospacing="1" w:line="360" w:lineRule="auto"/>
        <w:ind w:right="29"/>
        <w:jc w:val="both"/>
        <w:rPr>
          <w:sz w:val="24"/>
          <w:szCs w:val="24"/>
          <w:u w:val="single"/>
        </w:rPr>
      </w:pPr>
      <w:r w:rsidRPr="006730DF">
        <w:rPr>
          <w:sz w:val="24"/>
          <w:szCs w:val="24"/>
          <w:u w:val="single"/>
        </w:rPr>
        <w:t>B</w:t>
      </w:r>
      <w:r w:rsidR="00AB66F2">
        <w:rPr>
          <w:sz w:val="24"/>
          <w:szCs w:val="24"/>
          <w:u w:val="single"/>
        </w:rPr>
        <w:t>SC</w:t>
      </w:r>
      <w:r w:rsidRPr="006730DF">
        <w:rPr>
          <w:sz w:val="24"/>
          <w:szCs w:val="24"/>
          <w:u w:val="single"/>
        </w:rPr>
        <w:t xml:space="preserve"> [</w:t>
      </w:r>
      <w:r w:rsidR="00AB66F2">
        <w:rPr>
          <w:sz w:val="24"/>
          <w:szCs w:val="24"/>
          <w:u w:val="single"/>
        </w:rPr>
        <w:t>Computer Science</w:t>
      </w:r>
      <w:r w:rsidRPr="006730DF">
        <w:rPr>
          <w:sz w:val="24"/>
          <w:szCs w:val="24"/>
          <w:u w:val="single"/>
        </w:rPr>
        <w:t xml:space="preserve">] </w:t>
      </w:r>
      <w:r w:rsidR="00AB66F2">
        <w:rPr>
          <w:sz w:val="24"/>
          <w:szCs w:val="24"/>
          <w:u w:val="single"/>
        </w:rPr>
        <w:t xml:space="preserve">Veer Kunwar Singh University </w:t>
      </w:r>
      <w:r w:rsidRPr="006730DF">
        <w:rPr>
          <w:sz w:val="24"/>
          <w:szCs w:val="24"/>
          <w:u w:val="single"/>
        </w:rPr>
        <w:t>, 2015.</w:t>
      </w:r>
    </w:p>
    <w:p w:rsidR="00316243" w:rsidRPr="006730DF" w:rsidRDefault="00316243" w:rsidP="00316243">
      <w:pPr>
        <w:pStyle w:val="HTMLPreformatted"/>
        <w:spacing w:before="100" w:beforeAutospacing="1" w:after="100" w:afterAutospacing="1" w:line="360" w:lineRule="auto"/>
        <w:ind w:right="29"/>
        <w:jc w:val="both"/>
        <w:rPr>
          <w:rFonts w:ascii="Times New Roman" w:hAnsi="Times New Roman" w:cs="Times New Roman"/>
          <w:color w:val="auto"/>
          <w:sz w:val="24"/>
          <w:szCs w:val="24"/>
          <w:u w:val="single"/>
        </w:rPr>
      </w:pPr>
      <w:r w:rsidRPr="006730DF">
        <w:rPr>
          <w:rFonts w:ascii="Times New Roman" w:eastAsia="SimSun" w:hAnsi="Times New Roman" w:cs="Times New Roman"/>
          <w:color w:val="auto"/>
          <w:sz w:val="24"/>
          <w:szCs w:val="24"/>
          <w:u w:val="single"/>
          <w:lang w:val="en-CA"/>
        </w:rPr>
        <w:t>TECHNICAL SKILLS</w:t>
      </w:r>
    </w:p>
    <w:p w:rsidR="00B974E1" w:rsidRPr="006730DF" w:rsidRDefault="00C35460" w:rsidP="00316243">
      <w:pPr>
        <w:numPr>
          <w:ilvl w:val="0"/>
          <w:numId w:val="4"/>
        </w:numPr>
        <w:spacing w:before="100" w:beforeAutospacing="1" w:after="100" w:afterAutospacing="1" w:line="360" w:lineRule="auto"/>
        <w:ind w:left="0" w:right="29" w:firstLine="0"/>
        <w:jc w:val="both"/>
        <w:rPr>
          <w:sz w:val="24"/>
          <w:szCs w:val="24"/>
        </w:rPr>
      </w:pPr>
      <w:r w:rsidRPr="006730DF">
        <w:rPr>
          <w:sz w:val="24"/>
          <w:szCs w:val="24"/>
        </w:rPr>
        <w:t>EAI</w:t>
      </w:r>
      <w:r w:rsidR="00B974E1" w:rsidRPr="006730DF">
        <w:rPr>
          <w:sz w:val="24"/>
          <w:szCs w:val="24"/>
        </w:rPr>
        <w:t xml:space="preserve"> Tool</w:t>
      </w:r>
      <w:r w:rsidR="00B974E1" w:rsidRPr="006730DF">
        <w:rPr>
          <w:sz w:val="24"/>
          <w:szCs w:val="24"/>
        </w:rPr>
        <w:tab/>
      </w:r>
      <w:r w:rsidR="00B974E1" w:rsidRPr="006730DF">
        <w:rPr>
          <w:sz w:val="24"/>
          <w:szCs w:val="24"/>
        </w:rPr>
        <w:tab/>
      </w:r>
      <w:r w:rsidR="00B974E1" w:rsidRPr="006730DF">
        <w:rPr>
          <w:sz w:val="24"/>
          <w:szCs w:val="24"/>
        </w:rPr>
        <w:tab/>
      </w:r>
      <w:r w:rsidR="00B974E1" w:rsidRPr="006730DF">
        <w:rPr>
          <w:sz w:val="24"/>
          <w:szCs w:val="24"/>
        </w:rPr>
        <w:tab/>
        <w:t>:</w:t>
      </w:r>
      <w:r w:rsidRPr="006730DF">
        <w:rPr>
          <w:sz w:val="24"/>
          <w:szCs w:val="24"/>
        </w:rPr>
        <w:t>TIBCO BW 5.14</w:t>
      </w:r>
    </w:p>
    <w:p w:rsidR="00316243" w:rsidRPr="006730DF" w:rsidRDefault="006730DF" w:rsidP="00316243">
      <w:pPr>
        <w:numPr>
          <w:ilvl w:val="0"/>
          <w:numId w:val="4"/>
        </w:numPr>
        <w:spacing w:before="100" w:beforeAutospacing="1" w:after="100" w:afterAutospacing="1" w:line="360" w:lineRule="auto"/>
        <w:ind w:left="0" w:right="29" w:firstLine="0"/>
        <w:jc w:val="both"/>
        <w:rPr>
          <w:sz w:val="24"/>
          <w:szCs w:val="24"/>
        </w:rPr>
      </w:pPr>
      <w:r>
        <w:rPr>
          <w:sz w:val="24"/>
          <w:szCs w:val="24"/>
        </w:rPr>
        <w:t>Operating Systems</w:t>
      </w:r>
      <w:r>
        <w:rPr>
          <w:sz w:val="24"/>
          <w:szCs w:val="24"/>
        </w:rPr>
        <w:tab/>
      </w:r>
      <w:r>
        <w:rPr>
          <w:sz w:val="24"/>
          <w:szCs w:val="24"/>
        </w:rPr>
        <w:tab/>
      </w:r>
      <w:r w:rsidR="00316243" w:rsidRPr="006730DF">
        <w:rPr>
          <w:sz w:val="24"/>
          <w:szCs w:val="24"/>
        </w:rPr>
        <w:t>: Windows XP/NT/2000</w:t>
      </w:r>
    </w:p>
    <w:p w:rsidR="00316243" w:rsidRPr="006730DF" w:rsidRDefault="00823A2F" w:rsidP="00823A2F">
      <w:pPr>
        <w:numPr>
          <w:ilvl w:val="0"/>
          <w:numId w:val="4"/>
        </w:numPr>
        <w:spacing w:before="100" w:beforeAutospacing="1" w:after="100" w:afterAutospacing="1" w:line="360" w:lineRule="auto"/>
        <w:ind w:left="0" w:right="29" w:firstLine="0"/>
        <w:jc w:val="both"/>
        <w:rPr>
          <w:sz w:val="24"/>
          <w:szCs w:val="24"/>
        </w:rPr>
      </w:pPr>
      <w:r w:rsidRPr="006730DF">
        <w:rPr>
          <w:sz w:val="24"/>
          <w:szCs w:val="24"/>
        </w:rPr>
        <w:t>Databases</w:t>
      </w:r>
      <w:r w:rsidR="00C35460" w:rsidRPr="006730DF">
        <w:rPr>
          <w:sz w:val="24"/>
          <w:szCs w:val="24"/>
        </w:rPr>
        <w:tab/>
      </w:r>
      <w:r w:rsidR="00C35460" w:rsidRPr="006730DF">
        <w:rPr>
          <w:sz w:val="24"/>
          <w:szCs w:val="24"/>
        </w:rPr>
        <w:tab/>
      </w:r>
      <w:r w:rsidR="00C35460" w:rsidRPr="006730DF">
        <w:rPr>
          <w:sz w:val="24"/>
          <w:szCs w:val="24"/>
        </w:rPr>
        <w:tab/>
      </w:r>
      <w:r w:rsidR="00F307ED">
        <w:rPr>
          <w:sz w:val="24"/>
          <w:szCs w:val="24"/>
        </w:rPr>
        <w:t xml:space="preserve">            </w:t>
      </w:r>
      <w:r w:rsidRPr="006730DF">
        <w:rPr>
          <w:sz w:val="24"/>
          <w:szCs w:val="24"/>
        </w:rPr>
        <w:t xml:space="preserve">: Oracle, </w:t>
      </w:r>
      <w:r w:rsidR="00B974E1" w:rsidRPr="006730DF">
        <w:rPr>
          <w:sz w:val="24"/>
          <w:szCs w:val="24"/>
        </w:rPr>
        <w:t>My</w:t>
      </w:r>
      <w:r w:rsidRPr="006730DF">
        <w:rPr>
          <w:sz w:val="24"/>
          <w:szCs w:val="24"/>
        </w:rPr>
        <w:t>SQL.</w:t>
      </w:r>
    </w:p>
    <w:p w:rsidR="00316243" w:rsidRDefault="00823A2F" w:rsidP="00823A2F">
      <w:pPr>
        <w:numPr>
          <w:ilvl w:val="0"/>
          <w:numId w:val="4"/>
        </w:numPr>
        <w:spacing w:before="100" w:beforeAutospacing="1" w:after="100" w:afterAutospacing="1" w:line="360" w:lineRule="auto"/>
        <w:ind w:left="0" w:right="29" w:firstLine="0"/>
        <w:jc w:val="both"/>
        <w:rPr>
          <w:sz w:val="24"/>
          <w:szCs w:val="24"/>
        </w:rPr>
      </w:pPr>
      <w:r w:rsidRPr="006730DF">
        <w:rPr>
          <w:sz w:val="24"/>
          <w:szCs w:val="24"/>
        </w:rPr>
        <w:t>Web Technologies</w:t>
      </w:r>
      <w:r w:rsidR="006730DF">
        <w:rPr>
          <w:sz w:val="24"/>
          <w:szCs w:val="24"/>
        </w:rPr>
        <w:tab/>
      </w:r>
      <w:r w:rsidR="006730DF">
        <w:rPr>
          <w:sz w:val="24"/>
          <w:szCs w:val="24"/>
        </w:rPr>
        <w:tab/>
      </w:r>
      <w:r w:rsidRPr="006730DF">
        <w:rPr>
          <w:sz w:val="24"/>
          <w:szCs w:val="24"/>
        </w:rPr>
        <w:t xml:space="preserve">: </w:t>
      </w:r>
      <w:r w:rsidR="00C35460" w:rsidRPr="006730DF">
        <w:rPr>
          <w:sz w:val="24"/>
          <w:szCs w:val="24"/>
        </w:rPr>
        <w:t>WSDL</w:t>
      </w:r>
      <w:r w:rsidR="00870ED4" w:rsidRPr="006730DF">
        <w:rPr>
          <w:sz w:val="24"/>
          <w:szCs w:val="24"/>
        </w:rPr>
        <w:t>.</w:t>
      </w:r>
    </w:p>
    <w:p w:rsidR="006730DF" w:rsidRPr="006730DF" w:rsidRDefault="006730DF" w:rsidP="006730DF">
      <w:pPr>
        <w:spacing w:before="100" w:beforeAutospacing="1" w:after="100" w:afterAutospacing="1" w:line="360" w:lineRule="auto"/>
        <w:ind w:right="29"/>
        <w:jc w:val="both"/>
        <w:rPr>
          <w:sz w:val="24"/>
          <w:szCs w:val="24"/>
        </w:rPr>
      </w:pPr>
    </w:p>
    <w:p w:rsidR="00522290" w:rsidRPr="006730DF" w:rsidRDefault="00B860AD" w:rsidP="00522290">
      <w:pPr>
        <w:rPr>
          <w:sz w:val="24"/>
          <w:szCs w:val="24"/>
          <w:u w:val="single"/>
        </w:rPr>
      </w:pPr>
      <w:r w:rsidRPr="006730DF">
        <w:rPr>
          <w:sz w:val="24"/>
          <w:szCs w:val="24"/>
          <w:u w:val="single"/>
        </w:rPr>
        <w:lastRenderedPageBreak/>
        <w:t>PROJECT DETAILS</w:t>
      </w:r>
    </w:p>
    <w:p w:rsidR="004C5039" w:rsidRPr="006730DF" w:rsidRDefault="004C5039" w:rsidP="004C5039">
      <w:pPr>
        <w:rPr>
          <w:rFonts w:asciiTheme="minorHAnsi" w:hAnsiTheme="minorHAnsi" w:cstheme="minorHAnsi"/>
          <w:b/>
          <w:i/>
          <w:sz w:val="24"/>
          <w:szCs w:val="24"/>
        </w:rPr>
      </w:pPr>
      <w:r w:rsidRPr="006730DF">
        <w:rPr>
          <w:rFonts w:asciiTheme="minorHAnsi" w:hAnsiTheme="minorHAnsi" w:cstheme="minorHAnsi"/>
          <w:b/>
          <w:i/>
          <w:sz w:val="24"/>
          <w:szCs w:val="24"/>
        </w:rPr>
        <w:t>Projects Worked:</w:t>
      </w:r>
    </w:p>
    <w:p w:rsidR="004C5039" w:rsidRPr="006730DF" w:rsidRDefault="004C5039" w:rsidP="004C5039">
      <w:pPr>
        <w:rPr>
          <w:rFonts w:ascii="Verdana" w:hAnsi="Verdana"/>
          <w:b/>
          <w:i/>
          <w:sz w:val="24"/>
          <w:szCs w:val="24"/>
        </w:rPr>
      </w:pPr>
    </w:p>
    <w:p w:rsidR="004C5039" w:rsidRPr="006730DF" w:rsidRDefault="004C5039" w:rsidP="004C5039">
      <w:pPr>
        <w:rPr>
          <w:rFonts w:asciiTheme="minorHAnsi" w:hAnsiTheme="minorHAnsi" w:cstheme="minorHAnsi"/>
          <w:b/>
          <w:i/>
          <w:sz w:val="24"/>
          <w:szCs w:val="24"/>
        </w:rPr>
      </w:pPr>
      <w:r w:rsidRPr="006730DF">
        <w:rPr>
          <w:rFonts w:asciiTheme="minorHAnsi" w:hAnsiTheme="minorHAnsi" w:cstheme="minorHAnsi"/>
          <w:b/>
          <w:i/>
          <w:sz w:val="24"/>
          <w:szCs w:val="24"/>
        </w:rPr>
        <w:t>Capgemini India Private Limited</w:t>
      </w:r>
    </w:p>
    <w:tbl>
      <w:tblPr>
        <w:tblStyle w:val="TableGrid"/>
        <w:tblpPr w:leftFromText="180" w:rightFromText="180" w:vertAnchor="text" w:tblpY="67"/>
        <w:tblW w:w="101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917"/>
        <w:gridCol w:w="8213"/>
      </w:tblGrid>
      <w:tr w:rsidR="00AE7DA7" w:rsidRPr="006730DF" w:rsidTr="00C35460">
        <w:trPr>
          <w:trHeight w:val="240"/>
        </w:trPr>
        <w:tc>
          <w:tcPr>
            <w:tcW w:w="1917" w:type="dxa"/>
          </w:tcPr>
          <w:p w:rsidR="00AE7DA7" w:rsidRPr="006730DF" w:rsidRDefault="00AE7DA7" w:rsidP="00AE7DA7">
            <w:pPr>
              <w:widowControl w:val="0"/>
              <w:autoSpaceDE w:val="0"/>
              <w:autoSpaceDN w:val="0"/>
              <w:adjustRightInd w:val="0"/>
              <w:jc w:val="both"/>
              <w:rPr>
                <w:rFonts w:asciiTheme="minorHAnsi" w:hAnsiTheme="minorHAnsi" w:cs="Arial"/>
                <w:b/>
                <w:bCs/>
                <w:sz w:val="24"/>
                <w:szCs w:val="24"/>
                <w:lang w:val="fr-FR"/>
              </w:rPr>
            </w:pPr>
            <w:r w:rsidRPr="006730DF">
              <w:rPr>
                <w:rFonts w:asciiTheme="minorHAnsi" w:hAnsiTheme="minorHAnsi" w:cs="Arial"/>
                <w:b/>
                <w:bCs/>
                <w:sz w:val="24"/>
                <w:szCs w:val="24"/>
                <w:lang w:val="fr-FR"/>
              </w:rPr>
              <w:t>Project#1</w:t>
            </w:r>
          </w:p>
        </w:tc>
        <w:tc>
          <w:tcPr>
            <w:tcW w:w="8213" w:type="dxa"/>
          </w:tcPr>
          <w:p w:rsidR="00AE7DA7" w:rsidRPr="006730DF" w:rsidRDefault="006730DF" w:rsidP="00AE7DA7">
            <w:pPr>
              <w:jc w:val="both"/>
              <w:rPr>
                <w:rFonts w:asciiTheme="minorHAnsi" w:hAnsiTheme="minorHAnsi" w:cstheme="minorHAnsi"/>
                <w:b/>
                <w:sz w:val="24"/>
                <w:szCs w:val="24"/>
              </w:rPr>
            </w:pPr>
            <w:r w:rsidRPr="006730DF">
              <w:rPr>
                <w:b/>
                <w:sz w:val="24"/>
                <w:szCs w:val="24"/>
              </w:rPr>
              <w:t>Sales Portal Integration</w:t>
            </w:r>
          </w:p>
        </w:tc>
      </w:tr>
      <w:tr w:rsidR="00AE7DA7" w:rsidRPr="006730DF" w:rsidTr="00C35460">
        <w:trPr>
          <w:trHeight w:val="240"/>
        </w:trPr>
        <w:tc>
          <w:tcPr>
            <w:tcW w:w="1917" w:type="dxa"/>
          </w:tcPr>
          <w:p w:rsidR="00AE7DA7" w:rsidRPr="006730DF" w:rsidRDefault="00AE7DA7" w:rsidP="00AE7DA7">
            <w:pPr>
              <w:widowControl w:val="0"/>
              <w:autoSpaceDE w:val="0"/>
              <w:autoSpaceDN w:val="0"/>
              <w:adjustRightInd w:val="0"/>
              <w:jc w:val="both"/>
              <w:rPr>
                <w:rFonts w:asciiTheme="minorHAnsi" w:hAnsiTheme="minorHAnsi" w:cs="Arial"/>
                <w:b/>
                <w:bCs/>
                <w:sz w:val="24"/>
                <w:szCs w:val="24"/>
                <w:lang w:val="fr-FR"/>
              </w:rPr>
            </w:pPr>
            <w:r w:rsidRPr="006730DF">
              <w:rPr>
                <w:rFonts w:asciiTheme="minorHAnsi" w:hAnsiTheme="minorHAnsi" w:cs="Arial"/>
                <w:b/>
                <w:bCs/>
                <w:sz w:val="24"/>
                <w:szCs w:val="24"/>
                <w:lang w:val="fr-FR"/>
              </w:rPr>
              <w:t>Client</w:t>
            </w:r>
          </w:p>
        </w:tc>
        <w:tc>
          <w:tcPr>
            <w:tcW w:w="8213" w:type="dxa"/>
          </w:tcPr>
          <w:p w:rsidR="00AE7DA7" w:rsidRPr="006730DF" w:rsidRDefault="006730DF" w:rsidP="00AE7DA7">
            <w:pPr>
              <w:jc w:val="both"/>
              <w:rPr>
                <w:rFonts w:asciiTheme="minorHAnsi" w:hAnsiTheme="minorHAnsi" w:cstheme="minorHAnsi"/>
                <w:sz w:val="24"/>
                <w:szCs w:val="24"/>
              </w:rPr>
            </w:pPr>
            <w:r w:rsidRPr="00DB00CF">
              <w:rPr>
                <w:b/>
              </w:rPr>
              <w:t>TIME WARNER, US</w:t>
            </w:r>
          </w:p>
        </w:tc>
      </w:tr>
      <w:tr w:rsidR="00AE7DA7" w:rsidRPr="006730DF" w:rsidTr="00C35460">
        <w:trPr>
          <w:trHeight w:val="1021"/>
        </w:trPr>
        <w:tc>
          <w:tcPr>
            <w:tcW w:w="1917" w:type="dxa"/>
          </w:tcPr>
          <w:p w:rsidR="00AE7DA7" w:rsidRPr="006730DF" w:rsidRDefault="00AE7DA7" w:rsidP="00AE7DA7">
            <w:pPr>
              <w:widowControl w:val="0"/>
              <w:autoSpaceDE w:val="0"/>
              <w:autoSpaceDN w:val="0"/>
              <w:adjustRightInd w:val="0"/>
              <w:jc w:val="both"/>
              <w:rPr>
                <w:rFonts w:asciiTheme="minorHAnsi" w:hAnsiTheme="minorHAnsi" w:cs="Arial"/>
                <w:b/>
                <w:bCs/>
                <w:sz w:val="24"/>
                <w:szCs w:val="24"/>
                <w:lang w:val="fr-FR"/>
              </w:rPr>
            </w:pPr>
            <w:r w:rsidRPr="006730DF">
              <w:rPr>
                <w:rFonts w:asciiTheme="minorHAnsi" w:hAnsiTheme="minorHAnsi" w:cs="Arial"/>
                <w:b/>
                <w:bCs/>
                <w:sz w:val="24"/>
                <w:szCs w:val="24"/>
                <w:lang w:val="fr-FR"/>
              </w:rPr>
              <w:t>Description</w:t>
            </w:r>
          </w:p>
        </w:tc>
        <w:tc>
          <w:tcPr>
            <w:tcW w:w="8213" w:type="dxa"/>
          </w:tcPr>
          <w:p w:rsidR="00AE7DA7" w:rsidRPr="006730DF" w:rsidRDefault="006730DF" w:rsidP="00AE7DA7">
            <w:pPr>
              <w:jc w:val="both"/>
              <w:rPr>
                <w:rFonts w:asciiTheme="minorHAnsi" w:hAnsiTheme="minorHAnsi" w:cstheme="minorHAnsi"/>
                <w:sz w:val="24"/>
                <w:szCs w:val="24"/>
              </w:rPr>
            </w:pPr>
            <w:r w:rsidRPr="006730DF">
              <w:rPr>
                <w:rFonts w:cs="Arial"/>
                <w:b/>
                <w:color w:val="222222"/>
                <w:sz w:val="24"/>
                <w:szCs w:val="24"/>
              </w:rPr>
              <w:t>Time Warner, Inc</w:t>
            </w:r>
            <w:r w:rsidRPr="006730DF">
              <w:rPr>
                <w:rFonts w:cs="Arial"/>
                <w:color w:val="222222"/>
                <w:sz w:val="24"/>
                <w:szCs w:val="24"/>
              </w:rPr>
              <w:t xml:space="preserve">. is an American multinational </w:t>
            </w:r>
            <w:hyperlink r:id="rId8" w:tooltip="Mass media" w:history="1">
              <w:r w:rsidRPr="006730DF">
                <w:rPr>
                  <w:rFonts w:cs="Arial"/>
                  <w:color w:val="222222"/>
                  <w:sz w:val="24"/>
                  <w:szCs w:val="24"/>
                </w:rPr>
                <w:t>mass media</w:t>
              </w:r>
            </w:hyperlink>
            <w:r w:rsidRPr="006730DF">
              <w:rPr>
                <w:rFonts w:cs="Arial"/>
                <w:color w:val="222222"/>
                <w:sz w:val="24"/>
                <w:szCs w:val="24"/>
              </w:rPr>
              <w:t> and entertainment </w:t>
            </w:r>
            <w:hyperlink r:id="rId9" w:tooltip="Conglomerate (company)" w:history="1">
              <w:r w:rsidRPr="006730DF">
                <w:rPr>
                  <w:rFonts w:cs="Arial"/>
                  <w:color w:val="222222"/>
                  <w:sz w:val="24"/>
                  <w:szCs w:val="24"/>
                </w:rPr>
                <w:t>conglomerate</w:t>
              </w:r>
            </w:hyperlink>
            <w:r w:rsidRPr="006730DF">
              <w:rPr>
                <w:rFonts w:cs="Arial"/>
                <w:color w:val="222222"/>
                <w:sz w:val="24"/>
                <w:szCs w:val="24"/>
              </w:rPr>
              <w:t> headquartered in New York City. It is currently the world's third largest entertainment company in terms of revenue after </w:t>
            </w:r>
            <w:hyperlink r:id="rId10" w:tooltip="Comcast" w:history="1">
              <w:r w:rsidRPr="006730DF">
                <w:rPr>
                  <w:rFonts w:cs="Arial"/>
                  <w:color w:val="222222"/>
                  <w:sz w:val="24"/>
                  <w:szCs w:val="24"/>
                </w:rPr>
                <w:t>Comcast</w:t>
              </w:r>
            </w:hyperlink>
            <w:r w:rsidRPr="006730DF">
              <w:rPr>
                <w:rFonts w:cs="Arial"/>
                <w:color w:val="222222"/>
                <w:sz w:val="24"/>
                <w:szCs w:val="24"/>
              </w:rPr>
              <w:t> and </w:t>
            </w:r>
            <w:hyperlink r:id="rId11" w:tooltip="The Walt Disney Company" w:history="1">
              <w:r w:rsidRPr="006730DF">
                <w:rPr>
                  <w:rFonts w:cs="Arial"/>
                  <w:color w:val="222222"/>
                  <w:sz w:val="24"/>
                  <w:szCs w:val="24"/>
                </w:rPr>
                <w:t>The Walt Disney Company</w:t>
              </w:r>
            </w:hyperlink>
            <w:r w:rsidRPr="006730DF">
              <w:rPr>
                <w:rFonts w:cs="Arial"/>
                <w:color w:val="222222"/>
                <w:sz w:val="24"/>
                <w:szCs w:val="24"/>
              </w:rPr>
              <w:t>.</w:t>
            </w:r>
          </w:p>
        </w:tc>
      </w:tr>
      <w:tr w:rsidR="00AE7DA7" w:rsidRPr="006730DF" w:rsidTr="00C35460">
        <w:trPr>
          <w:trHeight w:val="4251"/>
        </w:trPr>
        <w:tc>
          <w:tcPr>
            <w:tcW w:w="1917" w:type="dxa"/>
          </w:tcPr>
          <w:p w:rsidR="00AE7DA7" w:rsidRPr="006730DF" w:rsidRDefault="00AE7DA7" w:rsidP="00AE7DA7">
            <w:pPr>
              <w:widowControl w:val="0"/>
              <w:autoSpaceDE w:val="0"/>
              <w:autoSpaceDN w:val="0"/>
              <w:adjustRightInd w:val="0"/>
              <w:jc w:val="both"/>
              <w:rPr>
                <w:rFonts w:asciiTheme="minorHAnsi" w:hAnsiTheme="minorHAnsi" w:cs="Arial"/>
                <w:b/>
                <w:bCs/>
                <w:sz w:val="24"/>
                <w:szCs w:val="24"/>
                <w:lang w:val="fr-FR"/>
              </w:rPr>
            </w:pPr>
            <w:r w:rsidRPr="006730DF">
              <w:rPr>
                <w:rFonts w:asciiTheme="minorHAnsi" w:hAnsiTheme="minorHAnsi" w:cs="Arial"/>
                <w:b/>
                <w:bCs/>
                <w:sz w:val="24"/>
                <w:szCs w:val="24"/>
                <w:lang w:val="fr-FR"/>
              </w:rPr>
              <w:t>Responsibilities</w:t>
            </w:r>
          </w:p>
        </w:tc>
        <w:tc>
          <w:tcPr>
            <w:tcW w:w="8213" w:type="dxa"/>
          </w:tcPr>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Involved in design, development and testing of the interfaces using TIBCO BW.</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Developed BW Process Templates for reusability of BW Process logic.</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Extensively used TIBCO Designer to develop and designing the business process.</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Regularly coordinated with onsite team and development team to change the existing code and fix the issue.</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Deployed the TIBCO code and monitored after deployment.</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Monitoring EMS servers in order to check the flow of messages in the queues/Topics.</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Monitoring the system health status of all the EMS servers, BW engines, adapters and machines on different domains.</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Involved in daily report generation which captures the claim status to Business applications.</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Installation and configuration of TIBCO suite of products like TIBCO Rendezvous 8.x, TIBCO Business Works 5.x and 6.x, TIBCO Enterprise Messaging Service (EMS) 5.x, TIBCO Administrator 5.6.</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Involved in the deployment of the projects using the TIBCO Administrator in GUI and Appmanage.</w:t>
            </w:r>
          </w:p>
          <w:p w:rsidR="00AE7DA7" w:rsidRPr="006730DF" w:rsidRDefault="00AE7DA7" w:rsidP="00C35460">
            <w:pPr>
              <w:tabs>
                <w:tab w:val="left" w:pos="720"/>
              </w:tabs>
              <w:spacing w:line="276" w:lineRule="auto"/>
              <w:ind w:left="360"/>
              <w:jc w:val="both"/>
              <w:rPr>
                <w:rFonts w:asciiTheme="minorHAnsi" w:hAnsiTheme="minorHAnsi" w:cstheme="minorHAnsi"/>
                <w:color w:val="000000"/>
                <w:sz w:val="24"/>
                <w:szCs w:val="24"/>
              </w:rPr>
            </w:pPr>
          </w:p>
        </w:tc>
      </w:tr>
    </w:tbl>
    <w:p w:rsidR="004C5039" w:rsidRPr="006730DF" w:rsidRDefault="004C5039" w:rsidP="004C5039">
      <w:pPr>
        <w:widowControl w:val="0"/>
        <w:autoSpaceDE w:val="0"/>
        <w:autoSpaceDN w:val="0"/>
        <w:adjustRightInd w:val="0"/>
        <w:jc w:val="both"/>
        <w:rPr>
          <w:rFonts w:asciiTheme="minorHAnsi" w:hAnsiTheme="minorHAnsi" w:cs="Arial"/>
          <w:b/>
          <w:bCs/>
          <w:sz w:val="24"/>
          <w:szCs w:val="24"/>
          <w:u w:val="single"/>
          <w:lang w:val="fr-FR"/>
        </w:rPr>
      </w:pPr>
    </w:p>
    <w:p w:rsidR="004C5039" w:rsidRPr="006730DF" w:rsidRDefault="004C5039" w:rsidP="004C5039">
      <w:pPr>
        <w:widowControl w:val="0"/>
        <w:autoSpaceDE w:val="0"/>
        <w:autoSpaceDN w:val="0"/>
        <w:adjustRightInd w:val="0"/>
        <w:jc w:val="both"/>
        <w:rPr>
          <w:rFonts w:asciiTheme="minorHAnsi" w:hAnsiTheme="minorHAnsi" w:cs="Arial"/>
          <w:b/>
          <w:bCs/>
          <w:sz w:val="24"/>
          <w:szCs w:val="24"/>
          <w:u w:val="single"/>
          <w:lang w:val="fr-FR"/>
        </w:rPr>
      </w:pPr>
    </w:p>
    <w:tbl>
      <w:tblPr>
        <w:tblStyle w:val="TableGrid"/>
        <w:tblW w:w="999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985"/>
        <w:gridCol w:w="8005"/>
      </w:tblGrid>
      <w:tr w:rsidR="004C5039" w:rsidRPr="006730DF" w:rsidTr="006730DF">
        <w:tc>
          <w:tcPr>
            <w:tcW w:w="1985" w:type="dxa"/>
          </w:tcPr>
          <w:p w:rsidR="004C5039" w:rsidRPr="006730DF" w:rsidRDefault="004C5039" w:rsidP="009E124E">
            <w:pPr>
              <w:widowControl w:val="0"/>
              <w:autoSpaceDE w:val="0"/>
              <w:autoSpaceDN w:val="0"/>
              <w:adjustRightInd w:val="0"/>
              <w:jc w:val="both"/>
              <w:rPr>
                <w:rFonts w:asciiTheme="minorHAnsi" w:hAnsiTheme="minorHAnsi" w:cs="Arial"/>
                <w:b/>
                <w:bCs/>
                <w:sz w:val="24"/>
                <w:szCs w:val="24"/>
                <w:lang w:val="fr-FR"/>
              </w:rPr>
            </w:pPr>
            <w:r w:rsidRPr="006730DF">
              <w:rPr>
                <w:rFonts w:asciiTheme="minorHAnsi" w:hAnsiTheme="minorHAnsi" w:cs="Arial"/>
                <w:b/>
                <w:bCs/>
                <w:sz w:val="24"/>
                <w:szCs w:val="24"/>
                <w:lang w:val="fr-FR"/>
              </w:rPr>
              <w:t>Client</w:t>
            </w:r>
          </w:p>
        </w:tc>
        <w:tc>
          <w:tcPr>
            <w:tcW w:w="8005" w:type="dxa"/>
          </w:tcPr>
          <w:p w:rsidR="004C5039" w:rsidRPr="006730DF" w:rsidRDefault="006730DF" w:rsidP="009E124E">
            <w:pPr>
              <w:jc w:val="both"/>
              <w:rPr>
                <w:rFonts w:asciiTheme="minorHAnsi" w:hAnsiTheme="minorHAnsi" w:cstheme="minorHAnsi"/>
                <w:sz w:val="24"/>
                <w:szCs w:val="24"/>
              </w:rPr>
            </w:pPr>
            <w:r w:rsidRPr="006730DF">
              <w:rPr>
                <w:rFonts w:eastAsia="Cambria" w:cs="Cambria"/>
                <w:sz w:val="24"/>
                <w:szCs w:val="24"/>
              </w:rPr>
              <w:t>RHB (Rashid Hussain Berhad) Bank</w:t>
            </w:r>
          </w:p>
        </w:tc>
      </w:tr>
      <w:tr w:rsidR="004C5039" w:rsidRPr="006730DF" w:rsidTr="006730DF">
        <w:tc>
          <w:tcPr>
            <w:tcW w:w="1985" w:type="dxa"/>
          </w:tcPr>
          <w:p w:rsidR="004C5039" w:rsidRPr="006730DF" w:rsidRDefault="004C5039" w:rsidP="009E124E">
            <w:pPr>
              <w:widowControl w:val="0"/>
              <w:autoSpaceDE w:val="0"/>
              <w:autoSpaceDN w:val="0"/>
              <w:adjustRightInd w:val="0"/>
              <w:jc w:val="both"/>
              <w:rPr>
                <w:rFonts w:asciiTheme="minorHAnsi" w:hAnsiTheme="minorHAnsi" w:cs="Arial"/>
                <w:b/>
                <w:bCs/>
                <w:sz w:val="24"/>
                <w:szCs w:val="24"/>
                <w:lang w:val="fr-FR"/>
              </w:rPr>
            </w:pPr>
            <w:r w:rsidRPr="006730DF">
              <w:rPr>
                <w:rFonts w:asciiTheme="minorHAnsi" w:hAnsiTheme="minorHAnsi" w:cs="Arial"/>
                <w:b/>
                <w:bCs/>
                <w:sz w:val="24"/>
                <w:szCs w:val="24"/>
                <w:lang w:val="fr-FR"/>
              </w:rPr>
              <w:t>Description</w:t>
            </w:r>
          </w:p>
        </w:tc>
        <w:tc>
          <w:tcPr>
            <w:tcW w:w="8005" w:type="dxa"/>
          </w:tcPr>
          <w:p w:rsidR="006730DF" w:rsidRPr="006730DF" w:rsidRDefault="006730DF" w:rsidP="006730DF">
            <w:pPr>
              <w:tabs>
                <w:tab w:val="left" w:pos="720"/>
              </w:tabs>
              <w:jc w:val="both"/>
              <w:rPr>
                <w:rFonts w:ascii="Arial" w:hAnsi="Arial" w:cs="Arial"/>
                <w:sz w:val="24"/>
                <w:szCs w:val="24"/>
              </w:rPr>
            </w:pPr>
            <w:r w:rsidRPr="006730DF">
              <w:rPr>
                <w:rFonts w:eastAsia="Cambria" w:cs="Cambria"/>
                <w:sz w:val="24"/>
                <w:szCs w:val="24"/>
              </w:rPr>
              <w:t>RHB (Rashid Hussain Berhad) Bank is one of the leading banks in Malaysia.  RHB is implemented its integration of various enterprise applications by developing services.  All the services are being developed in TIBCO. The services include Account summary, Transfer Funds, Transaction History, Bank to Bank Integration, etc.</w:t>
            </w:r>
          </w:p>
          <w:p w:rsidR="004C5039" w:rsidRPr="006730DF" w:rsidRDefault="004C5039" w:rsidP="009E124E">
            <w:pPr>
              <w:jc w:val="both"/>
              <w:rPr>
                <w:rFonts w:asciiTheme="minorHAnsi" w:hAnsiTheme="minorHAnsi" w:cstheme="minorHAnsi"/>
                <w:sz w:val="24"/>
                <w:szCs w:val="24"/>
              </w:rPr>
            </w:pPr>
          </w:p>
        </w:tc>
      </w:tr>
      <w:tr w:rsidR="004C5039" w:rsidRPr="006730DF" w:rsidTr="006730DF">
        <w:tc>
          <w:tcPr>
            <w:tcW w:w="1985" w:type="dxa"/>
          </w:tcPr>
          <w:p w:rsidR="004C5039" w:rsidRPr="006730DF" w:rsidRDefault="004C5039" w:rsidP="009E124E">
            <w:pPr>
              <w:widowControl w:val="0"/>
              <w:autoSpaceDE w:val="0"/>
              <w:autoSpaceDN w:val="0"/>
              <w:adjustRightInd w:val="0"/>
              <w:jc w:val="both"/>
              <w:rPr>
                <w:rFonts w:asciiTheme="minorHAnsi" w:hAnsiTheme="minorHAnsi" w:cs="Arial"/>
                <w:b/>
                <w:bCs/>
                <w:sz w:val="24"/>
                <w:szCs w:val="24"/>
                <w:lang w:val="fr-FR"/>
              </w:rPr>
            </w:pPr>
            <w:r w:rsidRPr="006730DF">
              <w:rPr>
                <w:rFonts w:asciiTheme="minorHAnsi" w:hAnsiTheme="minorHAnsi" w:cs="Arial"/>
                <w:b/>
                <w:bCs/>
                <w:sz w:val="24"/>
                <w:szCs w:val="24"/>
                <w:lang w:val="fr-FR"/>
              </w:rPr>
              <w:t>Responsibilities</w:t>
            </w:r>
          </w:p>
        </w:tc>
        <w:tc>
          <w:tcPr>
            <w:tcW w:w="8005" w:type="dxa"/>
          </w:tcPr>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Developed Interfaces.</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Involved in design, development and testing of the interfaces using TIBCO BW.</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Developed BW Process Templates for reusability of BW Process logic</w:t>
            </w:r>
            <w:r w:rsidRPr="006730DF">
              <w:rPr>
                <w:rFonts w:cs="Arial"/>
                <w:sz w:val="24"/>
                <w:szCs w:val="24"/>
              </w:rPr>
              <w:t>.</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lastRenderedPageBreak/>
              <w:t>Extensively used TIBCO Designer to develop and designing the business process.</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Implemented complex transformation logics using Business Works XPATH functionality</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Developed web services by using WSDL, Service pallets.</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Involved in data transformation and mapping using Business Works.</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Tested the business process in test mode for debugging.</w:t>
            </w:r>
          </w:p>
          <w:p w:rsidR="00C35460" w:rsidRPr="006730DF" w:rsidRDefault="00C35460" w:rsidP="00C35460">
            <w:pPr>
              <w:numPr>
                <w:ilvl w:val="0"/>
                <w:numId w:val="31"/>
              </w:numPr>
              <w:tabs>
                <w:tab w:val="left" w:pos="720"/>
              </w:tabs>
              <w:spacing w:line="276" w:lineRule="auto"/>
              <w:ind w:left="720" w:hanging="360"/>
              <w:jc w:val="both"/>
              <w:rPr>
                <w:rFonts w:eastAsia="Cambria" w:cs="Cambria"/>
                <w:sz w:val="24"/>
                <w:szCs w:val="24"/>
              </w:rPr>
            </w:pPr>
            <w:r w:rsidRPr="006730DF">
              <w:rPr>
                <w:rFonts w:eastAsia="Cambria" w:cs="Cambria"/>
                <w:sz w:val="24"/>
                <w:szCs w:val="24"/>
              </w:rPr>
              <w:t>Involved in the deployment of the projects using the TIBCO Administrator.</w:t>
            </w:r>
          </w:p>
          <w:p w:rsidR="00C35460" w:rsidRPr="006730DF" w:rsidRDefault="00C35460" w:rsidP="00C35460">
            <w:pPr>
              <w:numPr>
                <w:ilvl w:val="0"/>
                <w:numId w:val="31"/>
              </w:numPr>
              <w:tabs>
                <w:tab w:val="left" w:pos="90"/>
                <w:tab w:val="left" w:pos="360"/>
              </w:tabs>
              <w:spacing w:line="276" w:lineRule="auto"/>
              <w:ind w:left="720" w:hanging="360"/>
              <w:jc w:val="both"/>
              <w:rPr>
                <w:rFonts w:eastAsia="Cambria" w:cs="Cambria"/>
                <w:sz w:val="24"/>
                <w:szCs w:val="24"/>
              </w:rPr>
            </w:pPr>
            <w:r w:rsidRPr="006730DF">
              <w:rPr>
                <w:rFonts w:eastAsia="Cambria" w:cs="Cambria"/>
                <w:sz w:val="24"/>
                <w:szCs w:val="24"/>
              </w:rPr>
              <w:t>Used Designer to generate the EAR file for deployment.</w:t>
            </w:r>
          </w:p>
          <w:p w:rsidR="004C5039" w:rsidRPr="006730DF" w:rsidRDefault="004C5039" w:rsidP="009E124E">
            <w:pPr>
              <w:jc w:val="both"/>
              <w:rPr>
                <w:rFonts w:asciiTheme="minorHAnsi" w:hAnsiTheme="minorHAnsi" w:cstheme="minorHAnsi"/>
                <w:sz w:val="24"/>
                <w:szCs w:val="24"/>
              </w:rPr>
            </w:pPr>
          </w:p>
        </w:tc>
      </w:tr>
    </w:tbl>
    <w:p w:rsidR="004C5039" w:rsidRPr="006730DF" w:rsidRDefault="004C5039" w:rsidP="00522290">
      <w:pPr>
        <w:rPr>
          <w:sz w:val="24"/>
          <w:szCs w:val="24"/>
          <w:u w:val="single"/>
        </w:rPr>
      </w:pPr>
    </w:p>
    <w:tbl>
      <w:tblPr>
        <w:tblStyle w:val="TableGrid"/>
        <w:tblW w:w="999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985"/>
        <w:gridCol w:w="8005"/>
      </w:tblGrid>
      <w:tr w:rsidR="0089502D" w:rsidRPr="006730DF" w:rsidTr="00907B15">
        <w:tc>
          <w:tcPr>
            <w:tcW w:w="1985" w:type="dxa"/>
          </w:tcPr>
          <w:p w:rsidR="0089502D" w:rsidRPr="006730DF" w:rsidRDefault="0089502D" w:rsidP="00907B15">
            <w:pPr>
              <w:widowControl w:val="0"/>
              <w:autoSpaceDE w:val="0"/>
              <w:autoSpaceDN w:val="0"/>
              <w:adjustRightInd w:val="0"/>
              <w:jc w:val="both"/>
              <w:rPr>
                <w:rFonts w:asciiTheme="minorHAnsi" w:hAnsiTheme="minorHAnsi" w:cs="Arial"/>
                <w:b/>
                <w:bCs/>
                <w:sz w:val="24"/>
                <w:szCs w:val="24"/>
                <w:lang w:val="fr-FR"/>
              </w:rPr>
            </w:pPr>
            <w:r w:rsidRPr="006730DF">
              <w:rPr>
                <w:rFonts w:asciiTheme="minorHAnsi" w:hAnsiTheme="minorHAnsi" w:cs="Arial"/>
                <w:b/>
                <w:bCs/>
                <w:sz w:val="24"/>
                <w:szCs w:val="24"/>
                <w:lang w:val="fr-FR"/>
              </w:rPr>
              <w:t>Client</w:t>
            </w:r>
          </w:p>
        </w:tc>
        <w:tc>
          <w:tcPr>
            <w:tcW w:w="8005" w:type="dxa"/>
          </w:tcPr>
          <w:p w:rsidR="0089502D" w:rsidRPr="0089502D" w:rsidRDefault="0089502D" w:rsidP="00907B15">
            <w:pPr>
              <w:jc w:val="both"/>
              <w:rPr>
                <w:rFonts w:asciiTheme="minorHAnsi" w:hAnsiTheme="minorHAnsi" w:cstheme="minorHAnsi"/>
                <w:sz w:val="24"/>
                <w:szCs w:val="24"/>
              </w:rPr>
            </w:pPr>
            <w:r w:rsidRPr="0089502D">
              <w:rPr>
                <w:sz w:val="24"/>
                <w:szCs w:val="24"/>
              </w:rPr>
              <w:t>SCM Outbound Services, Houghton Mifflin Harcourt, USA</w:t>
            </w:r>
          </w:p>
        </w:tc>
      </w:tr>
      <w:tr w:rsidR="0089502D" w:rsidRPr="006730DF" w:rsidTr="00907B15">
        <w:tc>
          <w:tcPr>
            <w:tcW w:w="1985" w:type="dxa"/>
          </w:tcPr>
          <w:p w:rsidR="0089502D" w:rsidRPr="006730DF" w:rsidRDefault="0089502D" w:rsidP="00907B15">
            <w:pPr>
              <w:widowControl w:val="0"/>
              <w:autoSpaceDE w:val="0"/>
              <w:autoSpaceDN w:val="0"/>
              <w:adjustRightInd w:val="0"/>
              <w:jc w:val="both"/>
              <w:rPr>
                <w:rFonts w:asciiTheme="minorHAnsi" w:hAnsiTheme="minorHAnsi" w:cs="Arial"/>
                <w:b/>
                <w:bCs/>
                <w:sz w:val="24"/>
                <w:szCs w:val="24"/>
                <w:lang w:val="fr-FR"/>
              </w:rPr>
            </w:pPr>
            <w:r w:rsidRPr="006730DF">
              <w:rPr>
                <w:rFonts w:asciiTheme="minorHAnsi" w:hAnsiTheme="minorHAnsi" w:cs="Arial"/>
                <w:b/>
                <w:bCs/>
                <w:sz w:val="24"/>
                <w:szCs w:val="24"/>
                <w:lang w:val="fr-FR"/>
              </w:rPr>
              <w:t>Description</w:t>
            </w:r>
          </w:p>
        </w:tc>
        <w:tc>
          <w:tcPr>
            <w:tcW w:w="8005" w:type="dxa"/>
          </w:tcPr>
          <w:p w:rsidR="0089502D" w:rsidRPr="0089502D" w:rsidRDefault="0089502D" w:rsidP="0089502D">
            <w:pPr>
              <w:spacing w:line="276" w:lineRule="auto"/>
              <w:jc w:val="both"/>
              <w:rPr>
                <w:sz w:val="24"/>
                <w:szCs w:val="24"/>
              </w:rPr>
            </w:pPr>
            <w:r w:rsidRPr="0089502D">
              <w:rPr>
                <w:sz w:val="24"/>
                <w:szCs w:val="24"/>
              </w:rPr>
              <w:t>Houghton Mifflin Harcourt Publishing Company is the global education solution provider combining a tradition of excellence with a commitment to innovation, providing comprehensive best-in-class Pre-K-12 solutions, research-based assessments, and award-winning literature and reference materials.</w:t>
            </w:r>
          </w:p>
          <w:p w:rsidR="0089502D" w:rsidRPr="0089502D" w:rsidRDefault="0089502D" w:rsidP="0089502D">
            <w:pPr>
              <w:spacing w:line="276" w:lineRule="auto"/>
              <w:jc w:val="both"/>
              <w:rPr>
                <w:sz w:val="24"/>
                <w:szCs w:val="24"/>
              </w:rPr>
            </w:pPr>
          </w:p>
          <w:p w:rsidR="0089502D" w:rsidRPr="0089502D" w:rsidRDefault="0089502D" w:rsidP="0089502D">
            <w:pPr>
              <w:spacing w:line="276" w:lineRule="auto"/>
              <w:jc w:val="both"/>
              <w:rPr>
                <w:sz w:val="24"/>
                <w:szCs w:val="24"/>
              </w:rPr>
            </w:pPr>
            <w:r w:rsidRPr="0089502D">
              <w:rPr>
                <w:sz w:val="24"/>
                <w:szCs w:val="24"/>
              </w:rPr>
              <w:t xml:space="preserve">           At HMH, TIBCO integrates the enterprise applications such as ERP (Enterprise Resource Planning), CRM(Customer Relationship Management), SCM (Supply chain management) and SRM (Sup</w:t>
            </w:r>
            <w:r>
              <w:rPr>
                <w:sz w:val="24"/>
                <w:szCs w:val="24"/>
              </w:rPr>
              <w:t>plier relationship management).</w:t>
            </w:r>
            <w:r w:rsidRPr="0089502D">
              <w:rPr>
                <w:sz w:val="24"/>
                <w:szCs w:val="24"/>
              </w:rPr>
              <w:t xml:space="preserve"> So ADB may exoise a service via TIBCO or serves as a Channel for users to support business process interactions with backend legacy systems, via TIBCO .This project consists of two different parts – SCM_ADB_Service and SCM_Legacy_Consumer.</w:t>
            </w:r>
          </w:p>
          <w:p w:rsidR="0089502D" w:rsidRPr="0089502D" w:rsidRDefault="0089502D" w:rsidP="00907B15">
            <w:pPr>
              <w:jc w:val="both"/>
              <w:rPr>
                <w:rFonts w:asciiTheme="minorHAnsi" w:hAnsiTheme="minorHAnsi" w:cstheme="minorHAnsi"/>
                <w:sz w:val="24"/>
                <w:szCs w:val="24"/>
              </w:rPr>
            </w:pPr>
          </w:p>
        </w:tc>
      </w:tr>
      <w:tr w:rsidR="0089502D" w:rsidRPr="006730DF" w:rsidTr="00907B15">
        <w:tc>
          <w:tcPr>
            <w:tcW w:w="1985" w:type="dxa"/>
          </w:tcPr>
          <w:p w:rsidR="0089502D" w:rsidRPr="006730DF" w:rsidRDefault="0089502D" w:rsidP="00907B15">
            <w:pPr>
              <w:widowControl w:val="0"/>
              <w:autoSpaceDE w:val="0"/>
              <w:autoSpaceDN w:val="0"/>
              <w:adjustRightInd w:val="0"/>
              <w:jc w:val="both"/>
              <w:rPr>
                <w:rFonts w:asciiTheme="minorHAnsi" w:hAnsiTheme="minorHAnsi" w:cs="Arial"/>
                <w:b/>
                <w:bCs/>
                <w:sz w:val="24"/>
                <w:szCs w:val="24"/>
                <w:lang w:val="fr-FR"/>
              </w:rPr>
            </w:pPr>
            <w:r w:rsidRPr="006730DF">
              <w:rPr>
                <w:rFonts w:asciiTheme="minorHAnsi" w:hAnsiTheme="minorHAnsi" w:cs="Arial"/>
                <w:b/>
                <w:bCs/>
                <w:sz w:val="24"/>
                <w:szCs w:val="24"/>
                <w:lang w:val="fr-FR"/>
              </w:rPr>
              <w:t>Responsibilities</w:t>
            </w:r>
          </w:p>
        </w:tc>
        <w:tc>
          <w:tcPr>
            <w:tcW w:w="8005" w:type="dxa"/>
          </w:tcPr>
          <w:p w:rsidR="0089502D" w:rsidRPr="0089502D" w:rsidRDefault="0089502D" w:rsidP="0089502D">
            <w:pPr>
              <w:pStyle w:val="ListParagraph"/>
              <w:numPr>
                <w:ilvl w:val="0"/>
                <w:numId w:val="22"/>
              </w:numPr>
              <w:spacing w:line="276" w:lineRule="auto"/>
              <w:jc w:val="both"/>
              <w:rPr>
                <w:sz w:val="24"/>
                <w:szCs w:val="24"/>
                <w:lang w:val="en-US" w:eastAsia="en-US"/>
              </w:rPr>
            </w:pPr>
            <w:r w:rsidRPr="0089502D">
              <w:rPr>
                <w:sz w:val="24"/>
                <w:szCs w:val="24"/>
                <w:lang w:val="en-US" w:eastAsia="en-US"/>
              </w:rPr>
              <w:t>Designed Schemas/Sample XML for the integration.</w:t>
            </w:r>
          </w:p>
          <w:p w:rsidR="0089502D" w:rsidRPr="0089502D" w:rsidRDefault="0089502D" w:rsidP="0089502D">
            <w:pPr>
              <w:pStyle w:val="ListParagraph"/>
              <w:numPr>
                <w:ilvl w:val="0"/>
                <w:numId w:val="22"/>
              </w:numPr>
              <w:spacing w:line="276" w:lineRule="auto"/>
              <w:jc w:val="both"/>
              <w:rPr>
                <w:sz w:val="24"/>
                <w:szCs w:val="24"/>
                <w:lang w:val="en-US" w:eastAsia="en-US"/>
              </w:rPr>
            </w:pPr>
            <w:r w:rsidRPr="0089502D">
              <w:rPr>
                <w:sz w:val="24"/>
                <w:szCs w:val="24"/>
                <w:lang w:val="en-US" w:eastAsia="en-US"/>
              </w:rPr>
              <w:t>Involved in design and error handling for integration.</w:t>
            </w:r>
          </w:p>
          <w:p w:rsidR="0089502D" w:rsidRPr="0089502D" w:rsidRDefault="0089502D" w:rsidP="0089502D">
            <w:pPr>
              <w:pStyle w:val="ListParagraph"/>
              <w:numPr>
                <w:ilvl w:val="0"/>
                <w:numId w:val="22"/>
              </w:numPr>
              <w:spacing w:line="276" w:lineRule="auto"/>
              <w:jc w:val="both"/>
              <w:rPr>
                <w:sz w:val="24"/>
                <w:szCs w:val="24"/>
                <w:lang w:val="en-US" w:eastAsia="en-US"/>
              </w:rPr>
            </w:pPr>
            <w:r w:rsidRPr="0089502D">
              <w:rPr>
                <w:sz w:val="24"/>
                <w:szCs w:val="24"/>
                <w:lang w:val="en-US" w:eastAsia="en-US"/>
              </w:rPr>
              <w:t>Participated in knowledge sharing/review sessions</w:t>
            </w:r>
          </w:p>
          <w:p w:rsidR="0089502D" w:rsidRDefault="0089502D" w:rsidP="0089502D">
            <w:pPr>
              <w:pStyle w:val="ListParagraph"/>
              <w:numPr>
                <w:ilvl w:val="0"/>
                <w:numId w:val="22"/>
              </w:numPr>
              <w:spacing w:line="276" w:lineRule="auto"/>
              <w:jc w:val="both"/>
              <w:rPr>
                <w:sz w:val="24"/>
                <w:szCs w:val="24"/>
                <w:lang w:val="en-US" w:eastAsia="en-US"/>
              </w:rPr>
            </w:pPr>
            <w:r w:rsidRPr="0089502D">
              <w:rPr>
                <w:sz w:val="24"/>
                <w:szCs w:val="24"/>
                <w:lang w:val="en-US" w:eastAsia="en-US"/>
              </w:rPr>
              <w:t>Configured ADB Adapter.</w:t>
            </w:r>
          </w:p>
          <w:p w:rsidR="003D31C9" w:rsidRPr="0089502D" w:rsidRDefault="003D31C9" w:rsidP="0089502D">
            <w:pPr>
              <w:pStyle w:val="ListParagraph"/>
              <w:numPr>
                <w:ilvl w:val="0"/>
                <w:numId w:val="22"/>
              </w:numPr>
              <w:spacing w:line="276" w:lineRule="auto"/>
              <w:jc w:val="both"/>
              <w:rPr>
                <w:sz w:val="24"/>
                <w:szCs w:val="24"/>
                <w:lang w:val="en-US" w:eastAsia="en-US"/>
              </w:rPr>
            </w:pPr>
            <w:r>
              <w:rPr>
                <w:sz w:val="24"/>
                <w:szCs w:val="24"/>
                <w:lang w:val="en-US" w:eastAsia="en-US"/>
              </w:rPr>
              <w:t>Developed iprocess procedure.</w:t>
            </w:r>
          </w:p>
          <w:p w:rsidR="0089502D" w:rsidRPr="0089502D" w:rsidRDefault="0089502D" w:rsidP="0089502D">
            <w:pPr>
              <w:pStyle w:val="ListParagraph"/>
              <w:numPr>
                <w:ilvl w:val="0"/>
                <w:numId w:val="22"/>
              </w:numPr>
              <w:spacing w:line="276" w:lineRule="auto"/>
              <w:jc w:val="both"/>
              <w:rPr>
                <w:sz w:val="24"/>
                <w:szCs w:val="24"/>
                <w:lang w:val="en-US" w:eastAsia="en-US"/>
              </w:rPr>
            </w:pPr>
            <w:r w:rsidRPr="0089502D">
              <w:rPr>
                <w:sz w:val="24"/>
                <w:szCs w:val="24"/>
                <w:lang w:val="en-US" w:eastAsia="en-US"/>
              </w:rPr>
              <w:t>Configure &amp;Worked with JDBC Palette.</w:t>
            </w:r>
          </w:p>
          <w:p w:rsidR="0089502D" w:rsidRPr="0089502D" w:rsidRDefault="0089502D" w:rsidP="0089502D">
            <w:pPr>
              <w:pStyle w:val="ListParagraph"/>
              <w:numPr>
                <w:ilvl w:val="0"/>
                <w:numId w:val="22"/>
              </w:numPr>
              <w:spacing w:line="276" w:lineRule="auto"/>
              <w:jc w:val="both"/>
              <w:rPr>
                <w:sz w:val="24"/>
                <w:szCs w:val="24"/>
                <w:lang w:val="en-US" w:eastAsia="en-US"/>
              </w:rPr>
            </w:pPr>
            <w:r w:rsidRPr="0089502D">
              <w:rPr>
                <w:sz w:val="24"/>
                <w:szCs w:val="24"/>
                <w:lang w:val="en-US" w:eastAsia="en-US"/>
              </w:rPr>
              <w:t xml:space="preserve">Involved developing business services. </w:t>
            </w:r>
          </w:p>
          <w:p w:rsidR="0089502D" w:rsidRPr="0089502D" w:rsidRDefault="0089502D" w:rsidP="0089502D">
            <w:pPr>
              <w:pStyle w:val="ListParagraph"/>
              <w:numPr>
                <w:ilvl w:val="0"/>
                <w:numId w:val="22"/>
              </w:numPr>
              <w:spacing w:line="276" w:lineRule="auto"/>
              <w:jc w:val="both"/>
              <w:rPr>
                <w:sz w:val="24"/>
                <w:szCs w:val="24"/>
                <w:lang w:val="en-US" w:eastAsia="en-US"/>
              </w:rPr>
            </w:pPr>
            <w:r w:rsidRPr="0089502D">
              <w:rPr>
                <w:sz w:val="24"/>
                <w:szCs w:val="24"/>
                <w:lang w:val="en-US" w:eastAsia="en-US"/>
              </w:rPr>
              <w:t>Involved in unit testing and integration.</w:t>
            </w:r>
          </w:p>
          <w:p w:rsidR="0089502D" w:rsidRPr="006730DF" w:rsidRDefault="0089502D" w:rsidP="00907B15">
            <w:pPr>
              <w:jc w:val="both"/>
              <w:rPr>
                <w:rFonts w:asciiTheme="minorHAnsi" w:hAnsiTheme="minorHAnsi" w:cstheme="minorHAnsi"/>
                <w:sz w:val="24"/>
                <w:szCs w:val="24"/>
              </w:rPr>
            </w:pPr>
          </w:p>
        </w:tc>
      </w:tr>
    </w:tbl>
    <w:p w:rsidR="00FE4F0B" w:rsidRPr="006730DF" w:rsidRDefault="00FE4F0B" w:rsidP="008C1AD6">
      <w:pPr>
        <w:jc w:val="both"/>
        <w:rPr>
          <w:sz w:val="24"/>
          <w:szCs w:val="24"/>
          <w:u w:val="single"/>
        </w:rPr>
      </w:pPr>
    </w:p>
    <w:p w:rsidR="00541B81" w:rsidRPr="006730DF" w:rsidRDefault="00541B81" w:rsidP="008C1AD6">
      <w:pPr>
        <w:jc w:val="both"/>
        <w:rPr>
          <w:sz w:val="24"/>
          <w:szCs w:val="24"/>
          <w:u w:val="single"/>
        </w:rPr>
      </w:pPr>
      <w:r w:rsidRPr="006730DF">
        <w:rPr>
          <w:sz w:val="24"/>
          <w:szCs w:val="24"/>
          <w:u w:val="single"/>
        </w:rPr>
        <w:t>PERSONAL DETAILS</w:t>
      </w:r>
    </w:p>
    <w:p w:rsidR="00541B81" w:rsidRPr="006730DF" w:rsidRDefault="00541B81" w:rsidP="008C1AD6">
      <w:pPr>
        <w:jc w:val="both"/>
        <w:rPr>
          <w:sz w:val="24"/>
          <w:szCs w:val="24"/>
        </w:rPr>
      </w:pPr>
    </w:p>
    <w:p w:rsidR="00541B81" w:rsidRPr="006730DF" w:rsidRDefault="00541B81" w:rsidP="003E1EFC">
      <w:pPr>
        <w:pStyle w:val="ListParagraph"/>
        <w:numPr>
          <w:ilvl w:val="0"/>
          <w:numId w:val="22"/>
        </w:numPr>
        <w:spacing w:line="276" w:lineRule="auto"/>
        <w:jc w:val="both"/>
        <w:rPr>
          <w:sz w:val="24"/>
          <w:szCs w:val="24"/>
        </w:rPr>
      </w:pPr>
      <w:r w:rsidRPr="006730DF">
        <w:rPr>
          <w:sz w:val="24"/>
          <w:szCs w:val="24"/>
        </w:rPr>
        <w:t>Name</w:t>
      </w:r>
      <w:r w:rsidRPr="006730DF">
        <w:rPr>
          <w:sz w:val="24"/>
          <w:szCs w:val="24"/>
        </w:rPr>
        <w:tab/>
      </w:r>
      <w:r w:rsidRPr="006730DF">
        <w:rPr>
          <w:sz w:val="24"/>
          <w:szCs w:val="24"/>
        </w:rPr>
        <w:tab/>
      </w:r>
      <w:r w:rsidRPr="006730DF">
        <w:rPr>
          <w:sz w:val="24"/>
          <w:szCs w:val="24"/>
        </w:rPr>
        <w:tab/>
        <w:t xml:space="preserve">– </w:t>
      </w:r>
      <w:r w:rsidR="000466EB">
        <w:rPr>
          <w:sz w:val="24"/>
          <w:szCs w:val="24"/>
        </w:rPr>
        <w:t>Venkatesulu N</w:t>
      </w:r>
      <w:r w:rsidR="0076287C" w:rsidRPr="006730DF">
        <w:rPr>
          <w:sz w:val="24"/>
          <w:szCs w:val="24"/>
        </w:rPr>
        <w:t>.</w:t>
      </w:r>
    </w:p>
    <w:p w:rsidR="00541B81" w:rsidRPr="006730DF" w:rsidRDefault="00541B81" w:rsidP="003E1EFC">
      <w:pPr>
        <w:pStyle w:val="ListParagraph"/>
        <w:numPr>
          <w:ilvl w:val="0"/>
          <w:numId w:val="22"/>
        </w:numPr>
        <w:spacing w:line="276" w:lineRule="auto"/>
        <w:jc w:val="both"/>
        <w:rPr>
          <w:sz w:val="24"/>
          <w:szCs w:val="24"/>
        </w:rPr>
      </w:pPr>
      <w:r w:rsidRPr="006730DF">
        <w:rPr>
          <w:sz w:val="24"/>
          <w:szCs w:val="24"/>
        </w:rPr>
        <w:t>Date of birth</w:t>
      </w:r>
      <w:r w:rsidRPr="006730DF">
        <w:rPr>
          <w:sz w:val="24"/>
          <w:szCs w:val="24"/>
        </w:rPr>
        <w:tab/>
      </w:r>
      <w:r w:rsidRPr="006730DF">
        <w:rPr>
          <w:sz w:val="24"/>
          <w:szCs w:val="24"/>
        </w:rPr>
        <w:tab/>
        <w:t xml:space="preserve">– </w:t>
      </w:r>
      <w:r w:rsidR="000466EB">
        <w:rPr>
          <w:sz w:val="24"/>
          <w:szCs w:val="24"/>
        </w:rPr>
        <w:t>18</w:t>
      </w:r>
      <w:r w:rsidR="000466EB" w:rsidRPr="000466EB">
        <w:rPr>
          <w:sz w:val="24"/>
          <w:szCs w:val="24"/>
          <w:vertAlign w:val="superscript"/>
        </w:rPr>
        <w:t>th</w:t>
      </w:r>
      <w:r w:rsidR="000466EB">
        <w:rPr>
          <w:sz w:val="24"/>
          <w:szCs w:val="24"/>
        </w:rPr>
        <w:t>April</w:t>
      </w:r>
      <w:r w:rsidR="0043423F" w:rsidRPr="006730DF">
        <w:rPr>
          <w:sz w:val="24"/>
          <w:szCs w:val="24"/>
        </w:rPr>
        <w:t>, 199</w:t>
      </w:r>
      <w:r w:rsidR="000466EB">
        <w:rPr>
          <w:sz w:val="24"/>
          <w:szCs w:val="24"/>
        </w:rPr>
        <w:t>5.</w:t>
      </w:r>
    </w:p>
    <w:p w:rsidR="0043423F" w:rsidRPr="0035081D" w:rsidRDefault="00541B81" w:rsidP="00016436">
      <w:pPr>
        <w:pStyle w:val="ListParagraph"/>
        <w:numPr>
          <w:ilvl w:val="0"/>
          <w:numId w:val="22"/>
        </w:numPr>
        <w:spacing w:line="276" w:lineRule="auto"/>
        <w:jc w:val="both"/>
        <w:rPr>
          <w:sz w:val="24"/>
          <w:szCs w:val="24"/>
        </w:rPr>
      </w:pPr>
      <w:r w:rsidRPr="0035081D">
        <w:rPr>
          <w:sz w:val="24"/>
          <w:szCs w:val="24"/>
        </w:rPr>
        <w:t>Address</w:t>
      </w:r>
      <w:r w:rsidRPr="0035081D">
        <w:rPr>
          <w:sz w:val="24"/>
          <w:szCs w:val="24"/>
        </w:rPr>
        <w:tab/>
      </w:r>
      <w:r w:rsidRPr="0035081D">
        <w:rPr>
          <w:sz w:val="24"/>
          <w:szCs w:val="24"/>
        </w:rPr>
        <w:tab/>
        <w:t xml:space="preserve">– </w:t>
      </w:r>
      <w:r w:rsidR="0035081D">
        <w:rPr>
          <w:sz w:val="24"/>
          <w:szCs w:val="24"/>
        </w:rPr>
        <w:t>#521 4</w:t>
      </w:r>
      <w:r w:rsidR="0035081D" w:rsidRPr="0035081D">
        <w:rPr>
          <w:sz w:val="24"/>
          <w:szCs w:val="24"/>
          <w:vertAlign w:val="superscript"/>
        </w:rPr>
        <w:t>th</w:t>
      </w:r>
      <w:r w:rsidR="0035081D">
        <w:rPr>
          <w:sz w:val="24"/>
          <w:szCs w:val="24"/>
        </w:rPr>
        <w:t xml:space="preserve"> cross </w:t>
      </w:r>
      <w:r w:rsidR="0035081D" w:rsidRPr="0035081D">
        <w:rPr>
          <w:sz w:val="24"/>
          <w:szCs w:val="24"/>
        </w:rPr>
        <w:t>chennakeshavanagar</w:t>
      </w:r>
      <w:r w:rsidR="0035081D">
        <w:rPr>
          <w:sz w:val="24"/>
          <w:szCs w:val="24"/>
        </w:rPr>
        <w:t>hosa road e-city post 560100</w:t>
      </w:r>
    </w:p>
    <w:p w:rsidR="003E1EFC" w:rsidRPr="006730DF" w:rsidRDefault="0081222F" w:rsidP="00AB59F6">
      <w:pPr>
        <w:pStyle w:val="ListParagraph"/>
        <w:numPr>
          <w:ilvl w:val="0"/>
          <w:numId w:val="22"/>
        </w:numPr>
        <w:spacing w:line="276" w:lineRule="auto"/>
        <w:jc w:val="both"/>
        <w:rPr>
          <w:sz w:val="24"/>
          <w:szCs w:val="24"/>
        </w:rPr>
      </w:pPr>
      <w:r w:rsidRPr="006730DF">
        <w:rPr>
          <w:sz w:val="24"/>
          <w:szCs w:val="24"/>
        </w:rPr>
        <w:t xml:space="preserve">Permanent Address     </w:t>
      </w:r>
      <w:r w:rsidR="00AB59F6" w:rsidRPr="006730DF">
        <w:rPr>
          <w:sz w:val="24"/>
          <w:szCs w:val="24"/>
        </w:rPr>
        <w:t xml:space="preserve">–  </w:t>
      </w:r>
      <w:r w:rsidR="0035081D">
        <w:rPr>
          <w:sz w:val="24"/>
          <w:szCs w:val="24"/>
        </w:rPr>
        <w:t>#521 4</w:t>
      </w:r>
      <w:r w:rsidR="0035081D" w:rsidRPr="0035081D">
        <w:rPr>
          <w:sz w:val="24"/>
          <w:szCs w:val="24"/>
          <w:vertAlign w:val="superscript"/>
        </w:rPr>
        <w:t>th</w:t>
      </w:r>
      <w:r w:rsidR="0035081D">
        <w:rPr>
          <w:sz w:val="24"/>
          <w:szCs w:val="24"/>
        </w:rPr>
        <w:t xml:space="preserve"> cross </w:t>
      </w:r>
      <w:r w:rsidR="0035081D" w:rsidRPr="0035081D">
        <w:rPr>
          <w:sz w:val="24"/>
          <w:szCs w:val="24"/>
        </w:rPr>
        <w:t>chennakeshavanagar</w:t>
      </w:r>
      <w:r w:rsidR="0035081D">
        <w:rPr>
          <w:sz w:val="24"/>
          <w:szCs w:val="24"/>
        </w:rPr>
        <w:t>hosa road e-city post 560100</w:t>
      </w:r>
      <w:r w:rsidR="00120136">
        <w:rPr>
          <w:sz w:val="24"/>
          <w:szCs w:val="24"/>
        </w:rPr>
        <w:t>.</w:t>
      </w:r>
    </w:p>
    <w:p w:rsidR="00D07A50" w:rsidRPr="006730DF" w:rsidRDefault="00D07A50" w:rsidP="003E1EFC">
      <w:pPr>
        <w:pStyle w:val="ListParagraph"/>
        <w:numPr>
          <w:ilvl w:val="0"/>
          <w:numId w:val="22"/>
        </w:numPr>
        <w:spacing w:line="276" w:lineRule="auto"/>
        <w:jc w:val="both"/>
        <w:rPr>
          <w:sz w:val="24"/>
          <w:szCs w:val="24"/>
        </w:rPr>
      </w:pPr>
      <w:r w:rsidRPr="006730DF">
        <w:rPr>
          <w:sz w:val="24"/>
          <w:szCs w:val="24"/>
        </w:rPr>
        <w:lastRenderedPageBreak/>
        <w:t>Language Kn</w:t>
      </w:r>
      <w:r w:rsidR="00B860AD" w:rsidRPr="006730DF">
        <w:rPr>
          <w:sz w:val="24"/>
          <w:szCs w:val="24"/>
        </w:rPr>
        <w:t xml:space="preserve">own  </w:t>
      </w:r>
      <w:r w:rsidR="00F307ED">
        <w:rPr>
          <w:sz w:val="24"/>
          <w:szCs w:val="24"/>
        </w:rPr>
        <w:t xml:space="preserve">    </w:t>
      </w:r>
      <w:r w:rsidR="00B860AD" w:rsidRPr="006730DF">
        <w:rPr>
          <w:sz w:val="24"/>
          <w:szCs w:val="24"/>
        </w:rPr>
        <w:t xml:space="preserve">  </w:t>
      </w:r>
      <w:r w:rsidR="0043423F" w:rsidRPr="006730DF">
        <w:rPr>
          <w:sz w:val="24"/>
          <w:szCs w:val="24"/>
        </w:rPr>
        <w:t>–  English, Telugu</w:t>
      </w:r>
      <w:r w:rsidR="0035081D">
        <w:rPr>
          <w:sz w:val="24"/>
          <w:szCs w:val="24"/>
        </w:rPr>
        <w:t>, Tamil and kannada</w:t>
      </w:r>
    </w:p>
    <w:p w:rsidR="00541B81" w:rsidRPr="006730DF" w:rsidRDefault="0081222F" w:rsidP="003E1EFC">
      <w:pPr>
        <w:pStyle w:val="ListParagraph"/>
        <w:numPr>
          <w:ilvl w:val="0"/>
          <w:numId w:val="22"/>
        </w:numPr>
        <w:spacing w:line="276" w:lineRule="auto"/>
        <w:jc w:val="both"/>
        <w:rPr>
          <w:sz w:val="24"/>
          <w:szCs w:val="24"/>
        </w:rPr>
      </w:pPr>
      <w:r w:rsidRPr="006730DF">
        <w:rPr>
          <w:sz w:val="24"/>
          <w:szCs w:val="24"/>
        </w:rPr>
        <w:t>Nationality                  –   Indian</w:t>
      </w:r>
    </w:p>
    <w:p w:rsidR="00541B81" w:rsidRPr="006730DF" w:rsidRDefault="0081222F" w:rsidP="003E1EFC">
      <w:pPr>
        <w:pStyle w:val="ListParagraph"/>
        <w:numPr>
          <w:ilvl w:val="0"/>
          <w:numId w:val="22"/>
        </w:numPr>
        <w:spacing w:line="276" w:lineRule="auto"/>
        <w:jc w:val="both"/>
        <w:rPr>
          <w:sz w:val="24"/>
          <w:szCs w:val="24"/>
        </w:rPr>
      </w:pPr>
      <w:r w:rsidRPr="006730DF">
        <w:rPr>
          <w:sz w:val="24"/>
          <w:szCs w:val="24"/>
        </w:rPr>
        <w:t>Gender</w:t>
      </w:r>
      <w:r w:rsidRPr="006730DF">
        <w:rPr>
          <w:sz w:val="24"/>
          <w:szCs w:val="24"/>
        </w:rPr>
        <w:tab/>
      </w:r>
      <w:r w:rsidRPr="006730DF">
        <w:rPr>
          <w:sz w:val="24"/>
          <w:szCs w:val="24"/>
        </w:rPr>
        <w:tab/>
      </w:r>
      <w:r w:rsidR="00F307ED">
        <w:rPr>
          <w:sz w:val="24"/>
          <w:szCs w:val="24"/>
        </w:rPr>
        <w:t xml:space="preserve">            </w:t>
      </w:r>
      <w:r w:rsidR="00541B81" w:rsidRPr="006730DF">
        <w:rPr>
          <w:sz w:val="24"/>
          <w:szCs w:val="24"/>
        </w:rPr>
        <w:t xml:space="preserve">– </w:t>
      </w:r>
      <w:r w:rsidRPr="006730DF">
        <w:rPr>
          <w:sz w:val="24"/>
          <w:szCs w:val="24"/>
        </w:rPr>
        <w:t xml:space="preserve">  M</w:t>
      </w:r>
      <w:r w:rsidR="00D2602B" w:rsidRPr="006730DF">
        <w:rPr>
          <w:sz w:val="24"/>
          <w:szCs w:val="24"/>
        </w:rPr>
        <w:t>ale</w:t>
      </w:r>
    </w:p>
    <w:p w:rsidR="00541B81" w:rsidRPr="006730DF" w:rsidRDefault="0043423F" w:rsidP="003E1EFC">
      <w:pPr>
        <w:pStyle w:val="ListParagraph"/>
        <w:numPr>
          <w:ilvl w:val="0"/>
          <w:numId w:val="22"/>
        </w:numPr>
        <w:spacing w:line="276" w:lineRule="auto"/>
        <w:jc w:val="both"/>
        <w:rPr>
          <w:sz w:val="24"/>
          <w:szCs w:val="24"/>
          <w:lang w:val="it-IT"/>
        </w:rPr>
      </w:pPr>
      <w:r w:rsidRPr="006730DF">
        <w:rPr>
          <w:sz w:val="24"/>
          <w:szCs w:val="24"/>
          <w:lang w:val="it-IT"/>
        </w:rPr>
        <w:t>E</w:t>
      </w:r>
      <w:r w:rsidR="00C35460" w:rsidRPr="006730DF">
        <w:rPr>
          <w:sz w:val="24"/>
          <w:szCs w:val="24"/>
          <w:lang w:val="it-IT"/>
        </w:rPr>
        <w:t xml:space="preserve">Mail </w:t>
      </w:r>
      <w:r w:rsidR="00C35460" w:rsidRPr="006730DF">
        <w:rPr>
          <w:sz w:val="24"/>
          <w:szCs w:val="24"/>
          <w:lang w:val="it-IT"/>
        </w:rPr>
        <w:tab/>
      </w:r>
      <w:r w:rsidR="00C35460" w:rsidRPr="006730DF">
        <w:rPr>
          <w:sz w:val="24"/>
          <w:szCs w:val="24"/>
          <w:lang w:val="it-IT"/>
        </w:rPr>
        <w:tab/>
      </w:r>
      <w:r w:rsidR="00F307ED">
        <w:rPr>
          <w:sz w:val="24"/>
          <w:szCs w:val="24"/>
          <w:lang w:val="it-IT"/>
        </w:rPr>
        <w:t xml:space="preserve">            </w:t>
      </w:r>
      <w:r w:rsidR="00541B81" w:rsidRPr="006730DF">
        <w:rPr>
          <w:sz w:val="24"/>
          <w:szCs w:val="24"/>
          <w:lang w:val="it-IT"/>
        </w:rPr>
        <w:t>–</w:t>
      </w:r>
      <w:r w:rsidR="00F942F6">
        <w:rPr>
          <w:sz w:val="24"/>
          <w:szCs w:val="24"/>
          <w:lang w:val="it-IT"/>
        </w:rPr>
        <w:t xml:space="preserve"> Nagineni1804@gmail.com</w:t>
      </w:r>
    </w:p>
    <w:p w:rsidR="00541B81" w:rsidRPr="006730DF" w:rsidRDefault="00541B81" w:rsidP="008C1AD6">
      <w:pPr>
        <w:jc w:val="both"/>
        <w:rPr>
          <w:sz w:val="24"/>
          <w:szCs w:val="24"/>
          <w:lang w:val="it-IT"/>
        </w:rPr>
      </w:pPr>
    </w:p>
    <w:p w:rsidR="00541B81" w:rsidRPr="006730DF" w:rsidRDefault="00541B81" w:rsidP="008C1AD6">
      <w:pPr>
        <w:pStyle w:val="Heading7"/>
        <w:rPr>
          <w:rFonts w:ascii="Times New Roman" w:hAnsi="Times New Roman"/>
          <w:b w:val="0"/>
          <w:sz w:val="24"/>
          <w:szCs w:val="24"/>
          <w:lang w:val="it-IT"/>
        </w:rPr>
      </w:pPr>
    </w:p>
    <w:p w:rsidR="00794C0A" w:rsidRPr="006730DF" w:rsidRDefault="00794C0A" w:rsidP="00794C0A">
      <w:pPr>
        <w:rPr>
          <w:sz w:val="24"/>
          <w:szCs w:val="24"/>
          <w:lang w:val="it-IT"/>
        </w:rPr>
      </w:pPr>
    </w:p>
    <w:p w:rsidR="00541B81" w:rsidRPr="006730DF" w:rsidRDefault="00541B81" w:rsidP="006730DF">
      <w:pPr>
        <w:ind w:firstLine="360"/>
        <w:jc w:val="both"/>
        <w:rPr>
          <w:sz w:val="24"/>
          <w:szCs w:val="24"/>
        </w:rPr>
      </w:pPr>
      <w:r w:rsidRPr="006730DF">
        <w:rPr>
          <w:bCs/>
          <w:sz w:val="24"/>
          <w:szCs w:val="24"/>
          <w:lang w:val="en-CA"/>
        </w:rPr>
        <w:t>I hereby declare that all the information mentioned above is true to the best of my knowledge.</w:t>
      </w:r>
    </w:p>
    <w:p w:rsidR="00541B81" w:rsidRPr="006730DF" w:rsidRDefault="00541B81" w:rsidP="008C1AD6">
      <w:pPr>
        <w:jc w:val="both"/>
        <w:rPr>
          <w:sz w:val="24"/>
          <w:szCs w:val="24"/>
        </w:rPr>
      </w:pPr>
    </w:p>
    <w:p w:rsidR="00541B81" w:rsidRPr="00AB66F2" w:rsidRDefault="00522290" w:rsidP="008C1AD6">
      <w:pPr>
        <w:jc w:val="both"/>
        <w:rPr>
          <w:b/>
          <w:sz w:val="24"/>
          <w:szCs w:val="24"/>
          <w:lang w:val="en-CA"/>
        </w:rPr>
      </w:pPr>
      <w:r w:rsidRPr="00AB66F2">
        <w:rPr>
          <w:b/>
          <w:sz w:val="24"/>
          <w:szCs w:val="24"/>
          <w:lang w:val="en-CA"/>
        </w:rPr>
        <w:t>Place</w:t>
      </w:r>
      <w:r w:rsidRPr="006730DF">
        <w:rPr>
          <w:bCs/>
          <w:sz w:val="24"/>
          <w:szCs w:val="24"/>
          <w:lang w:val="en-CA"/>
        </w:rPr>
        <w:t>: Bangalore</w:t>
      </w:r>
      <w:r w:rsidR="00541B81" w:rsidRPr="006730DF">
        <w:rPr>
          <w:bCs/>
          <w:sz w:val="24"/>
          <w:szCs w:val="24"/>
          <w:lang w:val="en-CA"/>
        </w:rPr>
        <w:tab/>
      </w:r>
      <w:r w:rsidR="00541B81" w:rsidRPr="006730DF">
        <w:rPr>
          <w:bCs/>
          <w:sz w:val="24"/>
          <w:szCs w:val="24"/>
          <w:lang w:val="en-CA"/>
        </w:rPr>
        <w:tab/>
      </w:r>
      <w:r w:rsidR="00541B81" w:rsidRPr="006730DF">
        <w:rPr>
          <w:bCs/>
          <w:sz w:val="24"/>
          <w:szCs w:val="24"/>
          <w:lang w:val="en-CA"/>
        </w:rPr>
        <w:tab/>
      </w:r>
      <w:r w:rsidR="00541B81" w:rsidRPr="006730DF">
        <w:rPr>
          <w:bCs/>
          <w:sz w:val="24"/>
          <w:szCs w:val="24"/>
          <w:lang w:val="en-CA"/>
        </w:rPr>
        <w:tab/>
      </w:r>
      <w:r w:rsidR="00541B81" w:rsidRPr="006730DF">
        <w:rPr>
          <w:bCs/>
          <w:sz w:val="24"/>
          <w:szCs w:val="24"/>
          <w:lang w:val="en-CA"/>
        </w:rPr>
        <w:tab/>
      </w:r>
      <w:r w:rsidR="00541B81" w:rsidRPr="006730DF">
        <w:rPr>
          <w:bCs/>
          <w:sz w:val="24"/>
          <w:szCs w:val="24"/>
          <w:lang w:val="en-CA"/>
        </w:rPr>
        <w:tab/>
      </w:r>
      <w:r w:rsidR="00541B81" w:rsidRPr="006730DF">
        <w:rPr>
          <w:bCs/>
          <w:sz w:val="24"/>
          <w:szCs w:val="24"/>
          <w:lang w:val="en-CA"/>
        </w:rPr>
        <w:tab/>
      </w:r>
      <w:r w:rsidR="00541B81" w:rsidRPr="006730DF">
        <w:rPr>
          <w:bCs/>
          <w:sz w:val="24"/>
          <w:szCs w:val="24"/>
          <w:lang w:val="en-CA"/>
        </w:rPr>
        <w:tab/>
      </w:r>
      <w:r w:rsidR="0035081D" w:rsidRPr="00AB66F2">
        <w:rPr>
          <w:b/>
          <w:sz w:val="24"/>
          <w:szCs w:val="24"/>
          <w:lang w:val="en-CA"/>
        </w:rPr>
        <w:t>Venkatesulu N</w:t>
      </w:r>
    </w:p>
    <w:sectPr w:rsidR="00541B81" w:rsidRPr="00AB66F2" w:rsidSect="007376F8">
      <w:headerReference w:type="default" r:id="rId12"/>
      <w:footerReference w:type="default" r:id="rId13"/>
      <w:pgSz w:w="11909" w:h="16834" w:code="9"/>
      <w:pgMar w:top="1440" w:right="806" w:bottom="1440" w:left="1354"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BF4" w:rsidRDefault="00572BF4">
      <w:r>
        <w:separator/>
      </w:r>
    </w:p>
  </w:endnote>
  <w:endnote w:type="continuationSeparator" w:id="1">
    <w:p w:rsidR="00572BF4" w:rsidRDefault="00572B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24E" w:rsidRDefault="000E0AC3">
    <w:pPr>
      <w:pStyle w:val="Footer"/>
      <w:jc w:val="right"/>
      <w:rPr>
        <w:rFonts w:ascii="Verdana" w:eastAsia="SimSun" w:hAnsi="Verdana"/>
        <w:szCs w:val="16"/>
      </w:rPr>
    </w:pPr>
    <w:r>
      <w:rPr>
        <w:rStyle w:val="PageNumber"/>
        <w:rFonts w:ascii="Verdana" w:hAnsi="Verdana"/>
      </w:rPr>
      <w:fldChar w:fldCharType="begin"/>
    </w:r>
    <w:r w:rsidR="009E124E">
      <w:rPr>
        <w:rStyle w:val="PageNumber"/>
        <w:rFonts w:ascii="Verdana" w:hAnsi="Verdana"/>
      </w:rPr>
      <w:instrText xml:space="preserve"> PAGE </w:instrText>
    </w:r>
    <w:r>
      <w:rPr>
        <w:rStyle w:val="PageNumber"/>
        <w:rFonts w:ascii="Verdana" w:hAnsi="Verdana"/>
      </w:rPr>
      <w:fldChar w:fldCharType="separate"/>
    </w:r>
    <w:r w:rsidR="007379A7">
      <w:rPr>
        <w:rStyle w:val="PageNumber"/>
        <w:rFonts w:ascii="Verdana" w:hAnsi="Verdana"/>
        <w:noProof/>
      </w:rPr>
      <w:t>4</w:t>
    </w:r>
    <w:r>
      <w:rPr>
        <w:rStyle w:val="PageNumber"/>
        <w:rFonts w:ascii="Verdana" w:hAnsi="Verda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BF4" w:rsidRDefault="00572BF4">
      <w:r>
        <w:separator/>
      </w:r>
    </w:p>
  </w:footnote>
  <w:footnote w:type="continuationSeparator" w:id="1">
    <w:p w:rsidR="00572BF4" w:rsidRDefault="00572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24E" w:rsidRPr="00307648" w:rsidRDefault="009E124E">
    <w:pPr>
      <w:pStyle w:val="HTMLPreformatted"/>
      <w:ind w:left="5760"/>
      <w:rPr>
        <w:rFonts w:ascii="Arial" w:eastAsia="Times New Roman" w:hAnsi="Arial" w:cs="Arial"/>
        <w:color w:val="auto"/>
        <w:sz w:val="18"/>
        <w:szCs w:val="18"/>
        <w:lang w:val="da-DK"/>
      </w:rPr>
    </w:pPr>
    <w:r w:rsidRPr="00307648">
      <w:rPr>
        <w:rFonts w:ascii="Arial" w:eastAsia="Times New Roman" w:hAnsi="Arial" w:cs="Arial"/>
        <w:color w:val="auto"/>
        <w:sz w:val="18"/>
        <w:szCs w:val="18"/>
        <w:lang w:val="da-DK"/>
      </w:rPr>
      <w:t>M</w:t>
    </w:r>
    <w:r w:rsidR="00020ED1">
      <w:rPr>
        <w:rFonts w:ascii="Arial" w:eastAsia="Times New Roman" w:hAnsi="Arial" w:cs="Arial"/>
        <w:color w:val="auto"/>
        <w:sz w:val="18"/>
        <w:szCs w:val="18"/>
        <w:lang w:val="da-DK"/>
      </w:rPr>
      <w:t xml:space="preserve">ob : +91 </w:t>
    </w:r>
    <w:r w:rsidR="006A2BD6">
      <w:rPr>
        <w:rFonts w:ascii="Arial" w:eastAsia="Times New Roman" w:hAnsi="Arial" w:cs="Arial"/>
        <w:color w:val="auto"/>
        <w:sz w:val="18"/>
        <w:szCs w:val="18"/>
        <w:lang w:val="da-DK"/>
      </w:rPr>
      <w:t>91138 77885</w:t>
    </w:r>
  </w:p>
  <w:p w:rsidR="009E124E" w:rsidRPr="00307648" w:rsidRDefault="009E124E">
    <w:pPr>
      <w:pStyle w:val="HTMLPreformatted"/>
      <w:ind w:left="5760"/>
      <w:rPr>
        <w:rFonts w:ascii="Arial" w:hAnsi="Arial" w:cs="Arial"/>
        <w:b/>
        <w:bCs/>
        <w:caps/>
        <w:color w:val="auto"/>
        <w:sz w:val="28"/>
        <w:szCs w:val="44"/>
        <w:lang w:val="it-IT"/>
      </w:rPr>
    </w:pPr>
    <w:r w:rsidRPr="00307648">
      <w:rPr>
        <w:rFonts w:ascii="Arial" w:eastAsia="Times New Roman" w:hAnsi="Arial" w:cs="Arial"/>
        <w:color w:val="auto"/>
        <w:sz w:val="18"/>
        <w:szCs w:val="18"/>
        <w:lang w:val="da-DK"/>
      </w:rPr>
      <w:t xml:space="preserve">Email: </w:t>
    </w:r>
    <w:r w:rsidR="008D79C8">
      <w:rPr>
        <w:rFonts w:ascii="Arial" w:eastAsia="Times New Roman" w:hAnsi="Arial" w:cs="Arial"/>
        <w:color w:val="auto"/>
        <w:sz w:val="18"/>
        <w:szCs w:val="18"/>
        <w:lang w:val="da-DK"/>
      </w:rPr>
      <w:t>Nagineni1804</w:t>
    </w:r>
    <w:r w:rsidR="00020ED1">
      <w:rPr>
        <w:rFonts w:ascii="Arial" w:eastAsia="Times New Roman" w:hAnsi="Arial" w:cs="Arial"/>
        <w:color w:val="auto"/>
        <w:sz w:val="18"/>
        <w:szCs w:val="18"/>
        <w:lang w:val="da-DK"/>
      </w:rPr>
      <w:t>@gmail.com</w:t>
    </w:r>
  </w:p>
  <w:p w:rsidR="009E124E" w:rsidRPr="00AB66F2" w:rsidRDefault="002729D6" w:rsidP="00F04D40">
    <w:pPr>
      <w:pStyle w:val="HTMLPreformatted"/>
      <w:rPr>
        <w:rFonts w:ascii="Verdana" w:hAnsi="Verdana"/>
        <w:b/>
        <w:bCs/>
        <w:color w:val="auto"/>
        <w:sz w:val="24"/>
        <w:szCs w:val="24"/>
        <w:lang w:val="it-IT"/>
      </w:rPr>
    </w:pPr>
    <w:r w:rsidRPr="00AB66F2">
      <w:rPr>
        <w:rFonts w:ascii="Arial" w:hAnsi="Arial" w:cs="Arial"/>
        <w:b/>
        <w:bCs/>
        <w:color w:val="auto"/>
        <w:sz w:val="24"/>
        <w:szCs w:val="24"/>
        <w:lang w:val="it-IT"/>
      </w:rPr>
      <w:t>Venkatesulu N</w:t>
    </w:r>
  </w:p>
  <w:p w:rsidR="009E124E" w:rsidRDefault="009E124E">
    <w:pPr>
      <w:pStyle w:val="HTMLPreformatted"/>
      <w:pBdr>
        <w:bottom w:val="single" w:sz="12" w:space="1" w:color="auto"/>
      </w:pBdr>
      <w:rPr>
        <w:rFonts w:ascii="Verdana" w:eastAsia="SimSun" w:hAnsi="Verdana"/>
        <w:b/>
        <w:caps/>
        <w:color w:val="auto"/>
        <w:lang w:val="it-IT"/>
      </w:rPr>
    </w:pPr>
  </w:p>
  <w:p w:rsidR="009E124E" w:rsidRDefault="009E124E">
    <w:pPr>
      <w:pStyle w:val="HTMLPreformatted"/>
      <w:rPr>
        <w:rFonts w:ascii="Verdana" w:eastAsia="Times New Roman" w:hAnsi="Verdana" w:cs="Times New Roman"/>
        <w:color w:val="auto"/>
        <w:sz w:val="18"/>
        <w:szCs w:val="18"/>
        <w:lang w:val="da-DK"/>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Wingdings" w:hAnsi="Wingdings" w:cs="Wingdings"/>
      </w:rPr>
    </w:lvl>
  </w:abstractNum>
  <w:abstractNum w:abstractNumId="2">
    <w:nsid w:val="0000000C"/>
    <w:multiLevelType w:val="hybridMultilevel"/>
    <w:tmpl w:val="EB664B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0A3FF5"/>
    <w:multiLevelType w:val="hybridMultilevel"/>
    <w:tmpl w:val="789EDC10"/>
    <w:lvl w:ilvl="0" w:tplc="40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4">
    <w:nsid w:val="073F368B"/>
    <w:multiLevelType w:val="multilevel"/>
    <w:tmpl w:val="D3CA812A"/>
    <w:lvl w:ilvl="0">
      <w:start w:val="1"/>
      <w:numFmt w:val="decimal"/>
      <w:lvlText w:val="%1."/>
      <w:lvlJc w:val="left"/>
      <w:pPr>
        <w:ind w:left="720" w:hanging="360"/>
      </w:pPr>
      <w:rPr>
        <w:rFonts w:ascii="Arial" w:eastAsia="Times New Roman" w:hAnsi="Arial" w:cs="Arial"/>
      </w:rPr>
    </w:lvl>
    <w:lvl w:ilvl="1">
      <w:start w:val="3"/>
      <w:numFmt w:val="decimal"/>
      <w:isLgl/>
      <w:lvlText w:val="%1.%2"/>
      <w:lvlJc w:val="left"/>
      <w:pPr>
        <w:ind w:left="1614" w:hanging="435"/>
      </w:pPr>
      <w:rPr>
        <w:rFonts w:hint="default"/>
      </w:rPr>
    </w:lvl>
    <w:lvl w:ilvl="2">
      <w:start w:val="1"/>
      <w:numFmt w:val="decimal"/>
      <w:isLgl/>
      <w:lvlText w:val="%1.%2.%3"/>
      <w:lvlJc w:val="left"/>
      <w:pPr>
        <w:ind w:left="2718" w:hanging="720"/>
      </w:pPr>
      <w:rPr>
        <w:rFonts w:hint="default"/>
      </w:rPr>
    </w:lvl>
    <w:lvl w:ilvl="3">
      <w:start w:val="1"/>
      <w:numFmt w:val="decimal"/>
      <w:isLgl/>
      <w:lvlText w:val="%1.%2.%3.%4"/>
      <w:lvlJc w:val="left"/>
      <w:pPr>
        <w:ind w:left="3537" w:hanging="720"/>
      </w:pPr>
      <w:rPr>
        <w:rFonts w:hint="default"/>
      </w:rPr>
    </w:lvl>
    <w:lvl w:ilvl="4">
      <w:start w:val="1"/>
      <w:numFmt w:val="decimal"/>
      <w:isLgl/>
      <w:lvlText w:val="%1.%2.%3.%4.%5"/>
      <w:lvlJc w:val="left"/>
      <w:pPr>
        <w:ind w:left="4716" w:hanging="1080"/>
      </w:pPr>
      <w:rPr>
        <w:rFonts w:hint="default"/>
      </w:rPr>
    </w:lvl>
    <w:lvl w:ilvl="5">
      <w:start w:val="1"/>
      <w:numFmt w:val="decimal"/>
      <w:isLgl/>
      <w:lvlText w:val="%1.%2.%3.%4.%5.%6"/>
      <w:lvlJc w:val="left"/>
      <w:pPr>
        <w:ind w:left="5535" w:hanging="1080"/>
      </w:pPr>
      <w:rPr>
        <w:rFonts w:hint="default"/>
      </w:rPr>
    </w:lvl>
    <w:lvl w:ilvl="6">
      <w:start w:val="1"/>
      <w:numFmt w:val="decimal"/>
      <w:isLgl/>
      <w:lvlText w:val="%1.%2.%3.%4.%5.%6.%7"/>
      <w:lvlJc w:val="left"/>
      <w:pPr>
        <w:ind w:left="6714" w:hanging="1440"/>
      </w:pPr>
      <w:rPr>
        <w:rFonts w:hint="default"/>
      </w:rPr>
    </w:lvl>
    <w:lvl w:ilvl="7">
      <w:start w:val="1"/>
      <w:numFmt w:val="decimal"/>
      <w:isLgl/>
      <w:lvlText w:val="%1.%2.%3.%4.%5.%6.%7.%8"/>
      <w:lvlJc w:val="left"/>
      <w:pPr>
        <w:ind w:left="7533" w:hanging="1440"/>
      </w:pPr>
      <w:rPr>
        <w:rFonts w:hint="default"/>
      </w:rPr>
    </w:lvl>
    <w:lvl w:ilvl="8">
      <w:start w:val="1"/>
      <w:numFmt w:val="decimal"/>
      <w:isLgl/>
      <w:lvlText w:val="%1.%2.%3.%4.%5.%6.%7.%8.%9"/>
      <w:lvlJc w:val="left"/>
      <w:pPr>
        <w:ind w:left="8712" w:hanging="1800"/>
      </w:pPr>
      <w:rPr>
        <w:rFonts w:hint="default"/>
      </w:rPr>
    </w:lvl>
  </w:abstractNum>
  <w:abstractNum w:abstractNumId="5">
    <w:nsid w:val="085669F4"/>
    <w:multiLevelType w:val="singleLevel"/>
    <w:tmpl w:val="04090001"/>
    <w:lvl w:ilvl="0">
      <w:start w:val="1"/>
      <w:numFmt w:val="bullet"/>
      <w:pStyle w:val="Achievement"/>
      <w:lvlText w:val=""/>
      <w:lvlJc w:val="left"/>
      <w:pPr>
        <w:tabs>
          <w:tab w:val="num" w:pos="360"/>
        </w:tabs>
        <w:ind w:left="360" w:hanging="360"/>
      </w:pPr>
      <w:rPr>
        <w:rFonts w:ascii="Symbol" w:hAnsi="Symbol" w:hint="default"/>
      </w:rPr>
    </w:lvl>
  </w:abstractNum>
  <w:abstractNum w:abstractNumId="6">
    <w:nsid w:val="0D94166C"/>
    <w:multiLevelType w:val="hybridMultilevel"/>
    <w:tmpl w:val="50B2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546E3C"/>
    <w:multiLevelType w:val="hybridMultilevel"/>
    <w:tmpl w:val="8BB4D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9736E6"/>
    <w:multiLevelType w:val="hybridMultilevel"/>
    <w:tmpl w:val="9FDA039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nsid w:val="1A600884"/>
    <w:multiLevelType w:val="hybridMultilevel"/>
    <w:tmpl w:val="D36E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1851E2"/>
    <w:multiLevelType w:val="hybridMultilevel"/>
    <w:tmpl w:val="17C0898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1">
    <w:nsid w:val="1E705BDD"/>
    <w:multiLevelType w:val="hybridMultilevel"/>
    <w:tmpl w:val="D5444A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nsid w:val="1EFF48F4"/>
    <w:multiLevelType w:val="hybridMultilevel"/>
    <w:tmpl w:val="DCA43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F8B471D"/>
    <w:multiLevelType w:val="hybridMultilevel"/>
    <w:tmpl w:val="7EAAC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471A07"/>
    <w:multiLevelType w:val="hybridMultilevel"/>
    <w:tmpl w:val="8236D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BDA01C2"/>
    <w:multiLevelType w:val="hybridMultilevel"/>
    <w:tmpl w:val="88885A42"/>
    <w:lvl w:ilvl="0" w:tplc="0F8E3848">
      <w:start w:val="1"/>
      <w:numFmt w:val="bullet"/>
      <w:lvlText w:val=""/>
      <w:lvlJc w:val="left"/>
      <w:pPr>
        <w:ind w:left="720" w:hanging="360"/>
      </w:pPr>
      <w:rPr>
        <w:rFonts w:ascii="Webdings" w:hAnsi="Webdings" w:cs="Wingdings" w:hint="default"/>
        <w:sz w:val="14"/>
        <w:szCs w:val="1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E6A460B"/>
    <w:multiLevelType w:val="hybridMultilevel"/>
    <w:tmpl w:val="A2C2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035A89"/>
    <w:multiLevelType w:val="hybridMultilevel"/>
    <w:tmpl w:val="10F4B56C"/>
    <w:lvl w:ilvl="0" w:tplc="40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080"/>
        </w:tabs>
        <w:ind w:left="1080" w:hanging="360"/>
      </w:pPr>
    </w:lvl>
    <w:lvl w:ilvl="2" w:tplc="4009001B" w:tentative="1">
      <w:start w:val="1"/>
      <w:numFmt w:val="lowerRoman"/>
      <w:lvlText w:val="%3."/>
      <w:lvlJc w:val="right"/>
      <w:pPr>
        <w:tabs>
          <w:tab w:val="num" w:pos="1800"/>
        </w:tabs>
        <w:ind w:left="1800" w:hanging="180"/>
      </w:pPr>
    </w:lvl>
    <w:lvl w:ilvl="3" w:tplc="4009000F" w:tentative="1">
      <w:start w:val="1"/>
      <w:numFmt w:val="decimal"/>
      <w:lvlText w:val="%4."/>
      <w:lvlJc w:val="left"/>
      <w:pPr>
        <w:tabs>
          <w:tab w:val="num" w:pos="2520"/>
        </w:tabs>
        <w:ind w:left="2520" w:hanging="360"/>
      </w:pPr>
    </w:lvl>
    <w:lvl w:ilvl="4" w:tplc="40090019" w:tentative="1">
      <w:start w:val="1"/>
      <w:numFmt w:val="lowerLetter"/>
      <w:lvlText w:val="%5."/>
      <w:lvlJc w:val="left"/>
      <w:pPr>
        <w:tabs>
          <w:tab w:val="num" w:pos="3240"/>
        </w:tabs>
        <w:ind w:left="3240" w:hanging="360"/>
      </w:pPr>
    </w:lvl>
    <w:lvl w:ilvl="5" w:tplc="4009001B" w:tentative="1">
      <w:start w:val="1"/>
      <w:numFmt w:val="lowerRoman"/>
      <w:lvlText w:val="%6."/>
      <w:lvlJc w:val="right"/>
      <w:pPr>
        <w:tabs>
          <w:tab w:val="num" w:pos="3960"/>
        </w:tabs>
        <w:ind w:left="3960" w:hanging="180"/>
      </w:pPr>
    </w:lvl>
    <w:lvl w:ilvl="6" w:tplc="4009000F" w:tentative="1">
      <w:start w:val="1"/>
      <w:numFmt w:val="decimal"/>
      <w:lvlText w:val="%7."/>
      <w:lvlJc w:val="left"/>
      <w:pPr>
        <w:tabs>
          <w:tab w:val="num" w:pos="4680"/>
        </w:tabs>
        <w:ind w:left="4680" w:hanging="360"/>
      </w:pPr>
    </w:lvl>
    <w:lvl w:ilvl="7" w:tplc="40090019" w:tentative="1">
      <w:start w:val="1"/>
      <w:numFmt w:val="lowerLetter"/>
      <w:lvlText w:val="%8."/>
      <w:lvlJc w:val="left"/>
      <w:pPr>
        <w:tabs>
          <w:tab w:val="num" w:pos="5400"/>
        </w:tabs>
        <w:ind w:left="5400" w:hanging="360"/>
      </w:pPr>
    </w:lvl>
    <w:lvl w:ilvl="8" w:tplc="4009001B" w:tentative="1">
      <w:start w:val="1"/>
      <w:numFmt w:val="lowerRoman"/>
      <w:lvlText w:val="%9."/>
      <w:lvlJc w:val="right"/>
      <w:pPr>
        <w:tabs>
          <w:tab w:val="num" w:pos="6120"/>
        </w:tabs>
        <w:ind w:left="6120" w:hanging="180"/>
      </w:pPr>
    </w:lvl>
  </w:abstractNum>
  <w:abstractNum w:abstractNumId="18">
    <w:nsid w:val="38100070"/>
    <w:multiLevelType w:val="hybridMultilevel"/>
    <w:tmpl w:val="B4C0C098"/>
    <w:lvl w:ilvl="0" w:tplc="F7147B7C">
      <w:start w:val="1"/>
      <w:numFmt w:val="bullet"/>
      <w:lvlText w:val=""/>
      <w:lvlJc w:val="left"/>
      <w:pPr>
        <w:ind w:left="720" w:hanging="360"/>
      </w:pPr>
      <w:rPr>
        <w:rFonts w:ascii="Webdings" w:hAnsi="Webdings" w:cs="Wingdings" w:hint="default"/>
        <w:sz w:val="14"/>
        <w:szCs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9BF182D"/>
    <w:multiLevelType w:val="hybridMultilevel"/>
    <w:tmpl w:val="CCD6D1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0967CD6"/>
    <w:multiLevelType w:val="hybridMultilevel"/>
    <w:tmpl w:val="CFF44A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91F776D"/>
    <w:multiLevelType w:val="hybridMultilevel"/>
    <w:tmpl w:val="CC266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27722E"/>
    <w:multiLevelType w:val="hybridMultilevel"/>
    <w:tmpl w:val="C616B4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18F270C"/>
    <w:multiLevelType w:val="hybridMultilevel"/>
    <w:tmpl w:val="4546F76C"/>
    <w:lvl w:ilvl="0" w:tplc="9FC6EFBA">
      <w:numFmt w:val="bullet"/>
      <w:lvlText w:val="•"/>
      <w:lvlJc w:val="left"/>
      <w:pPr>
        <w:ind w:left="720" w:hanging="360"/>
      </w:pPr>
      <w:rPr>
        <w:rFonts w:ascii="Cambria" w:eastAsiaTheme="min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007860"/>
    <w:multiLevelType w:val="hybridMultilevel"/>
    <w:tmpl w:val="829E6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67144D1"/>
    <w:multiLevelType w:val="hybridMultilevel"/>
    <w:tmpl w:val="40B2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A8E2103"/>
    <w:multiLevelType w:val="hybridMultilevel"/>
    <w:tmpl w:val="72D6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4E35D2"/>
    <w:multiLevelType w:val="hybridMultilevel"/>
    <w:tmpl w:val="D42883B6"/>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6D0F2B76"/>
    <w:multiLevelType w:val="multilevel"/>
    <w:tmpl w:val="07EAD5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D6E61D7"/>
    <w:multiLevelType w:val="multilevel"/>
    <w:tmpl w:val="E0BC2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6E32E11"/>
    <w:multiLevelType w:val="hybridMultilevel"/>
    <w:tmpl w:val="20C81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D3D6E54"/>
    <w:multiLevelType w:val="hybridMultilevel"/>
    <w:tmpl w:val="D768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983F41"/>
    <w:multiLevelType w:val="hybridMultilevel"/>
    <w:tmpl w:val="C6C63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7"/>
  </w:num>
  <w:num w:numId="3">
    <w:abstractNumId w:val="20"/>
  </w:num>
  <w:num w:numId="4">
    <w:abstractNumId w:val="3"/>
  </w:num>
  <w:num w:numId="5">
    <w:abstractNumId w:val="22"/>
  </w:num>
  <w:num w:numId="6">
    <w:abstractNumId w:val="19"/>
  </w:num>
  <w:num w:numId="7">
    <w:abstractNumId w:val="13"/>
  </w:num>
  <w:num w:numId="8">
    <w:abstractNumId w:val="17"/>
  </w:num>
  <w:num w:numId="9">
    <w:abstractNumId w:val="10"/>
  </w:num>
  <w:num w:numId="10">
    <w:abstractNumId w:val="25"/>
  </w:num>
  <w:num w:numId="11">
    <w:abstractNumId w:val="24"/>
  </w:num>
  <w:num w:numId="12">
    <w:abstractNumId w:val="2"/>
  </w:num>
  <w:num w:numId="13">
    <w:abstractNumId w:val="26"/>
  </w:num>
  <w:num w:numId="14">
    <w:abstractNumId w:val="11"/>
  </w:num>
  <w:num w:numId="15">
    <w:abstractNumId w:val="9"/>
  </w:num>
  <w:num w:numId="16">
    <w:abstractNumId w:val="16"/>
  </w:num>
  <w:num w:numId="17">
    <w:abstractNumId w:val="21"/>
  </w:num>
  <w:num w:numId="18">
    <w:abstractNumId w:val="30"/>
  </w:num>
  <w:num w:numId="19">
    <w:abstractNumId w:val="12"/>
  </w:num>
  <w:num w:numId="20">
    <w:abstractNumId w:val="1"/>
  </w:num>
  <w:num w:numId="21">
    <w:abstractNumId w:val="7"/>
  </w:num>
  <w:num w:numId="22">
    <w:abstractNumId w:val="14"/>
  </w:num>
  <w:num w:numId="23">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8"/>
  </w:num>
  <w:num w:numId="26">
    <w:abstractNumId w:val="6"/>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23"/>
  </w:num>
  <w:num w:numId="30">
    <w:abstractNumId w:val="31"/>
  </w:num>
  <w:num w:numId="31">
    <w:abstractNumId w:val="29"/>
  </w:num>
  <w:num w:numId="32">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noPunctuationKerning/>
  <w:characterSpacingControl w:val="doNotCompress"/>
  <w:hdrShapeDefaults>
    <o:shapedefaults v:ext="edit" spidmax="8194"/>
  </w:hdrShapeDefaults>
  <w:footnotePr>
    <w:footnote w:id="0"/>
    <w:footnote w:id="1"/>
  </w:footnotePr>
  <w:endnotePr>
    <w:endnote w:id="0"/>
    <w:endnote w:id="1"/>
  </w:endnotePr>
  <w:compat/>
  <w:rsids>
    <w:rsidRoot w:val="00456315"/>
    <w:rsid w:val="00001C3C"/>
    <w:rsid w:val="00006F5F"/>
    <w:rsid w:val="00020ED1"/>
    <w:rsid w:val="0003792C"/>
    <w:rsid w:val="000466EB"/>
    <w:rsid w:val="000574EB"/>
    <w:rsid w:val="0005787D"/>
    <w:rsid w:val="00067E84"/>
    <w:rsid w:val="0007266F"/>
    <w:rsid w:val="00074EE6"/>
    <w:rsid w:val="0008486D"/>
    <w:rsid w:val="00087BDC"/>
    <w:rsid w:val="000C3F4E"/>
    <w:rsid w:val="000E0AC3"/>
    <w:rsid w:val="00120136"/>
    <w:rsid w:val="00120F8B"/>
    <w:rsid w:val="0012551E"/>
    <w:rsid w:val="00131E8E"/>
    <w:rsid w:val="001578AB"/>
    <w:rsid w:val="001609B5"/>
    <w:rsid w:val="0019245F"/>
    <w:rsid w:val="0019754D"/>
    <w:rsid w:val="001C272C"/>
    <w:rsid w:val="001D314C"/>
    <w:rsid w:val="00201F8C"/>
    <w:rsid w:val="002107D9"/>
    <w:rsid w:val="00226501"/>
    <w:rsid w:val="002729D6"/>
    <w:rsid w:val="00276040"/>
    <w:rsid w:val="00282E83"/>
    <w:rsid w:val="00290A16"/>
    <w:rsid w:val="002A0D5C"/>
    <w:rsid w:val="002A4831"/>
    <w:rsid w:val="002B773C"/>
    <w:rsid w:val="0030596F"/>
    <w:rsid w:val="00307648"/>
    <w:rsid w:val="00316243"/>
    <w:rsid w:val="003362DC"/>
    <w:rsid w:val="00350601"/>
    <w:rsid w:val="0035081D"/>
    <w:rsid w:val="003605CF"/>
    <w:rsid w:val="00385DC2"/>
    <w:rsid w:val="003977A8"/>
    <w:rsid w:val="003A48C9"/>
    <w:rsid w:val="003B3153"/>
    <w:rsid w:val="003C7BE3"/>
    <w:rsid w:val="003D31C9"/>
    <w:rsid w:val="003E1EFC"/>
    <w:rsid w:val="003E3613"/>
    <w:rsid w:val="003F4E77"/>
    <w:rsid w:val="00425AAF"/>
    <w:rsid w:val="0043423F"/>
    <w:rsid w:val="004413BF"/>
    <w:rsid w:val="00456315"/>
    <w:rsid w:val="004670E3"/>
    <w:rsid w:val="004711B7"/>
    <w:rsid w:val="00495AA3"/>
    <w:rsid w:val="00497BC8"/>
    <w:rsid w:val="004C5039"/>
    <w:rsid w:val="004D2A93"/>
    <w:rsid w:val="005055F8"/>
    <w:rsid w:val="00522290"/>
    <w:rsid w:val="00531A07"/>
    <w:rsid w:val="00541B81"/>
    <w:rsid w:val="005620E5"/>
    <w:rsid w:val="00572BF4"/>
    <w:rsid w:val="005858D8"/>
    <w:rsid w:val="0059294F"/>
    <w:rsid w:val="005A1396"/>
    <w:rsid w:val="005A698A"/>
    <w:rsid w:val="005C7053"/>
    <w:rsid w:val="005D4B0B"/>
    <w:rsid w:val="005F5BA0"/>
    <w:rsid w:val="00617A97"/>
    <w:rsid w:val="006371FA"/>
    <w:rsid w:val="00640162"/>
    <w:rsid w:val="006730DF"/>
    <w:rsid w:val="00690816"/>
    <w:rsid w:val="006A2BD6"/>
    <w:rsid w:val="006B1D81"/>
    <w:rsid w:val="006C4B8D"/>
    <w:rsid w:val="006C6C7E"/>
    <w:rsid w:val="007157BC"/>
    <w:rsid w:val="00724A9B"/>
    <w:rsid w:val="007376F8"/>
    <w:rsid w:val="0073791B"/>
    <w:rsid w:val="007379A7"/>
    <w:rsid w:val="00743F67"/>
    <w:rsid w:val="007608CA"/>
    <w:rsid w:val="0076287C"/>
    <w:rsid w:val="00764131"/>
    <w:rsid w:val="0076554F"/>
    <w:rsid w:val="00776AE4"/>
    <w:rsid w:val="00794C0A"/>
    <w:rsid w:val="007A39BD"/>
    <w:rsid w:val="007B6951"/>
    <w:rsid w:val="007C0FE2"/>
    <w:rsid w:val="007C7A9B"/>
    <w:rsid w:val="007E5FD3"/>
    <w:rsid w:val="007F1933"/>
    <w:rsid w:val="007F1CCF"/>
    <w:rsid w:val="00801828"/>
    <w:rsid w:val="0081222F"/>
    <w:rsid w:val="00823A2F"/>
    <w:rsid w:val="00843A5F"/>
    <w:rsid w:val="00846DE7"/>
    <w:rsid w:val="00851418"/>
    <w:rsid w:val="0086702D"/>
    <w:rsid w:val="00870ED4"/>
    <w:rsid w:val="0087742B"/>
    <w:rsid w:val="00887708"/>
    <w:rsid w:val="00893A37"/>
    <w:rsid w:val="0089502D"/>
    <w:rsid w:val="008959A1"/>
    <w:rsid w:val="008B408C"/>
    <w:rsid w:val="008B54FB"/>
    <w:rsid w:val="008C1AD6"/>
    <w:rsid w:val="008D11F7"/>
    <w:rsid w:val="008D79C8"/>
    <w:rsid w:val="008F3CA1"/>
    <w:rsid w:val="00903DAD"/>
    <w:rsid w:val="009248C1"/>
    <w:rsid w:val="00925923"/>
    <w:rsid w:val="00931B00"/>
    <w:rsid w:val="00937EBD"/>
    <w:rsid w:val="00955195"/>
    <w:rsid w:val="009571CA"/>
    <w:rsid w:val="009623B9"/>
    <w:rsid w:val="009B3BFD"/>
    <w:rsid w:val="009C7B41"/>
    <w:rsid w:val="009E124E"/>
    <w:rsid w:val="009E5121"/>
    <w:rsid w:val="009F582E"/>
    <w:rsid w:val="00A2072E"/>
    <w:rsid w:val="00A2749F"/>
    <w:rsid w:val="00A35C25"/>
    <w:rsid w:val="00A8471D"/>
    <w:rsid w:val="00A91CC1"/>
    <w:rsid w:val="00A93531"/>
    <w:rsid w:val="00AB59F6"/>
    <w:rsid w:val="00AB66F2"/>
    <w:rsid w:val="00AC3B09"/>
    <w:rsid w:val="00AE7DA7"/>
    <w:rsid w:val="00AF17B3"/>
    <w:rsid w:val="00AF384C"/>
    <w:rsid w:val="00AF4E23"/>
    <w:rsid w:val="00B1262E"/>
    <w:rsid w:val="00B16487"/>
    <w:rsid w:val="00B31850"/>
    <w:rsid w:val="00B55AE8"/>
    <w:rsid w:val="00B7716D"/>
    <w:rsid w:val="00B860AD"/>
    <w:rsid w:val="00B974E1"/>
    <w:rsid w:val="00BB5384"/>
    <w:rsid w:val="00BB61E7"/>
    <w:rsid w:val="00BD2E27"/>
    <w:rsid w:val="00BE28C8"/>
    <w:rsid w:val="00C032DD"/>
    <w:rsid w:val="00C14B3C"/>
    <w:rsid w:val="00C35460"/>
    <w:rsid w:val="00C566EA"/>
    <w:rsid w:val="00C63887"/>
    <w:rsid w:val="00C97C81"/>
    <w:rsid w:val="00CA01D9"/>
    <w:rsid w:val="00CA6C79"/>
    <w:rsid w:val="00CB4E1F"/>
    <w:rsid w:val="00D0151E"/>
    <w:rsid w:val="00D07A50"/>
    <w:rsid w:val="00D21A42"/>
    <w:rsid w:val="00D2257A"/>
    <w:rsid w:val="00D2602B"/>
    <w:rsid w:val="00D46C58"/>
    <w:rsid w:val="00DB06B3"/>
    <w:rsid w:val="00DD13AA"/>
    <w:rsid w:val="00DE1EBA"/>
    <w:rsid w:val="00DE5908"/>
    <w:rsid w:val="00DF32E2"/>
    <w:rsid w:val="00E0404D"/>
    <w:rsid w:val="00E13511"/>
    <w:rsid w:val="00E416CE"/>
    <w:rsid w:val="00E418FE"/>
    <w:rsid w:val="00E65F5B"/>
    <w:rsid w:val="00ED3756"/>
    <w:rsid w:val="00EF0715"/>
    <w:rsid w:val="00F04D40"/>
    <w:rsid w:val="00F25BA8"/>
    <w:rsid w:val="00F2608E"/>
    <w:rsid w:val="00F30339"/>
    <w:rsid w:val="00F307ED"/>
    <w:rsid w:val="00F30C9B"/>
    <w:rsid w:val="00F33AB5"/>
    <w:rsid w:val="00F35592"/>
    <w:rsid w:val="00F4108E"/>
    <w:rsid w:val="00F56355"/>
    <w:rsid w:val="00F7522B"/>
    <w:rsid w:val="00F847D4"/>
    <w:rsid w:val="00F91EB5"/>
    <w:rsid w:val="00F942F6"/>
    <w:rsid w:val="00FA4E06"/>
    <w:rsid w:val="00FB0657"/>
    <w:rsid w:val="00FB2C70"/>
    <w:rsid w:val="00FB4DF6"/>
    <w:rsid w:val="00FC0538"/>
    <w:rsid w:val="00FE4F0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6F8"/>
  </w:style>
  <w:style w:type="paragraph" w:styleId="Heading1">
    <w:name w:val="heading 1"/>
    <w:basedOn w:val="Normal"/>
    <w:next w:val="Normal"/>
    <w:qFormat/>
    <w:rsid w:val="007376F8"/>
    <w:pPr>
      <w:keepNext/>
      <w:jc w:val="both"/>
      <w:outlineLvl w:val="0"/>
    </w:pPr>
    <w:rPr>
      <w:rFonts w:ascii="Verdana" w:eastAsia="SimSun" w:hAnsi="Verdana"/>
      <w:b/>
      <w:color w:val="000000"/>
      <w:szCs w:val="24"/>
      <w:lang w:val="en-CA"/>
    </w:rPr>
  </w:style>
  <w:style w:type="paragraph" w:styleId="Heading2">
    <w:name w:val="heading 2"/>
    <w:basedOn w:val="Normal"/>
    <w:next w:val="Normal"/>
    <w:link w:val="Heading2Char"/>
    <w:semiHidden/>
    <w:unhideWhenUsed/>
    <w:qFormat/>
    <w:rsid w:val="00AB66F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7376F8"/>
    <w:pPr>
      <w:keepNext/>
      <w:outlineLvl w:val="2"/>
    </w:pPr>
    <w:rPr>
      <w:b/>
      <w:bCs/>
      <w:sz w:val="24"/>
      <w:szCs w:val="24"/>
    </w:rPr>
  </w:style>
  <w:style w:type="paragraph" w:styleId="Heading4">
    <w:name w:val="heading 4"/>
    <w:basedOn w:val="Normal"/>
    <w:next w:val="Normal"/>
    <w:qFormat/>
    <w:rsid w:val="007376F8"/>
    <w:pPr>
      <w:keepNext/>
      <w:jc w:val="both"/>
      <w:outlineLvl w:val="3"/>
    </w:pPr>
    <w:rPr>
      <w:rFonts w:ascii="Arial" w:hAnsi="Arial"/>
      <w:b/>
      <w:sz w:val="18"/>
    </w:rPr>
  </w:style>
  <w:style w:type="paragraph" w:styleId="Heading5">
    <w:name w:val="heading 5"/>
    <w:basedOn w:val="Normal"/>
    <w:qFormat/>
    <w:rsid w:val="007376F8"/>
    <w:pPr>
      <w:spacing w:before="100" w:beforeAutospacing="1" w:after="100" w:afterAutospacing="1"/>
      <w:outlineLvl w:val="4"/>
    </w:pPr>
    <w:rPr>
      <w:rFonts w:ascii="Arial Unicode MS" w:eastAsia="Arial Unicode MS" w:hAnsi="Arial Unicode MS" w:cs="Arial Unicode MS"/>
      <w:b/>
      <w:bCs/>
      <w:color w:val="000000"/>
    </w:rPr>
  </w:style>
  <w:style w:type="paragraph" w:styleId="Heading6">
    <w:name w:val="heading 6"/>
    <w:basedOn w:val="Normal"/>
    <w:next w:val="Normal"/>
    <w:qFormat/>
    <w:rsid w:val="007376F8"/>
    <w:pPr>
      <w:keepNext/>
      <w:tabs>
        <w:tab w:val="num" w:pos="4320"/>
      </w:tabs>
      <w:suppressAutoHyphens/>
      <w:ind w:left="4320" w:hanging="360"/>
      <w:jc w:val="both"/>
      <w:outlineLvl w:val="5"/>
    </w:pPr>
    <w:rPr>
      <w:rFonts w:ascii="Verdana" w:hAnsi="Verdana"/>
      <w:b/>
      <w:color w:val="000000"/>
    </w:rPr>
  </w:style>
  <w:style w:type="paragraph" w:styleId="Heading7">
    <w:name w:val="heading 7"/>
    <w:basedOn w:val="Normal"/>
    <w:next w:val="Normal"/>
    <w:qFormat/>
    <w:rsid w:val="007376F8"/>
    <w:pPr>
      <w:keepNext/>
      <w:jc w:val="both"/>
      <w:outlineLvl w:val="6"/>
    </w:pPr>
    <w:rPr>
      <w:rFonts w:ascii="Book Antiqua" w:hAnsi="Book Antiqua"/>
      <w:b/>
    </w:rPr>
  </w:style>
  <w:style w:type="paragraph" w:styleId="Heading8">
    <w:name w:val="heading 8"/>
    <w:basedOn w:val="Normal"/>
    <w:next w:val="Normal"/>
    <w:qFormat/>
    <w:rsid w:val="007376F8"/>
    <w:pPr>
      <w:keepNext/>
      <w:jc w:val="center"/>
      <w:outlineLvl w:val="7"/>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Compact">
    <w:name w:val="Definition Compact"/>
    <w:aliases w:val="DL COMPACT"/>
    <w:basedOn w:val="Normal"/>
    <w:rsid w:val="007376F8"/>
    <w:pPr>
      <w:spacing w:before="60" w:after="60"/>
      <w:ind w:left="360" w:hanging="360"/>
    </w:pPr>
    <w:rPr>
      <w:sz w:val="24"/>
    </w:rPr>
  </w:style>
  <w:style w:type="paragraph" w:styleId="BodyTextIndent2">
    <w:name w:val="Body Text Indent 2"/>
    <w:basedOn w:val="Normal"/>
    <w:rsid w:val="007376F8"/>
    <w:pPr>
      <w:spacing w:before="100" w:after="100"/>
      <w:ind w:left="360"/>
    </w:pPr>
    <w:rPr>
      <w:rFonts w:ascii="Arial" w:hAnsi="Arial"/>
      <w:sz w:val="18"/>
    </w:rPr>
  </w:style>
  <w:style w:type="paragraph" w:styleId="Footer">
    <w:name w:val="footer"/>
    <w:basedOn w:val="Normal"/>
    <w:rsid w:val="007376F8"/>
    <w:pPr>
      <w:tabs>
        <w:tab w:val="center" w:pos="4320"/>
        <w:tab w:val="right" w:pos="8640"/>
      </w:tabs>
    </w:pPr>
  </w:style>
  <w:style w:type="character" w:styleId="Hyperlink">
    <w:name w:val="Hyperlink"/>
    <w:basedOn w:val="DefaultParagraphFont"/>
    <w:rsid w:val="007376F8"/>
    <w:rPr>
      <w:color w:val="0000FF"/>
      <w:u w:val="single"/>
    </w:rPr>
  </w:style>
  <w:style w:type="paragraph" w:styleId="HTMLPreformatted">
    <w:name w:val="HTML Preformatted"/>
    <w:basedOn w:val="Normal"/>
    <w:rsid w:val="0073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paragraph" w:styleId="BodyText">
    <w:name w:val="Body Text"/>
    <w:basedOn w:val="Normal"/>
    <w:rsid w:val="007376F8"/>
    <w:pPr>
      <w:jc w:val="both"/>
    </w:pPr>
    <w:rPr>
      <w:rFonts w:ascii="Arial" w:hAnsi="Arial"/>
      <w:sz w:val="22"/>
    </w:rPr>
  </w:style>
  <w:style w:type="paragraph" w:styleId="Header">
    <w:name w:val="header"/>
    <w:basedOn w:val="Normal"/>
    <w:rsid w:val="007376F8"/>
    <w:pPr>
      <w:tabs>
        <w:tab w:val="center" w:pos="4320"/>
        <w:tab w:val="right" w:pos="8640"/>
      </w:tabs>
    </w:pPr>
  </w:style>
  <w:style w:type="paragraph" w:customStyle="1" w:styleId="Achievement">
    <w:name w:val="Achievement"/>
    <w:basedOn w:val="BodyText"/>
    <w:rsid w:val="007376F8"/>
    <w:pPr>
      <w:numPr>
        <w:numId w:val="1"/>
      </w:numPr>
      <w:spacing w:after="60" w:line="240" w:lineRule="atLeast"/>
    </w:pPr>
    <w:rPr>
      <w:rFonts w:ascii="Garamond" w:hAnsi="Garamond"/>
    </w:rPr>
  </w:style>
  <w:style w:type="paragraph" w:customStyle="1" w:styleId="SectionTitle">
    <w:name w:val="Section Title"/>
    <w:basedOn w:val="Normal"/>
    <w:next w:val="Normal"/>
    <w:autoRedefine/>
    <w:rsid w:val="007376F8"/>
    <w:rPr>
      <w:spacing w:val="-10"/>
      <w:sz w:val="24"/>
    </w:rPr>
  </w:style>
  <w:style w:type="paragraph" w:customStyle="1" w:styleId="Datatesto">
    <w:name w:val="Data_testo"/>
    <w:basedOn w:val="Normal"/>
    <w:rsid w:val="007376F8"/>
    <w:pPr>
      <w:widowControl w:val="0"/>
      <w:tabs>
        <w:tab w:val="left" w:pos="993"/>
      </w:tabs>
      <w:autoSpaceDE w:val="0"/>
      <w:autoSpaceDN w:val="0"/>
      <w:spacing w:after="120"/>
      <w:ind w:left="993" w:hanging="993"/>
    </w:pPr>
    <w:rPr>
      <w:sz w:val="22"/>
      <w:szCs w:val="22"/>
    </w:rPr>
  </w:style>
  <w:style w:type="character" w:styleId="PageNumber">
    <w:name w:val="page number"/>
    <w:basedOn w:val="DefaultParagraphFont"/>
    <w:rsid w:val="007376F8"/>
  </w:style>
  <w:style w:type="paragraph" w:customStyle="1" w:styleId="Address2">
    <w:name w:val="Address 2"/>
    <w:basedOn w:val="Normal"/>
    <w:rsid w:val="007376F8"/>
    <w:pPr>
      <w:spacing w:line="200" w:lineRule="atLeast"/>
    </w:pPr>
    <w:rPr>
      <w:sz w:val="16"/>
    </w:rPr>
  </w:style>
  <w:style w:type="paragraph" w:customStyle="1" w:styleId="CompanyName">
    <w:name w:val="Company Name"/>
    <w:basedOn w:val="Normal"/>
    <w:next w:val="Normal"/>
    <w:autoRedefine/>
    <w:rsid w:val="007376F8"/>
    <w:pPr>
      <w:tabs>
        <w:tab w:val="left" w:pos="2160"/>
        <w:tab w:val="right" w:pos="6480"/>
      </w:tabs>
      <w:spacing w:before="220" w:after="40" w:line="220" w:lineRule="atLeast"/>
      <w:ind w:right="-360"/>
      <w:jc w:val="both"/>
    </w:pPr>
    <w:rPr>
      <w:rFonts w:ascii="Batang" w:eastAsia="Batang" w:hAnsi="Batang"/>
      <w:b/>
    </w:rPr>
  </w:style>
  <w:style w:type="paragraph" w:customStyle="1" w:styleId="Style3">
    <w:name w:val="Style3"/>
    <w:basedOn w:val="Normal"/>
    <w:autoRedefine/>
    <w:rsid w:val="007376F8"/>
    <w:rPr>
      <w:rFonts w:ascii="Verdana" w:hAnsi="Verdana"/>
      <w:color w:val="000000"/>
    </w:rPr>
  </w:style>
  <w:style w:type="paragraph" w:customStyle="1" w:styleId="JobTitle">
    <w:name w:val="Job Title"/>
    <w:next w:val="Achievement"/>
    <w:rsid w:val="007376F8"/>
    <w:pPr>
      <w:spacing w:after="40" w:line="220" w:lineRule="atLeast"/>
    </w:pPr>
    <w:rPr>
      <w:rFonts w:ascii="Arial" w:hAnsi="Arial"/>
      <w:b/>
      <w:spacing w:val="-10"/>
    </w:rPr>
  </w:style>
  <w:style w:type="paragraph" w:customStyle="1" w:styleId="varanda">
    <w:name w:val="varanda"/>
    <w:basedOn w:val="HTMLPreformatted"/>
    <w:rsid w:val="007376F8"/>
    <w:pPr>
      <w:pBdr>
        <w:bottom w:val="single" w:sz="12" w:space="31" w:color="auto"/>
      </w:pBdr>
      <w:jc w:val="both"/>
    </w:pPr>
    <w:rPr>
      <w:rFonts w:ascii="Verdana" w:eastAsia="Times New Roman" w:hAnsi="Verdana" w:cs="Verdana"/>
      <w:color w:val="auto"/>
    </w:rPr>
  </w:style>
  <w:style w:type="paragraph" w:customStyle="1" w:styleId="Varanda0">
    <w:name w:val="Varanda"/>
    <w:rsid w:val="007376F8"/>
  </w:style>
  <w:style w:type="character" w:styleId="FollowedHyperlink">
    <w:name w:val="FollowedHyperlink"/>
    <w:basedOn w:val="DefaultParagraphFont"/>
    <w:rsid w:val="007376F8"/>
    <w:rPr>
      <w:color w:val="800080"/>
      <w:u w:val="single"/>
    </w:rPr>
  </w:style>
  <w:style w:type="paragraph" w:styleId="BodyText2">
    <w:name w:val="Body Text 2"/>
    <w:basedOn w:val="Normal"/>
    <w:rsid w:val="007376F8"/>
    <w:pPr>
      <w:spacing w:after="120" w:line="480" w:lineRule="auto"/>
    </w:pPr>
  </w:style>
  <w:style w:type="paragraph" w:styleId="ListParagraph">
    <w:name w:val="List Paragraph"/>
    <w:basedOn w:val="Normal"/>
    <w:uiPriority w:val="34"/>
    <w:qFormat/>
    <w:rsid w:val="00DE5908"/>
    <w:pPr>
      <w:ind w:left="720"/>
      <w:contextualSpacing/>
    </w:pPr>
  </w:style>
  <w:style w:type="paragraph" w:styleId="NoSpacing">
    <w:name w:val="No Spacing"/>
    <w:uiPriority w:val="1"/>
    <w:qFormat/>
    <w:rsid w:val="00FE4F0B"/>
    <w:rPr>
      <w:rFonts w:ascii="Calibri" w:eastAsia="Calibri" w:hAnsi="Calibri"/>
      <w:sz w:val="22"/>
      <w:szCs w:val="22"/>
    </w:rPr>
  </w:style>
  <w:style w:type="character" w:customStyle="1" w:styleId="apple-converted-space">
    <w:name w:val="apple-converted-space"/>
    <w:basedOn w:val="DefaultParagraphFont"/>
    <w:rsid w:val="00823A2F"/>
  </w:style>
  <w:style w:type="paragraph" w:customStyle="1" w:styleId="Default">
    <w:name w:val="Default"/>
    <w:rsid w:val="00AF17B3"/>
    <w:pPr>
      <w:autoSpaceDE w:val="0"/>
      <w:autoSpaceDN w:val="0"/>
      <w:adjustRightInd w:val="0"/>
    </w:pPr>
    <w:rPr>
      <w:rFonts w:ascii="Arial" w:hAnsi="Arial" w:cs="Arial"/>
      <w:color w:val="000000"/>
      <w:sz w:val="24"/>
      <w:szCs w:val="24"/>
      <w:lang w:val="en-IN"/>
    </w:rPr>
  </w:style>
  <w:style w:type="paragraph" w:customStyle="1" w:styleId="NormalIMP">
    <w:name w:val="Normal_IMP"/>
    <w:basedOn w:val="Normal"/>
    <w:rsid w:val="00B974E1"/>
    <w:pPr>
      <w:suppressAutoHyphens/>
      <w:overflowPunct w:val="0"/>
      <w:autoSpaceDE w:val="0"/>
      <w:spacing w:line="228" w:lineRule="auto"/>
      <w:textAlignment w:val="baseline"/>
    </w:pPr>
    <w:rPr>
      <w:lang w:eastAsia="ar-SA"/>
    </w:rPr>
  </w:style>
  <w:style w:type="table" w:styleId="TableGrid">
    <w:name w:val="Table Grid"/>
    <w:basedOn w:val="TableNormal"/>
    <w:uiPriority w:val="59"/>
    <w:rsid w:val="004C5039"/>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DICBodyTextCharChar">
    <w:name w:val="EDIC Body Text Char Char"/>
    <w:link w:val="EDICBodyText"/>
    <w:locked/>
    <w:rsid w:val="004C5039"/>
    <w:rPr>
      <w:rFonts w:ascii="Arial" w:hAnsi="Arial" w:cs="Arial"/>
      <w:szCs w:val="24"/>
    </w:rPr>
  </w:style>
  <w:style w:type="paragraph" w:customStyle="1" w:styleId="EDICBodyText">
    <w:name w:val="EDIC Body Text"/>
    <w:link w:val="EDICBodyTextCharChar"/>
    <w:rsid w:val="004C5039"/>
    <w:pPr>
      <w:keepLines/>
      <w:tabs>
        <w:tab w:val="left" w:pos="360"/>
        <w:tab w:val="left" w:pos="720"/>
        <w:tab w:val="left" w:pos="1080"/>
      </w:tabs>
      <w:spacing w:before="120" w:after="120" w:line="260" w:lineRule="exact"/>
    </w:pPr>
    <w:rPr>
      <w:rFonts w:ascii="Arial" w:hAnsi="Arial" w:cs="Arial"/>
      <w:szCs w:val="24"/>
    </w:rPr>
  </w:style>
  <w:style w:type="character" w:customStyle="1" w:styleId="Heading2Char">
    <w:name w:val="Heading 2 Char"/>
    <w:basedOn w:val="DefaultParagraphFont"/>
    <w:link w:val="Heading2"/>
    <w:semiHidden/>
    <w:rsid w:val="00AB66F2"/>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84877116">
      <w:bodyDiv w:val="1"/>
      <w:marLeft w:val="0"/>
      <w:marRight w:val="0"/>
      <w:marTop w:val="0"/>
      <w:marBottom w:val="0"/>
      <w:divBdr>
        <w:top w:val="none" w:sz="0" w:space="0" w:color="auto"/>
        <w:left w:val="none" w:sz="0" w:space="0" w:color="auto"/>
        <w:bottom w:val="none" w:sz="0" w:space="0" w:color="auto"/>
        <w:right w:val="none" w:sz="0" w:space="0" w:color="auto"/>
      </w:divBdr>
    </w:div>
    <w:div w:id="404647849">
      <w:bodyDiv w:val="1"/>
      <w:marLeft w:val="0"/>
      <w:marRight w:val="0"/>
      <w:marTop w:val="0"/>
      <w:marBottom w:val="0"/>
      <w:divBdr>
        <w:top w:val="none" w:sz="0" w:space="0" w:color="auto"/>
        <w:left w:val="none" w:sz="0" w:space="0" w:color="auto"/>
        <w:bottom w:val="none" w:sz="0" w:space="0" w:color="auto"/>
        <w:right w:val="none" w:sz="0" w:space="0" w:color="auto"/>
      </w:divBdr>
      <w:divsChild>
        <w:div w:id="1467435677">
          <w:marLeft w:val="340"/>
          <w:marRight w:val="0"/>
          <w:marTop w:val="0"/>
          <w:marBottom w:val="0"/>
          <w:divBdr>
            <w:top w:val="none" w:sz="0" w:space="0" w:color="auto"/>
            <w:left w:val="none" w:sz="0" w:space="0" w:color="auto"/>
            <w:bottom w:val="none" w:sz="0" w:space="0" w:color="auto"/>
            <w:right w:val="none" w:sz="0" w:space="0" w:color="auto"/>
          </w:divBdr>
        </w:div>
        <w:div w:id="2108380809">
          <w:marLeft w:val="3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ss_medi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Walt_Disney_Compan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mcast" TargetMode="External"/><Relationship Id="rId4" Type="http://schemas.openxmlformats.org/officeDocument/2006/relationships/settings" Target="settings.xml"/><Relationship Id="rId9" Type="http://schemas.openxmlformats.org/officeDocument/2006/relationships/hyperlink" Target="https://en.wikipedia.org/wiki/Conglomerate_(compan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6E5A8-C000-4A04-B11B-0B564194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QUALIFICATIONS SUMMARY</vt:lpstr>
    </vt:vector>
  </TitlesOfParts>
  <Company>Microsoft Corporation</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QUALIFICATIONS SUMMARY</dc:title>
  <dc:creator>Chiathra</dc:creator>
  <cp:keywords>VLSI, Embeded Systems</cp:keywords>
  <cp:lastModifiedBy>HP</cp:lastModifiedBy>
  <cp:revision>22</cp:revision>
  <dcterms:created xsi:type="dcterms:W3CDTF">2019-09-23T12:08:00Z</dcterms:created>
  <dcterms:modified xsi:type="dcterms:W3CDTF">2021-08-01T08:13:00Z</dcterms:modified>
</cp:coreProperties>
</file>