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D051" w14:textId="05F2989D" w:rsidR="006D6AA6" w:rsidRPr="006D6AA6" w:rsidRDefault="006D6AA6" w:rsidP="001A145B">
      <w:pPr>
        <w:spacing w:line="240" w:lineRule="auto"/>
        <w:jc w:val="center"/>
        <w:rPr>
          <w:b/>
          <w:bCs/>
          <w:sz w:val="40"/>
          <w:szCs w:val="40"/>
        </w:rPr>
      </w:pPr>
      <w:r w:rsidRPr="006D6AA6">
        <w:rPr>
          <w:b/>
          <w:bCs/>
          <w:sz w:val="40"/>
          <w:szCs w:val="40"/>
        </w:rPr>
        <w:t xml:space="preserve">PROJECT </w:t>
      </w:r>
      <w:r w:rsidR="008E4739">
        <w:rPr>
          <w:b/>
          <w:bCs/>
          <w:sz w:val="40"/>
          <w:szCs w:val="40"/>
        </w:rPr>
        <w:t>PROPOSAL</w:t>
      </w:r>
      <w:r w:rsidRPr="006D6AA6">
        <w:rPr>
          <w:b/>
          <w:bCs/>
          <w:sz w:val="40"/>
          <w:szCs w:val="40"/>
        </w:rPr>
        <w:t xml:space="preserve">: </w:t>
      </w:r>
      <w:r w:rsidR="008E4739">
        <w:rPr>
          <w:b/>
          <w:bCs/>
          <w:sz w:val="40"/>
          <w:szCs w:val="40"/>
        </w:rPr>
        <w:t xml:space="preserve"> </w:t>
      </w:r>
      <w:r w:rsidRPr="006D6AA6">
        <w:rPr>
          <w:b/>
          <w:bCs/>
          <w:sz w:val="40"/>
          <w:szCs w:val="40"/>
        </w:rPr>
        <w:t>AR-NAV 3D</w:t>
      </w:r>
    </w:p>
    <w:p w14:paraId="67C9AC90" w14:textId="58F11C53" w:rsidR="006D6AA6" w:rsidRDefault="006D6AA6" w:rsidP="001A145B">
      <w:pPr>
        <w:spacing w:line="240" w:lineRule="auto"/>
        <w:jc w:val="center"/>
        <w:rPr>
          <w:b/>
          <w:bCs/>
          <w:sz w:val="28"/>
          <w:szCs w:val="28"/>
          <w:u w:val="double"/>
        </w:rPr>
      </w:pPr>
      <w:r w:rsidRPr="006D6AA6">
        <w:rPr>
          <w:b/>
          <w:bCs/>
          <w:sz w:val="28"/>
          <w:szCs w:val="28"/>
          <w:u w:val="double"/>
        </w:rPr>
        <w:t>System for Multi-Floor Indoor Navigation</w:t>
      </w:r>
    </w:p>
    <w:p w14:paraId="72EAD823" w14:textId="77777777" w:rsidR="006A5BEA" w:rsidRPr="006A5BEA" w:rsidRDefault="006A5BEA" w:rsidP="001A145B">
      <w:pPr>
        <w:spacing w:line="240" w:lineRule="auto"/>
        <w:jc w:val="center"/>
        <w:rPr>
          <w:b/>
          <w:bCs/>
          <w:sz w:val="28"/>
          <w:szCs w:val="28"/>
          <w:u w:val="double"/>
        </w:rPr>
      </w:pPr>
    </w:p>
    <w:p w14:paraId="6398ED7F" w14:textId="77777777" w:rsidR="006D6AA6" w:rsidRPr="006D6AA6" w:rsidRDefault="006D6AA6" w:rsidP="001A145B">
      <w:pPr>
        <w:spacing w:line="240" w:lineRule="auto"/>
        <w:jc w:val="both"/>
        <w:rPr>
          <w:b/>
          <w:bCs/>
          <w:sz w:val="28"/>
          <w:szCs w:val="28"/>
        </w:rPr>
      </w:pPr>
      <w:r w:rsidRPr="006D6AA6">
        <w:rPr>
          <w:b/>
          <w:bCs/>
          <w:sz w:val="28"/>
          <w:szCs w:val="28"/>
        </w:rPr>
        <w:t>1. Project Explanation</w:t>
      </w:r>
    </w:p>
    <w:p w14:paraId="5F5F77B5" w14:textId="77777777" w:rsidR="001A145B" w:rsidRPr="001A145B" w:rsidRDefault="001A145B" w:rsidP="001A145B">
      <w:p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AR-Nav 3D (QRS Edition)</w:t>
      </w:r>
      <w:r w:rsidRPr="001A145B">
        <w:rPr>
          <w:sz w:val="22"/>
          <w:szCs w:val="22"/>
          <w:lang w:val="en-IN"/>
        </w:rPr>
        <w:t> is an Augmented Reality indoor navigation system that solves the “last</w:t>
      </w:r>
      <w:r w:rsidRPr="001A145B">
        <w:rPr>
          <w:sz w:val="22"/>
          <w:szCs w:val="22"/>
          <w:lang w:val="en-IN"/>
        </w:rPr>
        <w:noBreakHyphen/>
        <w:t>mile” problem inside complex multi</w:t>
      </w:r>
      <w:r w:rsidRPr="001A145B">
        <w:rPr>
          <w:sz w:val="22"/>
          <w:szCs w:val="22"/>
          <w:lang w:val="en-IN"/>
        </w:rPr>
        <w:noBreakHyphen/>
        <w:t>floor buildings using a </w:t>
      </w:r>
      <w:r w:rsidRPr="001A145B">
        <w:rPr>
          <w:b/>
          <w:bCs/>
          <w:sz w:val="22"/>
          <w:szCs w:val="22"/>
          <w:lang w:val="en-IN"/>
        </w:rPr>
        <w:t>QR-based positioning system</w:t>
      </w:r>
      <w:r w:rsidRPr="001A145B">
        <w:rPr>
          <w:sz w:val="22"/>
          <w:szCs w:val="22"/>
          <w:lang w:val="en-IN"/>
        </w:rPr>
        <w:t> instead of expensive infrastructure or proprietary spatial anchor clouds.</w:t>
      </w:r>
    </w:p>
    <w:p w14:paraId="6C80564F" w14:textId="77777777" w:rsidR="001A145B" w:rsidRPr="001A145B" w:rsidRDefault="001A145B" w:rsidP="001A145B">
      <w:p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GPS fails or becomes highly inaccurate once a user enters large buildings like universities, hospitals, or malls. To address this, AR-Nav 3D uses </w:t>
      </w:r>
      <w:r w:rsidRPr="001A145B">
        <w:rPr>
          <w:b/>
          <w:bCs/>
          <w:sz w:val="22"/>
          <w:szCs w:val="22"/>
          <w:lang w:val="en-IN"/>
        </w:rPr>
        <w:t>QR codes as location anchors</w:t>
      </w:r>
      <w:r w:rsidRPr="001A145B">
        <w:rPr>
          <w:sz w:val="22"/>
          <w:szCs w:val="22"/>
          <w:lang w:val="en-IN"/>
        </w:rPr>
        <w:t> combined with </w:t>
      </w:r>
      <w:r w:rsidRPr="001A145B">
        <w:rPr>
          <w:b/>
          <w:bCs/>
          <w:sz w:val="22"/>
          <w:szCs w:val="22"/>
          <w:lang w:val="en-IN"/>
        </w:rPr>
        <w:t>Visual Inertial Odometry (VIO)</w:t>
      </w:r>
      <w:r w:rsidRPr="001A145B">
        <w:rPr>
          <w:sz w:val="22"/>
          <w:szCs w:val="22"/>
          <w:lang w:val="en-IN"/>
        </w:rPr>
        <w:t xml:space="preserve"> from </w:t>
      </w:r>
      <w:proofErr w:type="spellStart"/>
      <w:r w:rsidRPr="001A145B">
        <w:rPr>
          <w:sz w:val="22"/>
          <w:szCs w:val="22"/>
          <w:lang w:val="en-IN"/>
        </w:rPr>
        <w:t>ARCore</w:t>
      </w:r>
      <w:proofErr w:type="spellEnd"/>
      <w:r w:rsidRPr="001A145B">
        <w:rPr>
          <w:sz w:val="22"/>
          <w:szCs w:val="22"/>
          <w:lang w:val="en-IN"/>
        </w:rPr>
        <w:t>/ARKit to track user motion between QR scans.</w:t>
      </w:r>
    </w:p>
    <w:p w14:paraId="127C02B2" w14:textId="77777777" w:rsidR="001A145B" w:rsidRPr="001A145B" w:rsidRDefault="001A145B" w:rsidP="001A145B">
      <w:p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Each strategically placed QR code encodes a precise </w:t>
      </w:r>
      <w:r w:rsidRPr="001A145B">
        <w:rPr>
          <w:b/>
          <w:bCs/>
          <w:sz w:val="22"/>
          <w:szCs w:val="22"/>
          <w:lang w:val="en-IN"/>
        </w:rPr>
        <w:t>3D coordinate in the building’s global indoor map</w:t>
      </w:r>
      <w:r w:rsidRPr="001A145B">
        <w:rPr>
          <w:sz w:val="22"/>
          <w:szCs w:val="22"/>
          <w:lang w:val="en-IN"/>
        </w:rPr>
        <w:t>, including floor number and position. When a user scans a QR code at any point (entrance, corridor junction, stairs, elevator lobby), the app instantly “snaps” the user’s AR coordinate system to the correct real</w:t>
      </w:r>
      <w:r w:rsidRPr="001A145B">
        <w:rPr>
          <w:sz w:val="22"/>
          <w:szCs w:val="22"/>
          <w:lang w:val="en-IN"/>
        </w:rPr>
        <w:noBreakHyphen/>
        <w:t>world location. From there, VIO tracks movement locally, and the system computes the </w:t>
      </w:r>
      <w:r w:rsidRPr="001A145B">
        <w:rPr>
          <w:b/>
          <w:bCs/>
          <w:sz w:val="22"/>
          <w:szCs w:val="22"/>
          <w:lang w:val="en-IN"/>
        </w:rPr>
        <w:t>shortest path</w:t>
      </w:r>
      <w:r w:rsidRPr="001A145B">
        <w:rPr>
          <w:sz w:val="22"/>
          <w:szCs w:val="22"/>
          <w:lang w:val="en-IN"/>
        </w:rPr>
        <w:t> through a 3D graph (including multi</w:t>
      </w:r>
      <w:r w:rsidRPr="001A145B">
        <w:rPr>
          <w:sz w:val="22"/>
          <w:szCs w:val="22"/>
          <w:lang w:val="en-IN"/>
        </w:rPr>
        <w:noBreakHyphen/>
        <w:t>floor transitions via stairs/elevators) and overlays a </w:t>
      </w:r>
      <w:r w:rsidRPr="001A145B">
        <w:rPr>
          <w:b/>
          <w:bCs/>
          <w:sz w:val="22"/>
          <w:szCs w:val="22"/>
          <w:lang w:val="en-IN"/>
        </w:rPr>
        <w:t>real-time AR path ribbon</w:t>
      </w:r>
      <w:r w:rsidRPr="001A145B">
        <w:rPr>
          <w:sz w:val="22"/>
          <w:szCs w:val="22"/>
          <w:lang w:val="en-IN"/>
        </w:rPr>
        <w:t> on the floor viewed through the smartphone camera.</w:t>
      </w:r>
    </w:p>
    <w:p w14:paraId="2BC0CAAD" w14:textId="77777777" w:rsidR="001A145B" w:rsidRPr="001A145B" w:rsidRDefault="001A145B" w:rsidP="001A145B">
      <w:p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Key characteristics of the QRS approach:</w:t>
      </w:r>
    </w:p>
    <w:p w14:paraId="1E2C29D0" w14:textId="77777777" w:rsidR="001A145B" w:rsidRPr="001A145B" w:rsidRDefault="001A145B" w:rsidP="001A145B">
      <w:pPr>
        <w:numPr>
          <w:ilvl w:val="0"/>
          <w:numId w:val="9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Marker-based localization:</w:t>
      </w:r>
      <w:r w:rsidRPr="001A145B">
        <w:rPr>
          <w:sz w:val="22"/>
          <w:szCs w:val="22"/>
          <w:lang w:val="en-IN"/>
        </w:rPr>
        <w:t> QR codes act as cheap, robust physical anchors for indoor positioning.</w:t>
      </w:r>
    </w:p>
    <w:p w14:paraId="1F4CD7AC" w14:textId="77777777" w:rsidR="001A145B" w:rsidRPr="001A145B" w:rsidRDefault="001A145B" w:rsidP="001A145B">
      <w:pPr>
        <w:numPr>
          <w:ilvl w:val="0"/>
          <w:numId w:val="9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VIO-based tracking between markers:</w:t>
      </w:r>
      <w:r w:rsidRPr="001A145B">
        <w:rPr>
          <w:sz w:val="22"/>
          <w:szCs w:val="22"/>
          <w:lang w:val="en-IN"/>
        </w:rPr>
        <w:t> </w:t>
      </w:r>
      <w:proofErr w:type="spellStart"/>
      <w:r w:rsidRPr="001A145B">
        <w:rPr>
          <w:sz w:val="22"/>
          <w:szCs w:val="22"/>
          <w:lang w:val="en-IN"/>
        </w:rPr>
        <w:t>ARCore</w:t>
      </w:r>
      <w:proofErr w:type="spellEnd"/>
      <w:r w:rsidRPr="001A145B">
        <w:rPr>
          <w:sz w:val="22"/>
          <w:szCs w:val="22"/>
          <w:lang w:val="en-IN"/>
        </w:rPr>
        <w:t>/ARKit handle local pose tracking as the user walks.</w:t>
      </w:r>
    </w:p>
    <w:p w14:paraId="61FAA36B" w14:textId="77777777" w:rsidR="001A145B" w:rsidRPr="001A145B" w:rsidRDefault="001A145B" w:rsidP="001A145B">
      <w:pPr>
        <w:numPr>
          <w:ilvl w:val="0"/>
          <w:numId w:val="9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QR resync:</w:t>
      </w:r>
      <w:r w:rsidRPr="001A145B">
        <w:rPr>
          <w:sz w:val="22"/>
          <w:szCs w:val="22"/>
          <w:lang w:val="en-IN"/>
        </w:rPr>
        <w:t> Each time a user scans a new QR, accumulated drift is reset, keeping navigation accurate over large distances.</w:t>
      </w:r>
    </w:p>
    <w:p w14:paraId="675C3A14" w14:textId="77777777" w:rsidR="001A145B" w:rsidRPr="001A145B" w:rsidRDefault="001A145B" w:rsidP="001A145B">
      <w:pPr>
        <w:numPr>
          <w:ilvl w:val="0"/>
          <w:numId w:val="9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No dedicated hardware:</w:t>
      </w:r>
      <w:r w:rsidRPr="001A145B">
        <w:rPr>
          <w:sz w:val="22"/>
          <w:szCs w:val="22"/>
          <w:lang w:val="en-IN"/>
        </w:rPr>
        <w:t> No beacons, no Wi</w:t>
      </w:r>
      <w:r w:rsidRPr="001A145B">
        <w:rPr>
          <w:sz w:val="22"/>
          <w:szCs w:val="22"/>
          <w:lang w:val="en-IN"/>
        </w:rPr>
        <w:noBreakHyphen/>
        <w:t>Fi fingerprinting, no proprietary anchor cloud fees.</w:t>
      </w:r>
    </w:p>
    <w:p w14:paraId="7CD49C53" w14:textId="77777777" w:rsidR="006D6AA6" w:rsidRPr="006D6AA6" w:rsidRDefault="006D6AA6" w:rsidP="001A145B">
      <w:pPr>
        <w:spacing w:line="240" w:lineRule="auto"/>
        <w:jc w:val="both"/>
      </w:pPr>
    </w:p>
    <w:p w14:paraId="47B1C7FA" w14:textId="77777777" w:rsidR="006D6AA6" w:rsidRPr="006D6AA6" w:rsidRDefault="006D6AA6" w:rsidP="001A145B">
      <w:pPr>
        <w:spacing w:line="240" w:lineRule="auto"/>
        <w:jc w:val="both"/>
        <w:rPr>
          <w:b/>
          <w:bCs/>
          <w:sz w:val="28"/>
          <w:szCs w:val="28"/>
        </w:rPr>
      </w:pPr>
      <w:r w:rsidRPr="006D6AA6">
        <w:rPr>
          <w:b/>
          <w:bCs/>
          <w:sz w:val="28"/>
          <w:szCs w:val="28"/>
        </w:rPr>
        <w:t>2. Competitive Analysis: Existing Solutions</w:t>
      </w:r>
    </w:p>
    <w:p w14:paraId="268D5B6A" w14:textId="77777777" w:rsidR="001A145B" w:rsidRDefault="001A145B" w:rsidP="001A145B">
      <w:p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Many indoor navigation solutions exist, but most rely on </w:t>
      </w:r>
      <w:r w:rsidRPr="001A145B">
        <w:rPr>
          <w:b/>
          <w:bCs/>
          <w:sz w:val="22"/>
          <w:szCs w:val="22"/>
          <w:lang w:val="en-IN"/>
        </w:rPr>
        <w:t>complex infrastructure or cloud anchors</w:t>
      </w:r>
      <w:r w:rsidRPr="001A145B">
        <w:rPr>
          <w:sz w:val="22"/>
          <w:szCs w:val="22"/>
          <w:lang w:val="en-IN"/>
        </w:rPr>
        <w:t>, while AR</w:t>
      </w:r>
      <w:r w:rsidRPr="001A145B">
        <w:rPr>
          <w:sz w:val="22"/>
          <w:szCs w:val="22"/>
          <w:lang w:val="en-IN"/>
        </w:rPr>
        <w:noBreakHyphen/>
        <w:t>Nav 3D (QRS) uses </w:t>
      </w:r>
      <w:r w:rsidRPr="001A145B">
        <w:rPr>
          <w:b/>
          <w:bCs/>
          <w:sz w:val="22"/>
          <w:szCs w:val="22"/>
          <w:lang w:val="en-IN"/>
        </w:rPr>
        <w:t>QR markers + AR</w:t>
      </w:r>
      <w:r w:rsidRPr="001A145B">
        <w:rPr>
          <w:sz w:val="22"/>
          <w:szCs w:val="22"/>
          <w:lang w:val="en-IN"/>
        </w:rPr>
        <w:t> for a low-cost, scalable deployment.</w:t>
      </w:r>
    </w:p>
    <w:p w14:paraId="716A310B" w14:textId="77777777" w:rsidR="001A145B" w:rsidRPr="001A145B" w:rsidRDefault="001A145B" w:rsidP="001A145B">
      <w:pPr>
        <w:spacing w:line="240" w:lineRule="auto"/>
        <w:jc w:val="both"/>
        <w:rPr>
          <w:sz w:val="22"/>
          <w:szCs w:val="22"/>
          <w:lang w:val="en-IN"/>
        </w:rPr>
      </w:pPr>
    </w:p>
    <w:p w14:paraId="17F8B2FF" w14:textId="77777777" w:rsidR="001A145B" w:rsidRPr="001A145B" w:rsidRDefault="001A145B" w:rsidP="001A145B">
      <w:pPr>
        <w:numPr>
          <w:ilvl w:val="0"/>
          <w:numId w:val="10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Google Maps (Indoor Live View):</w:t>
      </w:r>
    </w:p>
    <w:p w14:paraId="3AF7B109" w14:textId="77777777" w:rsidR="001A145B" w:rsidRPr="001A145B" w:rsidRDefault="001A145B" w:rsidP="001A145B">
      <w:pPr>
        <w:numPr>
          <w:ilvl w:val="1"/>
          <w:numId w:val="10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Uses Google’s proprietary visual positioning and is available only in select high-profile venues (airports, malls in major cities).</w:t>
      </w:r>
    </w:p>
    <w:p w14:paraId="4B4F7C49" w14:textId="77777777" w:rsidR="001A145B" w:rsidRPr="001A145B" w:rsidRDefault="001A145B" w:rsidP="001A145B">
      <w:pPr>
        <w:numPr>
          <w:ilvl w:val="1"/>
          <w:numId w:val="10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lastRenderedPageBreak/>
        <w:t>Limited access to mapping tools and not campus</w:t>
      </w:r>
      <w:r w:rsidRPr="001A145B">
        <w:rPr>
          <w:sz w:val="22"/>
          <w:szCs w:val="22"/>
          <w:lang w:val="en-IN"/>
        </w:rPr>
        <w:noBreakHyphen/>
        <w:t>owner–centric for custom indoor graphs.</w:t>
      </w:r>
    </w:p>
    <w:p w14:paraId="435FEA71" w14:textId="77777777" w:rsidR="001A145B" w:rsidRPr="001A145B" w:rsidRDefault="001A145B" w:rsidP="001A145B">
      <w:pPr>
        <w:numPr>
          <w:ilvl w:val="0"/>
          <w:numId w:val="10"/>
        </w:numPr>
        <w:spacing w:line="240" w:lineRule="auto"/>
        <w:jc w:val="both"/>
        <w:rPr>
          <w:sz w:val="22"/>
          <w:szCs w:val="22"/>
          <w:lang w:val="en-IN"/>
        </w:rPr>
      </w:pPr>
      <w:proofErr w:type="spellStart"/>
      <w:r w:rsidRPr="001A145B">
        <w:rPr>
          <w:b/>
          <w:bCs/>
          <w:sz w:val="22"/>
          <w:szCs w:val="22"/>
          <w:lang w:val="en-IN"/>
        </w:rPr>
        <w:t>Pointr</w:t>
      </w:r>
      <w:proofErr w:type="spellEnd"/>
      <w:r w:rsidRPr="001A145B">
        <w:rPr>
          <w:b/>
          <w:bCs/>
          <w:sz w:val="22"/>
          <w:szCs w:val="22"/>
          <w:lang w:val="en-IN"/>
        </w:rPr>
        <w:t>:</w:t>
      </w:r>
    </w:p>
    <w:p w14:paraId="51B1B66F" w14:textId="77777777" w:rsidR="001A145B" w:rsidRPr="001A145B" w:rsidRDefault="001A145B" w:rsidP="001A145B">
      <w:pPr>
        <w:numPr>
          <w:ilvl w:val="1"/>
          <w:numId w:val="10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Focuses on enterprise-scale deployments (airports, hospitals) using “Deep Location” combining sensors, beacons, and analytics.</w:t>
      </w:r>
    </w:p>
    <w:p w14:paraId="29B0A1CF" w14:textId="77777777" w:rsidR="001A145B" w:rsidRPr="001A145B" w:rsidRDefault="001A145B" w:rsidP="001A145B">
      <w:pPr>
        <w:numPr>
          <w:ilvl w:val="1"/>
          <w:numId w:val="10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Typically requires infrastructure, integration services, and licensing fees.</w:t>
      </w:r>
    </w:p>
    <w:p w14:paraId="783C41BC" w14:textId="77777777" w:rsidR="001A145B" w:rsidRPr="001A145B" w:rsidRDefault="001A145B" w:rsidP="001A145B">
      <w:pPr>
        <w:numPr>
          <w:ilvl w:val="0"/>
          <w:numId w:val="10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ARway.ai:</w:t>
      </w:r>
    </w:p>
    <w:p w14:paraId="3AB2CAB3" w14:textId="77777777" w:rsidR="001A145B" w:rsidRPr="001A145B" w:rsidRDefault="001A145B" w:rsidP="001A145B">
      <w:pPr>
        <w:numPr>
          <w:ilvl w:val="1"/>
          <w:numId w:val="10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Provides AR indoor mapping and wayfinding using visual markers (logos, QR codes, images) tied to their SaaS platform.</w:t>
      </w:r>
      <w:r w:rsidRPr="001A145B">
        <w:rPr>
          <w:rFonts w:ascii="Arial" w:hAnsi="Arial" w:cs="Arial"/>
          <w:sz w:val="22"/>
          <w:szCs w:val="22"/>
          <w:lang w:val="en-IN"/>
        </w:rPr>
        <w:t>​</w:t>
      </w:r>
    </w:p>
    <w:p w14:paraId="7817032D" w14:textId="77777777" w:rsidR="001A145B" w:rsidRPr="001A145B" w:rsidRDefault="001A145B" w:rsidP="001A145B">
      <w:pPr>
        <w:numPr>
          <w:ilvl w:val="1"/>
          <w:numId w:val="10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Strong for marketing and retail experiences but tied to their platform and pricing model.</w:t>
      </w:r>
    </w:p>
    <w:p w14:paraId="25E1C07F" w14:textId="77777777" w:rsidR="001A145B" w:rsidRPr="001A145B" w:rsidRDefault="001A145B" w:rsidP="001A145B">
      <w:pPr>
        <w:numPr>
          <w:ilvl w:val="0"/>
          <w:numId w:val="10"/>
        </w:numPr>
        <w:spacing w:line="240" w:lineRule="auto"/>
        <w:jc w:val="both"/>
        <w:rPr>
          <w:sz w:val="22"/>
          <w:szCs w:val="22"/>
          <w:lang w:val="en-IN"/>
        </w:rPr>
      </w:pPr>
      <w:proofErr w:type="spellStart"/>
      <w:r w:rsidRPr="001A145B">
        <w:rPr>
          <w:b/>
          <w:bCs/>
          <w:sz w:val="22"/>
          <w:szCs w:val="22"/>
          <w:lang w:val="en-IN"/>
        </w:rPr>
        <w:t>MazeMap</w:t>
      </w:r>
      <w:proofErr w:type="spellEnd"/>
      <w:r w:rsidRPr="001A145B">
        <w:rPr>
          <w:b/>
          <w:bCs/>
          <w:sz w:val="22"/>
          <w:szCs w:val="22"/>
          <w:lang w:val="en-IN"/>
        </w:rPr>
        <w:t>:</w:t>
      </w:r>
    </w:p>
    <w:p w14:paraId="60A29862" w14:textId="77777777" w:rsidR="001A145B" w:rsidRPr="001A145B" w:rsidRDefault="001A145B" w:rsidP="001A145B">
      <w:pPr>
        <w:numPr>
          <w:ilvl w:val="1"/>
          <w:numId w:val="10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Specializes in campus and hospital map solutions, usually in </w:t>
      </w:r>
      <w:r w:rsidRPr="001A145B">
        <w:rPr>
          <w:b/>
          <w:bCs/>
          <w:sz w:val="22"/>
          <w:szCs w:val="22"/>
          <w:lang w:val="en-IN"/>
        </w:rPr>
        <w:t>2D/2.5D web maps</w:t>
      </w:r>
      <w:r w:rsidRPr="001A145B">
        <w:rPr>
          <w:sz w:val="22"/>
          <w:szCs w:val="22"/>
          <w:lang w:val="en-IN"/>
        </w:rPr>
        <w:t> and mobile maps.</w:t>
      </w:r>
    </w:p>
    <w:p w14:paraId="58BCD60B" w14:textId="77777777" w:rsidR="001A145B" w:rsidRPr="001A145B" w:rsidRDefault="001A145B" w:rsidP="001A145B">
      <w:pPr>
        <w:numPr>
          <w:ilvl w:val="1"/>
          <w:numId w:val="10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AR is limited or secondary; emphasis is on web-based map navigation.</w:t>
      </w:r>
    </w:p>
    <w:p w14:paraId="21AA0D6D" w14:textId="77777777" w:rsidR="001A145B" w:rsidRPr="001A145B" w:rsidRDefault="001A145B" w:rsidP="001A145B">
      <w:p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Differentiator of AR</w:t>
      </w:r>
      <w:r w:rsidRPr="001A145B">
        <w:rPr>
          <w:b/>
          <w:bCs/>
          <w:sz w:val="22"/>
          <w:szCs w:val="22"/>
          <w:lang w:val="en-IN"/>
        </w:rPr>
        <w:noBreakHyphen/>
        <w:t>Nav 3D (QRS):</w:t>
      </w:r>
    </w:p>
    <w:p w14:paraId="13D1E5E4" w14:textId="77777777" w:rsidR="001A145B" w:rsidRPr="001A145B" w:rsidRDefault="001A145B" w:rsidP="001A145B">
      <w:pPr>
        <w:numPr>
          <w:ilvl w:val="0"/>
          <w:numId w:val="11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Fully </w:t>
      </w:r>
      <w:r w:rsidRPr="001A145B">
        <w:rPr>
          <w:b/>
          <w:bCs/>
          <w:sz w:val="22"/>
          <w:szCs w:val="22"/>
          <w:lang w:val="en-IN"/>
        </w:rPr>
        <w:t>campus-owned and self-hosted</w:t>
      </w:r>
      <w:r w:rsidRPr="001A145B">
        <w:rPr>
          <w:sz w:val="22"/>
          <w:szCs w:val="22"/>
          <w:lang w:val="en-IN"/>
        </w:rPr>
        <w:t> mapping.</w:t>
      </w:r>
    </w:p>
    <w:p w14:paraId="766D26C1" w14:textId="77777777" w:rsidR="001A145B" w:rsidRPr="001A145B" w:rsidRDefault="001A145B" w:rsidP="001A145B">
      <w:pPr>
        <w:numPr>
          <w:ilvl w:val="0"/>
          <w:numId w:val="11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Uses </w:t>
      </w:r>
      <w:r w:rsidRPr="001A145B">
        <w:rPr>
          <w:b/>
          <w:bCs/>
          <w:sz w:val="22"/>
          <w:szCs w:val="22"/>
          <w:lang w:val="en-IN"/>
        </w:rPr>
        <w:t>QR markers as primary anchors</w:t>
      </w:r>
      <w:r w:rsidRPr="001A145B">
        <w:rPr>
          <w:sz w:val="22"/>
          <w:szCs w:val="22"/>
          <w:lang w:val="en-IN"/>
        </w:rPr>
        <w:t xml:space="preserve"> with </w:t>
      </w:r>
      <w:proofErr w:type="spellStart"/>
      <w:r w:rsidRPr="001A145B">
        <w:rPr>
          <w:sz w:val="22"/>
          <w:szCs w:val="22"/>
          <w:lang w:val="en-IN"/>
        </w:rPr>
        <w:t>ARCore</w:t>
      </w:r>
      <w:proofErr w:type="spellEnd"/>
      <w:r w:rsidRPr="001A145B">
        <w:rPr>
          <w:sz w:val="22"/>
          <w:szCs w:val="22"/>
          <w:lang w:val="en-IN"/>
        </w:rPr>
        <w:t>/ARKit VIO; no dependency on external clouds.</w:t>
      </w:r>
    </w:p>
    <w:p w14:paraId="5474AC87" w14:textId="77777777" w:rsidR="001A145B" w:rsidRPr="001A145B" w:rsidRDefault="001A145B" w:rsidP="001A145B">
      <w:pPr>
        <w:numPr>
          <w:ilvl w:val="0"/>
          <w:numId w:val="11"/>
        </w:numPr>
        <w:spacing w:line="240" w:lineRule="auto"/>
        <w:jc w:val="both"/>
        <w:rPr>
          <w:lang w:val="en-IN"/>
        </w:rPr>
      </w:pPr>
      <w:r w:rsidRPr="001A145B">
        <w:rPr>
          <w:lang w:val="en-IN"/>
        </w:rPr>
        <w:t>Focused on </w:t>
      </w:r>
      <w:r w:rsidRPr="001A145B">
        <w:rPr>
          <w:b/>
          <w:bCs/>
          <w:lang w:val="en-IN"/>
        </w:rPr>
        <w:t>multi-floor 3D AR navigation</w:t>
      </w:r>
      <w:r w:rsidRPr="001A145B">
        <w:rPr>
          <w:lang w:val="en-IN"/>
        </w:rPr>
        <w:t> with real path ribbon instead of just 2D map arrows.</w:t>
      </w:r>
    </w:p>
    <w:p w14:paraId="1B0B9EF9" w14:textId="77777777" w:rsidR="001A145B" w:rsidRPr="001A145B" w:rsidRDefault="001A145B" w:rsidP="001A145B">
      <w:pPr>
        <w:numPr>
          <w:ilvl w:val="0"/>
          <w:numId w:val="11"/>
        </w:numPr>
        <w:spacing w:line="240" w:lineRule="auto"/>
        <w:jc w:val="both"/>
        <w:rPr>
          <w:lang w:val="en-IN"/>
        </w:rPr>
      </w:pPr>
      <w:r w:rsidRPr="001A145B">
        <w:rPr>
          <w:lang w:val="en-IN"/>
        </w:rPr>
        <w:t>Designed specifically for </w:t>
      </w:r>
      <w:r w:rsidRPr="001A145B">
        <w:rPr>
          <w:b/>
          <w:bCs/>
          <w:lang w:val="en-IN"/>
        </w:rPr>
        <w:t>university-scale, multi-block environments</w:t>
      </w:r>
      <w:r w:rsidRPr="001A145B">
        <w:rPr>
          <w:lang w:val="en-IN"/>
        </w:rPr>
        <w:t> like GLA.</w:t>
      </w:r>
    </w:p>
    <w:p w14:paraId="232E5EC6" w14:textId="77777777" w:rsidR="006D6AA6" w:rsidRDefault="006D6AA6" w:rsidP="001A145B">
      <w:pPr>
        <w:spacing w:line="240" w:lineRule="auto"/>
        <w:jc w:val="both"/>
        <w:rPr>
          <w:b/>
          <w:bCs/>
          <w:sz w:val="28"/>
          <w:szCs w:val="28"/>
        </w:rPr>
      </w:pPr>
    </w:p>
    <w:p w14:paraId="3C1294C3" w14:textId="44F68D6C" w:rsidR="006D6AA6" w:rsidRPr="006D6AA6" w:rsidRDefault="006D6AA6" w:rsidP="001A145B">
      <w:pPr>
        <w:spacing w:line="240" w:lineRule="auto"/>
        <w:jc w:val="both"/>
        <w:rPr>
          <w:b/>
          <w:bCs/>
          <w:sz w:val="28"/>
          <w:szCs w:val="28"/>
        </w:rPr>
      </w:pPr>
      <w:r w:rsidRPr="006D6AA6">
        <w:rPr>
          <w:b/>
          <w:bCs/>
          <w:sz w:val="28"/>
          <w:szCs w:val="28"/>
        </w:rPr>
        <w:t>3. System Architecture &amp; Tech Stack</w:t>
      </w:r>
    </w:p>
    <w:p w14:paraId="42E488B9" w14:textId="77777777" w:rsidR="001A145B" w:rsidRPr="001A145B" w:rsidRDefault="001A145B" w:rsidP="001A145B">
      <w:pPr>
        <w:spacing w:line="240" w:lineRule="auto"/>
        <w:jc w:val="both"/>
        <w:rPr>
          <w:b/>
          <w:bCs/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Tech Stack</w:t>
      </w:r>
    </w:p>
    <w:p w14:paraId="545DF9B2" w14:textId="77777777" w:rsidR="001A145B" w:rsidRPr="001A145B" w:rsidRDefault="001A145B" w:rsidP="001A145B">
      <w:pPr>
        <w:numPr>
          <w:ilvl w:val="0"/>
          <w:numId w:val="12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Development Engine:</w:t>
      </w:r>
      <w:r w:rsidRPr="001A145B">
        <w:rPr>
          <w:sz w:val="22"/>
          <w:szCs w:val="22"/>
          <w:lang w:val="en-IN"/>
        </w:rPr>
        <w:t> Unity 3D (2022.3 LTS) – stable, cross</w:t>
      </w:r>
      <w:r w:rsidRPr="001A145B">
        <w:rPr>
          <w:sz w:val="22"/>
          <w:szCs w:val="22"/>
          <w:lang w:val="en-IN"/>
        </w:rPr>
        <w:noBreakHyphen/>
        <w:t>platform for Android &amp; iOS.</w:t>
      </w:r>
      <w:r w:rsidRPr="001A145B">
        <w:rPr>
          <w:rFonts w:ascii="Arial" w:hAnsi="Arial" w:cs="Arial"/>
          <w:sz w:val="22"/>
          <w:szCs w:val="22"/>
          <w:lang w:val="en-IN"/>
        </w:rPr>
        <w:t>​</w:t>
      </w:r>
    </w:p>
    <w:p w14:paraId="34410F5C" w14:textId="77777777" w:rsidR="001A145B" w:rsidRPr="001A145B" w:rsidRDefault="001A145B" w:rsidP="001A145B">
      <w:pPr>
        <w:numPr>
          <w:ilvl w:val="0"/>
          <w:numId w:val="12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AR Framework:</w:t>
      </w:r>
      <w:r w:rsidRPr="001A145B">
        <w:rPr>
          <w:sz w:val="22"/>
          <w:szCs w:val="22"/>
          <w:lang w:val="en-IN"/>
        </w:rPr>
        <w:t xml:space="preserve"> AR Foundation + </w:t>
      </w:r>
      <w:proofErr w:type="spellStart"/>
      <w:r w:rsidRPr="001A145B">
        <w:rPr>
          <w:sz w:val="22"/>
          <w:szCs w:val="22"/>
          <w:lang w:val="en-IN"/>
        </w:rPr>
        <w:t>ARCore</w:t>
      </w:r>
      <w:proofErr w:type="spellEnd"/>
      <w:r w:rsidRPr="001A145B">
        <w:rPr>
          <w:sz w:val="22"/>
          <w:szCs w:val="22"/>
          <w:lang w:val="en-IN"/>
        </w:rPr>
        <w:t xml:space="preserve"> (Android) + ARKit (iOS) for camera/VIO tracking.</w:t>
      </w:r>
    </w:p>
    <w:p w14:paraId="3EF71344" w14:textId="77777777" w:rsidR="001A145B" w:rsidRPr="001A145B" w:rsidRDefault="001A145B" w:rsidP="001A145B">
      <w:pPr>
        <w:numPr>
          <w:ilvl w:val="0"/>
          <w:numId w:val="12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Localization &amp; Anchoring:</w:t>
      </w:r>
    </w:p>
    <w:p w14:paraId="27AADF30" w14:textId="77777777" w:rsidR="001A145B" w:rsidRPr="001A145B" w:rsidRDefault="001A145B" w:rsidP="001A145B">
      <w:pPr>
        <w:numPr>
          <w:ilvl w:val="1"/>
          <w:numId w:val="12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QR Code System (QRS)</w:t>
      </w:r>
      <w:r w:rsidRPr="001A145B">
        <w:rPr>
          <w:sz w:val="22"/>
          <w:szCs w:val="22"/>
          <w:lang w:val="en-IN"/>
        </w:rPr>
        <w:t> as primary anchors (marker-based positioning).</w:t>
      </w:r>
    </w:p>
    <w:p w14:paraId="6140F2DA" w14:textId="77777777" w:rsidR="001A145B" w:rsidRPr="001A145B" w:rsidRDefault="001A145B" w:rsidP="001A145B">
      <w:pPr>
        <w:numPr>
          <w:ilvl w:val="1"/>
          <w:numId w:val="12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Device-local VIO (no Cloud Anchors needed).</w:t>
      </w:r>
    </w:p>
    <w:p w14:paraId="13B17ACD" w14:textId="77777777" w:rsidR="001A145B" w:rsidRPr="001A145B" w:rsidRDefault="001A145B" w:rsidP="001A145B">
      <w:pPr>
        <w:numPr>
          <w:ilvl w:val="0"/>
          <w:numId w:val="12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 xml:space="preserve">3D </w:t>
      </w:r>
      <w:proofErr w:type="spellStart"/>
      <w:r w:rsidRPr="001A145B">
        <w:rPr>
          <w:b/>
          <w:bCs/>
          <w:sz w:val="22"/>
          <w:szCs w:val="22"/>
          <w:lang w:val="en-IN"/>
        </w:rPr>
        <w:t>Modeling</w:t>
      </w:r>
      <w:proofErr w:type="spellEnd"/>
      <w:r w:rsidRPr="001A145B">
        <w:rPr>
          <w:b/>
          <w:bCs/>
          <w:sz w:val="22"/>
          <w:szCs w:val="22"/>
          <w:lang w:val="en-IN"/>
        </w:rPr>
        <w:t>:</w:t>
      </w:r>
      <w:r w:rsidRPr="001A145B">
        <w:rPr>
          <w:sz w:val="22"/>
          <w:szCs w:val="22"/>
          <w:lang w:val="en-IN"/>
        </w:rPr>
        <w:t> Blender for low-poly digital twins of buildings (floors, corridors, stairs).</w:t>
      </w:r>
    </w:p>
    <w:p w14:paraId="1AC0C9A4" w14:textId="77777777" w:rsidR="001A145B" w:rsidRPr="001A145B" w:rsidRDefault="001A145B" w:rsidP="001A145B">
      <w:pPr>
        <w:numPr>
          <w:ilvl w:val="0"/>
          <w:numId w:val="12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Pathfinding Algorithm:</w:t>
      </w:r>
      <w:r w:rsidRPr="001A145B">
        <w:rPr>
          <w:sz w:val="22"/>
          <w:szCs w:val="22"/>
          <w:lang w:val="en-IN"/>
        </w:rPr>
        <w:t> A* on a </w:t>
      </w:r>
      <w:r w:rsidRPr="001A145B">
        <w:rPr>
          <w:b/>
          <w:bCs/>
          <w:sz w:val="22"/>
          <w:szCs w:val="22"/>
          <w:lang w:val="en-IN"/>
        </w:rPr>
        <w:t>3D indoor graph</w:t>
      </w:r>
      <w:r w:rsidRPr="001A145B">
        <w:rPr>
          <w:sz w:val="22"/>
          <w:szCs w:val="22"/>
          <w:lang w:val="en-IN"/>
        </w:rPr>
        <w:t> (multi-floor nodes and edges).</w:t>
      </w:r>
      <w:r w:rsidRPr="001A145B">
        <w:rPr>
          <w:rFonts w:ascii="Arial" w:hAnsi="Arial" w:cs="Arial"/>
          <w:sz w:val="22"/>
          <w:szCs w:val="22"/>
          <w:lang w:val="en-IN"/>
        </w:rPr>
        <w:t>​</w:t>
      </w:r>
    </w:p>
    <w:p w14:paraId="710450C6" w14:textId="77777777" w:rsidR="001A145B" w:rsidRPr="001A145B" w:rsidRDefault="001A145B" w:rsidP="001A145B">
      <w:pPr>
        <w:numPr>
          <w:ilvl w:val="0"/>
          <w:numId w:val="12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lastRenderedPageBreak/>
        <w:t>Backend / Data Store (optional):</w:t>
      </w:r>
    </w:p>
    <w:p w14:paraId="4D9B9E9C" w14:textId="77777777" w:rsidR="001A145B" w:rsidRPr="001A145B" w:rsidRDefault="001A145B" w:rsidP="001A145B">
      <w:pPr>
        <w:numPr>
          <w:ilvl w:val="1"/>
          <w:numId w:val="12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Simple REST API or Firebase/Firestore for POI data, schedules, and meta</w:t>
      </w:r>
      <w:r w:rsidRPr="001A145B">
        <w:rPr>
          <w:sz w:val="22"/>
          <w:szCs w:val="22"/>
          <w:lang w:val="en-IN"/>
        </w:rPr>
        <w:noBreakHyphen/>
        <w:t>info (e.g., room details).</w:t>
      </w:r>
    </w:p>
    <w:p w14:paraId="2CF1D5B2" w14:textId="77777777" w:rsidR="001A145B" w:rsidRDefault="001A145B" w:rsidP="001A145B">
      <w:pPr>
        <w:spacing w:line="240" w:lineRule="auto"/>
        <w:jc w:val="both"/>
        <w:rPr>
          <w:b/>
          <w:bCs/>
          <w:sz w:val="28"/>
          <w:szCs w:val="28"/>
        </w:rPr>
      </w:pPr>
    </w:p>
    <w:p w14:paraId="5E1CC343" w14:textId="086BDC5F" w:rsidR="006D6AA6" w:rsidRPr="006D6AA6" w:rsidRDefault="006D6AA6" w:rsidP="001A145B">
      <w:pPr>
        <w:spacing w:line="240" w:lineRule="auto"/>
        <w:jc w:val="both"/>
        <w:rPr>
          <w:b/>
          <w:bCs/>
          <w:sz w:val="28"/>
          <w:szCs w:val="28"/>
        </w:rPr>
      </w:pPr>
      <w:r w:rsidRPr="006D6AA6">
        <w:rPr>
          <w:b/>
          <w:bCs/>
          <w:sz w:val="28"/>
          <w:szCs w:val="28"/>
        </w:rPr>
        <w:t>4. Implementation Strategy: GLA University</w:t>
      </w:r>
    </w:p>
    <w:p w14:paraId="187C63D0" w14:textId="77777777" w:rsidR="001A145B" w:rsidRPr="001A145B" w:rsidRDefault="001A145B" w:rsidP="001A145B">
      <w:p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GLA’s 110-acre campus and multi-block layout make it ideal for a </w:t>
      </w:r>
      <w:r w:rsidRPr="001A145B">
        <w:rPr>
          <w:b/>
          <w:bCs/>
          <w:sz w:val="22"/>
          <w:szCs w:val="22"/>
          <w:lang w:val="en-IN"/>
        </w:rPr>
        <w:t>block-by-block QR-based AR navigation rollout</w:t>
      </w:r>
      <w:r w:rsidRPr="001A145B">
        <w:rPr>
          <w:sz w:val="22"/>
          <w:szCs w:val="22"/>
          <w:lang w:val="en-IN"/>
        </w:rPr>
        <w:t>.</w:t>
      </w:r>
    </w:p>
    <w:p w14:paraId="770DD7D5" w14:textId="77777777" w:rsidR="001A145B" w:rsidRPr="001A145B" w:rsidRDefault="001A145B" w:rsidP="001A145B">
      <w:pPr>
        <w:spacing w:line="240" w:lineRule="auto"/>
        <w:jc w:val="both"/>
        <w:rPr>
          <w:b/>
          <w:bCs/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4.1 Block-by-Block Rollout</w:t>
      </w:r>
    </w:p>
    <w:p w14:paraId="691E0C33" w14:textId="77777777" w:rsidR="001A145B" w:rsidRPr="001A145B" w:rsidRDefault="001A145B" w:rsidP="001A145B">
      <w:pPr>
        <w:numPr>
          <w:ilvl w:val="0"/>
          <w:numId w:val="13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Pilot Block:</w:t>
      </w:r>
      <w:r w:rsidRPr="001A145B">
        <w:rPr>
          <w:sz w:val="22"/>
          <w:szCs w:val="22"/>
          <w:lang w:val="en-IN"/>
        </w:rPr>
        <w:t> Start with a complex, high-traffic building (e.g., Block IX or VI).</w:t>
      </w:r>
    </w:p>
    <w:p w14:paraId="40C6EA40" w14:textId="77777777" w:rsidR="001A145B" w:rsidRPr="001A145B" w:rsidRDefault="001A145B" w:rsidP="001A145B">
      <w:pPr>
        <w:numPr>
          <w:ilvl w:val="0"/>
          <w:numId w:val="13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Steps:</w:t>
      </w:r>
    </w:p>
    <w:p w14:paraId="2A157E68" w14:textId="77777777" w:rsidR="001A145B" w:rsidRPr="001A145B" w:rsidRDefault="001A145B" w:rsidP="001A145B">
      <w:pPr>
        <w:numPr>
          <w:ilvl w:val="1"/>
          <w:numId w:val="13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Collect floor plans and blueprints for accurate dimensions.</w:t>
      </w:r>
    </w:p>
    <w:p w14:paraId="159F1781" w14:textId="77777777" w:rsidR="001A145B" w:rsidRPr="001A145B" w:rsidRDefault="001A145B" w:rsidP="001A145B">
      <w:pPr>
        <w:numPr>
          <w:ilvl w:val="1"/>
          <w:numId w:val="13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Model each floor in Blender as a low-poly 3D mesh (walls, corridors, stairs, elevator shafts, key landmarks).</w:t>
      </w:r>
    </w:p>
    <w:p w14:paraId="13555A6D" w14:textId="77777777" w:rsidR="001A145B" w:rsidRPr="001A145B" w:rsidRDefault="001A145B" w:rsidP="001A145B">
      <w:pPr>
        <w:numPr>
          <w:ilvl w:val="1"/>
          <w:numId w:val="13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Export each floor as a separate model and integrate into Unity as a multi-floor 3D environment.</w:t>
      </w:r>
    </w:p>
    <w:p w14:paraId="4C7AC1AB" w14:textId="77777777" w:rsidR="001A145B" w:rsidRPr="001A145B" w:rsidRDefault="001A145B" w:rsidP="001A145B">
      <w:pPr>
        <w:spacing w:line="240" w:lineRule="auto"/>
        <w:jc w:val="both"/>
        <w:rPr>
          <w:b/>
          <w:bCs/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4.2 QR Anchor Design &amp; Placement</w:t>
      </w:r>
    </w:p>
    <w:p w14:paraId="1C648E32" w14:textId="77777777" w:rsidR="001A145B" w:rsidRPr="001A145B" w:rsidRDefault="001A145B" w:rsidP="001A145B">
      <w:pPr>
        <w:numPr>
          <w:ilvl w:val="0"/>
          <w:numId w:val="14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QR Code Content:</w:t>
      </w:r>
      <w:r w:rsidRPr="001A145B">
        <w:rPr>
          <w:sz w:val="22"/>
          <w:szCs w:val="22"/>
          <w:lang w:val="en-IN"/>
        </w:rPr>
        <w:t> For each marker, encode:</w:t>
      </w:r>
    </w:p>
    <w:p w14:paraId="58AFDC2B" w14:textId="77777777" w:rsidR="001A145B" w:rsidRPr="001A145B" w:rsidRDefault="001A145B" w:rsidP="001A145B">
      <w:pPr>
        <w:numPr>
          <w:ilvl w:val="1"/>
          <w:numId w:val="14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Block ID, Floor ID</w:t>
      </w:r>
    </w:p>
    <w:p w14:paraId="6D9E4CD0" w14:textId="77777777" w:rsidR="001A145B" w:rsidRPr="001A145B" w:rsidRDefault="001A145B" w:rsidP="001A145B">
      <w:pPr>
        <w:numPr>
          <w:ilvl w:val="1"/>
          <w:numId w:val="14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Global coordinates (x, y, z)</w:t>
      </w:r>
    </w:p>
    <w:p w14:paraId="6CF5B6AE" w14:textId="77777777" w:rsidR="001A145B" w:rsidRPr="001A145B" w:rsidRDefault="001A145B" w:rsidP="001A145B">
      <w:pPr>
        <w:numPr>
          <w:ilvl w:val="1"/>
          <w:numId w:val="14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Orientation (facing direction)</w:t>
      </w:r>
    </w:p>
    <w:p w14:paraId="296E1970" w14:textId="77777777" w:rsidR="001A145B" w:rsidRPr="001A145B" w:rsidRDefault="001A145B" w:rsidP="001A145B">
      <w:pPr>
        <w:numPr>
          <w:ilvl w:val="1"/>
          <w:numId w:val="14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Node ID in indoor graph (e.g., BLKIX_F1_JN03).</w:t>
      </w:r>
    </w:p>
    <w:p w14:paraId="7FD2AAA3" w14:textId="77777777" w:rsidR="001A145B" w:rsidRPr="001A145B" w:rsidRDefault="001A145B" w:rsidP="001A145B">
      <w:pPr>
        <w:numPr>
          <w:ilvl w:val="0"/>
          <w:numId w:val="14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Placement Strategy:</w:t>
      </w:r>
    </w:p>
    <w:p w14:paraId="4FE91DF5" w14:textId="77777777" w:rsidR="001A145B" w:rsidRPr="001A145B" w:rsidRDefault="001A145B" w:rsidP="001A145B">
      <w:pPr>
        <w:numPr>
          <w:ilvl w:val="1"/>
          <w:numId w:val="14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At all main entrances of each block.</w:t>
      </w:r>
    </w:p>
    <w:p w14:paraId="3D2F2BD4" w14:textId="77777777" w:rsidR="001A145B" w:rsidRPr="001A145B" w:rsidRDefault="001A145B" w:rsidP="001A145B">
      <w:pPr>
        <w:numPr>
          <w:ilvl w:val="1"/>
          <w:numId w:val="14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At corridor intersections and decision points.</w:t>
      </w:r>
    </w:p>
    <w:p w14:paraId="55B1261A" w14:textId="77777777" w:rsidR="001A145B" w:rsidRPr="001A145B" w:rsidRDefault="001A145B" w:rsidP="001A145B">
      <w:pPr>
        <w:numPr>
          <w:ilvl w:val="1"/>
          <w:numId w:val="14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At stair entry/exit points per floor.</w:t>
      </w:r>
    </w:p>
    <w:p w14:paraId="080F953B" w14:textId="77777777" w:rsidR="001A145B" w:rsidRPr="001A145B" w:rsidRDefault="001A145B" w:rsidP="001A145B">
      <w:pPr>
        <w:numPr>
          <w:ilvl w:val="1"/>
          <w:numId w:val="14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At elevator lobbies and landings.</w:t>
      </w:r>
    </w:p>
    <w:p w14:paraId="58DCAD7B" w14:textId="77777777" w:rsidR="001A145B" w:rsidRPr="001A145B" w:rsidRDefault="001A145B" w:rsidP="001A145B">
      <w:pPr>
        <w:numPr>
          <w:ilvl w:val="0"/>
          <w:numId w:val="14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Density:</w:t>
      </w:r>
      <w:r w:rsidRPr="001A145B">
        <w:rPr>
          <w:sz w:val="22"/>
          <w:szCs w:val="22"/>
          <w:lang w:val="en-IN"/>
        </w:rPr>
        <w:t> Research suggests QR-based systems can cover 20–30 m between markers with small drift if VIO is used and periodically re-synced.</w:t>
      </w:r>
    </w:p>
    <w:p w14:paraId="24F8389A" w14:textId="77777777" w:rsidR="001A145B" w:rsidRPr="001A145B" w:rsidRDefault="001A145B" w:rsidP="001A145B">
      <w:pPr>
        <w:spacing w:line="240" w:lineRule="auto"/>
        <w:jc w:val="both"/>
        <w:rPr>
          <w:b/>
          <w:bCs/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4.3 Vertical Connectivity (Multi-Floor Navigation)</w:t>
      </w:r>
    </w:p>
    <w:p w14:paraId="61A03B84" w14:textId="77777777" w:rsidR="001A145B" w:rsidRPr="001A145B" w:rsidRDefault="001A145B" w:rsidP="001A145B">
      <w:pPr>
        <w:numPr>
          <w:ilvl w:val="0"/>
          <w:numId w:val="15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 xml:space="preserve">Graph </w:t>
      </w:r>
      <w:proofErr w:type="spellStart"/>
      <w:r w:rsidRPr="001A145B">
        <w:rPr>
          <w:b/>
          <w:bCs/>
          <w:sz w:val="22"/>
          <w:szCs w:val="22"/>
          <w:lang w:val="en-IN"/>
        </w:rPr>
        <w:t>Modeling</w:t>
      </w:r>
      <w:proofErr w:type="spellEnd"/>
      <w:r w:rsidRPr="001A145B">
        <w:rPr>
          <w:b/>
          <w:bCs/>
          <w:sz w:val="22"/>
          <w:szCs w:val="22"/>
          <w:lang w:val="en-IN"/>
        </w:rPr>
        <w:t>:</w:t>
      </w:r>
    </w:p>
    <w:p w14:paraId="5B183368" w14:textId="77777777" w:rsidR="001A145B" w:rsidRPr="001A145B" w:rsidRDefault="001A145B" w:rsidP="001A145B">
      <w:pPr>
        <w:numPr>
          <w:ilvl w:val="1"/>
          <w:numId w:val="15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Ground floor nodes (rooms, halls, corridors).</w:t>
      </w:r>
    </w:p>
    <w:p w14:paraId="4A7911AB" w14:textId="77777777" w:rsidR="001A145B" w:rsidRPr="001A145B" w:rsidRDefault="001A145B" w:rsidP="001A145B">
      <w:pPr>
        <w:numPr>
          <w:ilvl w:val="1"/>
          <w:numId w:val="15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Stairs as vertical connectors (e.g., node G0_ST1 → node G1_ST1 → node G2_ST1).</w:t>
      </w:r>
    </w:p>
    <w:p w14:paraId="21A7B4C0" w14:textId="77777777" w:rsidR="001A145B" w:rsidRPr="001A145B" w:rsidRDefault="001A145B" w:rsidP="001A145B">
      <w:pPr>
        <w:numPr>
          <w:ilvl w:val="1"/>
          <w:numId w:val="15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lastRenderedPageBreak/>
        <w:t xml:space="preserve">Elevators as accessible vertical connectors (with wait cost, if </w:t>
      </w:r>
      <w:proofErr w:type="spellStart"/>
      <w:r w:rsidRPr="001A145B">
        <w:rPr>
          <w:sz w:val="22"/>
          <w:szCs w:val="22"/>
          <w:lang w:val="en-IN"/>
        </w:rPr>
        <w:t>modeled</w:t>
      </w:r>
      <w:proofErr w:type="spellEnd"/>
      <w:r w:rsidRPr="001A145B">
        <w:rPr>
          <w:sz w:val="22"/>
          <w:szCs w:val="22"/>
          <w:lang w:val="en-IN"/>
        </w:rPr>
        <w:t>).</w:t>
      </w:r>
    </w:p>
    <w:p w14:paraId="39CDE53E" w14:textId="77777777" w:rsidR="001A145B" w:rsidRPr="001A145B" w:rsidRDefault="001A145B" w:rsidP="001A145B">
      <w:pPr>
        <w:numPr>
          <w:ilvl w:val="0"/>
          <w:numId w:val="15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User Experience:</w:t>
      </w:r>
    </w:p>
    <w:p w14:paraId="2AE05DE8" w14:textId="77777777" w:rsidR="001A145B" w:rsidRPr="001A145B" w:rsidRDefault="001A145B" w:rsidP="001A145B">
      <w:pPr>
        <w:numPr>
          <w:ilvl w:val="1"/>
          <w:numId w:val="15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If a student needs to go from </w:t>
      </w:r>
      <w:r w:rsidRPr="001A145B">
        <w:rPr>
          <w:b/>
          <w:bCs/>
          <w:sz w:val="22"/>
          <w:szCs w:val="22"/>
          <w:lang w:val="en-IN"/>
        </w:rPr>
        <w:t>AB</w:t>
      </w:r>
      <w:r w:rsidRPr="001A145B">
        <w:rPr>
          <w:b/>
          <w:bCs/>
          <w:sz w:val="22"/>
          <w:szCs w:val="22"/>
          <w:lang w:val="en-IN"/>
        </w:rPr>
        <w:noBreakHyphen/>
        <w:t>1 Ground Floor</w:t>
      </w:r>
      <w:r w:rsidRPr="001A145B">
        <w:rPr>
          <w:sz w:val="22"/>
          <w:szCs w:val="22"/>
          <w:lang w:val="en-IN"/>
        </w:rPr>
        <w:t> to </w:t>
      </w:r>
      <w:r w:rsidRPr="001A145B">
        <w:rPr>
          <w:b/>
          <w:bCs/>
          <w:sz w:val="22"/>
          <w:szCs w:val="22"/>
          <w:lang w:val="en-IN"/>
        </w:rPr>
        <w:t>Lab on 3rd Floor</w:t>
      </w:r>
      <w:r w:rsidRPr="001A145B">
        <w:rPr>
          <w:sz w:val="22"/>
          <w:szCs w:val="22"/>
          <w:lang w:val="en-IN"/>
        </w:rPr>
        <w:t>:</w:t>
      </w:r>
    </w:p>
    <w:p w14:paraId="7C7F53B6" w14:textId="77777777" w:rsidR="001A145B" w:rsidRPr="001A145B" w:rsidRDefault="001A145B" w:rsidP="001A145B">
      <w:pPr>
        <w:numPr>
          <w:ilvl w:val="2"/>
          <w:numId w:val="15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Scan QR at AB</w:t>
      </w:r>
      <w:r w:rsidRPr="001A145B">
        <w:rPr>
          <w:sz w:val="22"/>
          <w:szCs w:val="22"/>
          <w:lang w:val="en-IN"/>
        </w:rPr>
        <w:noBreakHyphen/>
        <w:t>1 entrance → position set to node “AB1_G0_ENTRANCE”.</w:t>
      </w:r>
    </w:p>
    <w:p w14:paraId="3BBB636E" w14:textId="77777777" w:rsidR="001A145B" w:rsidRPr="001A145B" w:rsidRDefault="001A145B" w:rsidP="001A145B">
      <w:pPr>
        <w:numPr>
          <w:ilvl w:val="2"/>
          <w:numId w:val="15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Select destination → A* computes path: Entrance → corridor nodes → stair/elevator node → floor 1 node → floor 2 node → lab corridor → lab door.</w:t>
      </w:r>
    </w:p>
    <w:p w14:paraId="1EE2459C" w14:textId="77777777" w:rsidR="001A145B" w:rsidRPr="001A145B" w:rsidRDefault="001A145B" w:rsidP="001A145B">
      <w:pPr>
        <w:numPr>
          <w:ilvl w:val="2"/>
          <w:numId w:val="15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AR path ribbon appears, guiding step-by-step, including “enter stairs” or “take elevator”.</w:t>
      </w:r>
    </w:p>
    <w:p w14:paraId="6995328F" w14:textId="77777777" w:rsidR="001A145B" w:rsidRPr="001A145B" w:rsidRDefault="001A145B" w:rsidP="001A145B">
      <w:pPr>
        <w:numPr>
          <w:ilvl w:val="2"/>
          <w:numId w:val="15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On each new floor, the student can rescan the nearby QR to reset drift and confirm progress.</w:t>
      </w:r>
    </w:p>
    <w:p w14:paraId="1BC17D54" w14:textId="77777777" w:rsidR="001A145B" w:rsidRPr="001A145B" w:rsidRDefault="001A145B" w:rsidP="001A145B">
      <w:pPr>
        <w:spacing w:line="240" w:lineRule="auto"/>
        <w:jc w:val="both"/>
        <w:rPr>
          <w:b/>
          <w:bCs/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4.4 Informational Nodes &amp; AR Info-Bubbles</w:t>
      </w:r>
    </w:p>
    <w:p w14:paraId="68F1D023" w14:textId="77777777" w:rsidR="001A145B" w:rsidRPr="001A145B" w:rsidRDefault="001A145B" w:rsidP="001A145B">
      <w:pPr>
        <w:numPr>
          <w:ilvl w:val="0"/>
          <w:numId w:val="16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At important locations (HOD offices, labs, Dean’s office, library sections), define </w:t>
      </w:r>
      <w:r w:rsidRPr="001A145B">
        <w:rPr>
          <w:b/>
          <w:bCs/>
          <w:sz w:val="22"/>
          <w:szCs w:val="22"/>
          <w:lang w:val="en-IN"/>
        </w:rPr>
        <w:t>informational nodes</w:t>
      </w:r>
      <w:r w:rsidRPr="001A145B">
        <w:rPr>
          <w:sz w:val="22"/>
          <w:szCs w:val="22"/>
          <w:lang w:val="en-IN"/>
        </w:rPr>
        <w:t> in the indoor graph.</w:t>
      </w:r>
    </w:p>
    <w:p w14:paraId="1FCAB9A4" w14:textId="77777777" w:rsidR="001A145B" w:rsidRPr="001A145B" w:rsidRDefault="001A145B" w:rsidP="001A145B">
      <w:pPr>
        <w:numPr>
          <w:ilvl w:val="0"/>
          <w:numId w:val="16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Each info node stores:</w:t>
      </w:r>
    </w:p>
    <w:p w14:paraId="3F4083C6" w14:textId="77777777" w:rsidR="001A145B" w:rsidRPr="001A145B" w:rsidRDefault="001A145B" w:rsidP="001A145B">
      <w:pPr>
        <w:numPr>
          <w:ilvl w:val="1"/>
          <w:numId w:val="16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Room name and number.</w:t>
      </w:r>
    </w:p>
    <w:p w14:paraId="290C0970" w14:textId="77777777" w:rsidR="001A145B" w:rsidRPr="001A145B" w:rsidRDefault="001A145B" w:rsidP="001A145B">
      <w:pPr>
        <w:numPr>
          <w:ilvl w:val="1"/>
          <w:numId w:val="16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Faculty names and designations.</w:t>
      </w:r>
    </w:p>
    <w:p w14:paraId="4DD2E49B" w14:textId="77777777" w:rsidR="001A145B" w:rsidRPr="001A145B" w:rsidRDefault="001A145B" w:rsidP="001A145B">
      <w:pPr>
        <w:numPr>
          <w:ilvl w:val="1"/>
          <w:numId w:val="16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Lab schedule / office hours.</w:t>
      </w:r>
    </w:p>
    <w:p w14:paraId="2E98DCC3" w14:textId="77777777" w:rsidR="001A145B" w:rsidRPr="001A145B" w:rsidRDefault="001A145B" w:rsidP="001A145B">
      <w:pPr>
        <w:numPr>
          <w:ilvl w:val="1"/>
          <w:numId w:val="16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Additional metadata (e.g., max capacity, department).</w:t>
      </w:r>
    </w:p>
    <w:p w14:paraId="3959DF23" w14:textId="77777777" w:rsidR="001A145B" w:rsidRPr="001A145B" w:rsidRDefault="001A145B" w:rsidP="001A145B">
      <w:pPr>
        <w:numPr>
          <w:ilvl w:val="0"/>
          <w:numId w:val="16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AR Behaviour:</w:t>
      </w:r>
    </w:p>
    <w:p w14:paraId="47D20154" w14:textId="77777777" w:rsidR="001A145B" w:rsidRPr="001A145B" w:rsidRDefault="001A145B" w:rsidP="001A145B">
      <w:pPr>
        <w:numPr>
          <w:ilvl w:val="1"/>
          <w:numId w:val="16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When the camera points toward a known door or room marker region, a 3D “info bubble” appears showing the metadata (floating label, icon, or panel).</w:t>
      </w:r>
    </w:p>
    <w:p w14:paraId="5E89D585" w14:textId="77777777" w:rsidR="001A145B" w:rsidRPr="001A145B" w:rsidRDefault="001A145B" w:rsidP="001A145B">
      <w:pPr>
        <w:numPr>
          <w:ilvl w:val="1"/>
          <w:numId w:val="16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Optionally triggered by scanning a </w:t>
      </w:r>
      <w:r w:rsidRPr="001A145B">
        <w:rPr>
          <w:b/>
          <w:bCs/>
          <w:sz w:val="22"/>
          <w:szCs w:val="22"/>
          <w:lang w:val="en-IN"/>
        </w:rPr>
        <w:t>small QR by the door</w:t>
      </w:r>
      <w:r w:rsidRPr="001A145B">
        <w:rPr>
          <w:sz w:val="22"/>
          <w:szCs w:val="22"/>
          <w:lang w:val="en-IN"/>
        </w:rPr>
        <w:t> to load detailed info.</w:t>
      </w:r>
    </w:p>
    <w:p w14:paraId="68D13FA2" w14:textId="77777777" w:rsidR="001A145B" w:rsidRPr="001A145B" w:rsidRDefault="001A145B" w:rsidP="001A145B">
      <w:pPr>
        <w:spacing w:line="240" w:lineRule="auto"/>
        <w:jc w:val="both"/>
        <w:rPr>
          <w:b/>
          <w:bCs/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4.5 Calibration &amp; Drift Management with QRS</w:t>
      </w:r>
    </w:p>
    <w:p w14:paraId="3E830E68" w14:textId="77777777" w:rsidR="001A145B" w:rsidRPr="001A145B" w:rsidRDefault="001A145B" w:rsidP="001A145B">
      <w:pPr>
        <w:numPr>
          <w:ilvl w:val="0"/>
          <w:numId w:val="17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Initial Calibration:</w:t>
      </w:r>
    </w:p>
    <w:p w14:paraId="44CC7C7B" w14:textId="77777777" w:rsidR="001A145B" w:rsidRPr="001A145B" w:rsidRDefault="001A145B" w:rsidP="001A145B">
      <w:pPr>
        <w:numPr>
          <w:ilvl w:val="1"/>
          <w:numId w:val="17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At each block’s main entrance, there is a prominent </w:t>
      </w:r>
      <w:r w:rsidRPr="001A145B">
        <w:rPr>
          <w:b/>
          <w:bCs/>
          <w:sz w:val="22"/>
          <w:szCs w:val="22"/>
          <w:lang w:val="en-IN"/>
        </w:rPr>
        <w:t>“Start Navigation” QR poster</w:t>
      </w:r>
      <w:r w:rsidRPr="001A145B">
        <w:rPr>
          <w:sz w:val="22"/>
          <w:szCs w:val="22"/>
          <w:lang w:val="en-IN"/>
        </w:rPr>
        <w:t>. Scanning this:</w:t>
      </w:r>
    </w:p>
    <w:p w14:paraId="73D04635" w14:textId="77777777" w:rsidR="001A145B" w:rsidRPr="001A145B" w:rsidRDefault="001A145B" w:rsidP="001A145B">
      <w:pPr>
        <w:numPr>
          <w:ilvl w:val="2"/>
          <w:numId w:val="17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Initialises AR origin to that entrance node.</w:t>
      </w:r>
    </w:p>
    <w:p w14:paraId="1822630E" w14:textId="77777777" w:rsidR="001A145B" w:rsidRPr="001A145B" w:rsidRDefault="001A145B" w:rsidP="001A145B">
      <w:pPr>
        <w:numPr>
          <w:ilvl w:val="2"/>
          <w:numId w:val="17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Loads the correct block + floor model.</w:t>
      </w:r>
    </w:p>
    <w:p w14:paraId="7A3ED70A" w14:textId="77777777" w:rsidR="001A145B" w:rsidRPr="001A145B" w:rsidRDefault="001A145B" w:rsidP="001A145B">
      <w:pPr>
        <w:numPr>
          <w:ilvl w:val="2"/>
          <w:numId w:val="17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Opens destination selector for that block.</w:t>
      </w:r>
    </w:p>
    <w:p w14:paraId="57CC9B5C" w14:textId="77777777" w:rsidR="001A145B" w:rsidRPr="001A145B" w:rsidRDefault="001A145B" w:rsidP="001A145B">
      <w:pPr>
        <w:numPr>
          <w:ilvl w:val="0"/>
          <w:numId w:val="17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Intermediate Recalibration:</w:t>
      </w:r>
    </w:p>
    <w:p w14:paraId="5F70F4A8" w14:textId="77777777" w:rsidR="001A145B" w:rsidRPr="001A145B" w:rsidRDefault="001A145B" w:rsidP="001A145B">
      <w:pPr>
        <w:numPr>
          <w:ilvl w:val="1"/>
          <w:numId w:val="17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QR markers at corridor junctions and stair/elevator lobbies allow the user to resync as they move.</w:t>
      </w:r>
    </w:p>
    <w:p w14:paraId="0B66C1E0" w14:textId="77777777" w:rsidR="001A145B" w:rsidRPr="001A145B" w:rsidRDefault="001A145B" w:rsidP="001A145B">
      <w:pPr>
        <w:numPr>
          <w:ilvl w:val="1"/>
          <w:numId w:val="17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Each rescan:</w:t>
      </w:r>
    </w:p>
    <w:p w14:paraId="002876FC" w14:textId="77777777" w:rsidR="001A145B" w:rsidRPr="001A145B" w:rsidRDefault="001A145B" w:rsidP="001A145B">
      <w:pPr>
        <w:numPr>
          <w:ilvl w:val="2"/>
          <w:numId w:val="17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lastRenderedPageBreak/>
        <w:t>Corrects accumulated VIO drift.</w:t>
      </w:r>
    </w:p>
    <w:p w14:paraId="2B695566" w14:textId="77777777" w:rsidR="001A145B" w:rsidRPr="001A145B" w:rsidRDefault="001A145B" w:rsidP="001A145B">
      <w:pPr>
        <w:numPr>
          <w:ilvl w:val="2"/>
          <w:numId w:val="17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Confirms the user is on the expected node.</w:t>
      </w:r>
    </w:p>
    <w:p w14:paraId="02FDF836" w14:textId="77777777" w:rsidR="001A145B" w:rsidRPr="001A145B" w:rsidRDefault="001A145B" w:rsidP="001A145B">
      <w:pPr>
        <w:numPr>
          <w:ilvl w:val="2"/>
          <w:numId w:val="17"/>
        </w:numPr>
        <w:spacing w:line="240" w:lineRule="auto"/>
        <w:jc w:val="both"/>
        <w:rPr>
          <w:sz w:val="22"/>
          <w:szCs w:val="22"/>
          <w:lang w:val="en-IN"/>
        </w:rPr>
      </w:pPr>
      <w:r w:rsidRPr="001A145B">
        <w:rPr>
          <w:sz w:val="22"/>
          <w:szCs w:val="22"/>
          <w:lang w:val="en-IN"/>
        </w:rPr>
        <w:t>Optionally recomputes the optimal path from that node to the destination (in case of detours)</w:t>
      </w:r>
    </w:p>
    <w:p w14:paraId="672B2EBD" w14:textId="77777777" w:rsidR="001A145B" w:rsidRDefault="001A145B" w:rsidP="001A145B">
      <w:pPr>
        <w:spacing w:line="240" w:lineRule="auto"/>
        <w:jc w:val="both"/>
        <w:rPr>
          <w:b/>
          <w:bCs/>
          <w:sz w:val="28"/>
          <w:szCs w:val="28"/>
        </w:rPr>
      </w:pPr>
    </w:p>
    <w:p w14:paraId="478C5C38" w14:textId="29FED9D1" w:rsidR="00F940F1" w:rsidRDefault="001A145B" w:rsidP="001A145B">
      <w:pPr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Pr="001A145B">
        <w:rPr>
          <w:b/>
          <w:bCs/>
          <w:sz w:val="28"/>
          <w:szCs w:val="28"/>
        </w:rPr>
        <w:t>Why QRS is a Strong Fit for GLA</w:t>
      </w:r>
    </w:p>
    <w:p w14:paraId="15D99AD0" w14:textId="77777777" w:rsidR="001A145B" w:rsidRPr="001A145B" w:rsidRDefault="001A145B" w:rsidP="001A145B">
      <w:pPr>
        <w:numPr>
          <w:ilvl w:val="0"/>
          <w:numId w:val="18"/>
        </w:numPr>
        <w:spacing w:line="240" w:lineRule="auto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Low Infrastructure Cost:</w:t>
      </w:r>
      <w:r w:rsidRPr="001A145B">
        <w:rPr>
          <w:sz w:val="22"/>
          <w:szCs w:val="22"/>
          <w:lang w:val="en-IN"/>
        </w:rPr>
        <w:t> Only printed QR codes are required; no beacons, no new Wi</w:t>
      </w:r>
      <w:r w:rsidRPr="001A145B">
        <w:rPr>
          <w:sz w:val="22"/>
          <w:szCs w:val="22"/>
          <w:lang w:val="en-IN"/>
        </w:rPr>
        <w:noBreakHyphen/>
        <w:t>Fi, no cloud anchor subscriptions.</w:t>
      </w:r>
    </w:p>
    <w:p w14:paraId="5814DB61" w14:textId="77777777" w:rsidR="001A145B" w:rsidRPr="001A145B" w:rsidRDefault="001A145B" w:rsidP="001A145B">
      <w:pPr>
        <w:numPr>
          <w:ilvl w:val="0"/>
          <w:numId w:val="18"/>
        </w:numPr>
        <w:spacing w:line="240" w:lineRule="auto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Scalable Rollout:</w:t>
      </w:r>
      <w:r w:rsidRPr="001A145B">
        <w:rPr>
          <w:sz w:val="22"/>
          <w:szCs w:val="22"/>
          <w:lang w:val="en-IN"/>
        </w:rPr>
        <w:t> Start with one building, then expand to other blocks and floors by repeating the same blueprint (3D model + QR graph).</w:t>
      </w:r>
    </w:p>
    <w:p w14:paraId="3330EC75" w14:textId="77777777" w:rsidR="001A145B" w:rsidRPr="001A145B" w:rsidRDefault="001A145B" w:rsidP="001A145B">
      <w:pPr>
        <w:numPr>
          <w:ilvl w:val="0"/>
          <w:numId w:val="18"/>
        </w:numPr>
        <w:spacing w:line="240" w:lineRule="auto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Robust &amp; Transparent:</w:t>
      </w:r>
      <w:r w:rsidRPr="001A145B">
        <w:rPr>
          <w:sz w:val="22"/>
          <w:szCs w:val="22"/>
          <w:lang w:val="en-IN"/>
        </w:rPr>
        <w:t> QR markers are visible, easy to understand for students and visitors, and easy to maintain/replace.</w:t>
      </w:r>
    </w:p>
    <w:p w14:paraId="76EC24A2" w14:textId="77777777" w:rsidR="001A145B" w:rsidRPr="001A145B" w:rsidRDefault="001A145B" w:rsidP="001A145B">
      <w:pPr>
        <w:numPr>
          <w:ilvl w:val="0"/>
          <w:numId w:val="18"/>
        </w:numPr>
        <w:spacing w:line="240" w:lineRule="auto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Offline-Friendly:</w:t>
      </w:r>
      <w:r w:rsidRPr="001A145B">
        <w:rPr>
          <w:sz w:val="22"/>
          <w:szCs w:val="22"/>
          <w:lang w:val="en-IN"/>
        </w:rPr>
        <w:t> The core navigation logic (QR decoding, A*, 3D models) can work offline after initial data download; only optional info (like schedules) needs network.</w:t>
      </w:r>
    </w:p>
    <w:p w14:paraId="5C465CC7" w14:textId="77777777" w:rsidR="001A145B" w:rsidRPr="001A145B" w:rsidRDefault="001A145B" w:rsidP="001A145B">
      <w:pPr>
        <w:numPr>
          <w:ilvl w:val="0"/>
          <w:numId w:val="18"/>
        </w:numPr>
        <w:spacing w:line="240" w:lineRule="auto"/>
        <w:rPr>
          <w:sz w:val="22"/>
          <w:szCs w:val="22"/>
          <w:lang w:val="en-IN"/>
        </w:rPr>
      </w:pPr>
      <w:r w:rsidRPr="001A145B">
        <w:rPr>
          <w:b/>
          <w:bCs/>
          <w:sz w:val="22"/>
          <w:szCs w:val="22"/>
          <w:lang w:val="en-IN"/>
        </w:rPr>
        <w:t>Research-Backed:</w:t>
      </w:r>
      <w:r w:rsidRPr="001A145B">
        <w:rPr>
          <w:sz w:val="22"/>
          <w:szCs w:val="22"/>
          <w:lang w:val="en-IN"/>
        </w:rPr>
        <w:t> Multiple studies and prototypes show that QR-based AR indoor navigation with A* or similar algorithms is accurate and user-friendly for campuses and libraries.</w:t>
      </w:r>
    </w:p>
    <w:p w14:paraId="68D539A9" w14:textId="77777777" w:rsidR="001A145B" w:rsidRPr="001A145B" w:rsidRDefault="001A145B" w:rsidP="001A145B">
      <w:pPr>
        <w:rPr>
          <w:sz w:val="28"/>
          <w:szCs w:val="28"/>
        </w:rPr>
      </w:pPr>
    </w:p>
    <w:sectPr w:rsidR="001A145B" w:rsidRPr="001A1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5129"/>
    <w:multiLevelType w:val="multilevel"/>
    <w:tmpl w:val="90C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F4271"/>
    <w:multiLevelType w:val="multilevel"/>
    <w:tmpl w:val="499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C736FC"/>
    <w:multiLevelType w:val="multilevel"/>
    <w:tmpl w:val="57CC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00805"/>
    <w:multiLevelType w:val="multilevel"/>
    <w:tmpl w:val="BF1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4555A4"/>
    <w:multiLevelType w:val="multilevel"/>
    <w:tmpl w:val="82AE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672E7D"/>
    <w:multiLevelType w:val="multilevel"/>
    <w:tmpl w:val="76A4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E24B1"/>
    <w:multiLevelType w:val="multilevel"/>
    <w:tmpl w:val="C93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256F26"/>
    <w:multiLevelType w:val="multilevel"/>
    <w:tmpl w:val="AFB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DD31D2"/>
    <w:multiLevelType w:val="multilevel"/>
    <w:tmpl w:val="F27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40F1D"/>
    <w:multiLevelType w:val="multilevel"/>
    <w:tmpl w:val="E8F2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56ECB"/>
    <w:multiLevelType w:val="multilevel"/>
    <w:tmpl w:val="3DD8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04378"/>
    <w:multiLevelType w:val="multilevel"/>
    <w:tmpl w:val="298C6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155CA0"/>
    <w:multiLevelType w:val="multilevel"/>
    <w:tmpl w:val="66E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1B0E67"/>
    <w:multiLevelType w:val="multilevel"/>
    <w:tmpl w:val="8AB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4C65C8"/>
    <w:multiLevelType w:val="multilevel"/>
    <w:tmpl w:val="CEF4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67599E"/>
    <w:multiLevelType w:val="multilevel"/>
    <w:tmpl w:val="BC0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3E7D6B"/>
    <w:multiLevelType w:val="multilevel"/>
    <w:tmpl w:val="87A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497340"/>
    <w:multiLevelType w:val="multilevel"/>
    <w:tmpl w:val="72AC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039207">
    <w:abstractNumId w:val="8"/>
  </w:num>
  <w:num w:numId="2" w16cid:durableId="632709004">
    <w:abstractNumId w:val="0"/>
  </w:num>
  <w:num w:numId="3" w16cid:durableId="1097944456">
    <w:abstractNumId w:val="10"/>
  </w:num>
  <w:num w:numId="4" w16cid:durableId="805242328">
    <w:abstractNumId w:val="2"/>
  </w:num>
  <w:num w:numId="5" w16cid:durableId="768086033">
    <w:abstractNumId w:val="11"/>
  </w:num>
  <w:num w:numId="6" w16cid:durableId="492649177">
    <w:abstractNumId w:val="17"/>
  </w:num>
  <w:num w:numId="7" w16cid:durableId="213470727">
    <w:abstractNumId w:val="9"/>
  </w:num>
  <w:num w:numId="8" w16cid:durableId="569076945">
    <w:abstractNumId w:val="5"/>
  </w:num>
  <w:num w:numId="9" w16cid:durableId="1714428381">
    <w:abstractNumId w:val="16"/>
  </w:num>
  <w:num w:numId="10" w16cid:durableId="285738902">
    <w:abstractNumId w:val="12"/>
  </w:num>
  <w:num w:numId="11" w16cid:durableId="130371256">
    <w:abstractNumId w:val="6"/>
  </w:num>
  <w:num w:numId="12" w16cid:durableId="420416702">
    <w:abstractNumId w:val="3"/>
  </w:num>
  <w:num w:numId="13" w16cid:durableId="871959222">
    <w:abstractNumId w:val="14"/>
  </w:num>
  <w:num w:numId="14" w16cid:durableId="1705206471">
    <w:abstractNumId w:val="1"/>
  </w:num>
  <w:num w:numId="15" w16cid:durableId="1809514517">
    <w:abstractNumId w:val="7"/>
  </w:num>
  <w:num w:numId="16" w16cid:durableId="1179078254">
    <w:abstractNumId w:val="13"/>
  </w:num>
  <w:num w:numId="17" w16cid:durableId="291861800">
    <w:abstractNumId w:val="4"/>
  </w:num>
  <w:num w:numId="18" w16cid:durableId="12421780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A6"/>
    <w:rsid w:val="001A145B"/>
    <w:rsid w:val="00421916"/>
    <w:rsid w:val="006A5BEA"/>
    <w:rsid w:val="006D6AA6"/>
    <w:rsid w:val="007912A7"/>
    <w:rsid w:val="008E4739"/>
    <w:rsid w:val="009B1A99"/>
    <w:rsid w:val="00F24131"/>
    <w:rsid w:val="00F707A6"/>
    <w:rsid w:val="00F9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D2F2"/>
  <w15:chartTrackingRefBased/>
  <w15:docId w15:val="{4CF5CA06-5326-4926-B13C-6CE47455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1114</Words>
  <Characters>6351</Characters>
  <Application>Microsoft Office Word</Application>
  <DocSecurity>0</DocSecurity>
  <Lines>52</Lines>
  <Paragraphs>14</Paragraphs>
  <ScaleCrop>false</ScaleCrop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Rajput</dc:creator>
  <cp:keywords/>
  <dc:description/>
  <cp:lastModifiedBy>Jatin Khetan</cp:lastModifiedBy>
  <cp:revision>6</cp:revision>
  <dcterms:created xsi:type="dcterms:W3CDTF">2026-01-21T10:58:00Z</dcterms:created>
  <dcterms:modified xsi:type="dcterms:W3CDTF">2026-01-22T04:22:00Z</dcterms:modified>
</cp:coreProperties>
</file>