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Tech House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to..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Core Tech House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Eat in One Click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Dish Menu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Tapsilog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Tosilog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Hotsilog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Longsilog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Cornsilog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Hamsilog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z w:val="30"/>
          <w:szCs w:val="30"/>
          <w:shd w:fill="27e7ce" w:val="clear"/>
        </w:rPr>
      </w:pPr>
      <w:r w:rsidDel="00000000" w:rsidR="00000000" w:rsidRPr="00000000">
        <w:rPr>
          <w:color w:val="ffffff"/>
          <w:sz w:val="30"/>
          <w:szCs w:val="30"/>
          <w:shd w:fill="27e7ce" w:val="clear"/>
          <w:rtl w:val="0"/>
        </w:rPr>
        <w:t xml:space="preserve">PRODUCTS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Tapsilog ............... PHP 69.00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Tapa, Sinangag, Itlog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Tosilog ............... PHP 69.00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Tocino, Sinangag, Itlog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Hotsilog ............... PHP 59.00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Hotdog, Sinangag, Itlog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Longsilog............... PHP 69.00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Longanisa, Sinangag, Itlog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Cornsilog............... PHP 59.00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Cornbeef Sinangag, Itlog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Hamsilog ............... PHP 59.00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Ham, Sinangag, Itlog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Copyright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order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