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9E" w:rsidRDefault="00251ED4" w:rsidP="009C759E">
      <w:pPr>
        <w:jc w:val="center"/>
        <w:rPr>
          <w:b/>
          <w:sz w:val="36"/>
          <w:szCs w:val="36"/>
        </w:rPr>
      </w:pPr>
      <w:r>
        <w:rPr>
          <w:b/>
          <w:sz w:val="96"/>
          <w:szCs w:val="96"/>
          <w:u w:val="single"/>
        </w:rPr>
        <w:t>EXPERIMENT-13</w:t>
      </w:r>
      <w:bookmarkStart w:id="0" w:name="_GoBack"/>
      <w:bookmarkEnd w:id="0"/>
      <w:r w:rsidR="009C759E">
        <w:rPr>
          <w:b/>
          <w:sz w:val="96"/>
          <w:szCs w:val="96"/>
          <w:u w:val="single"/>
        </w:rPr>
        <w:br/>
      </w:r>
    </w:p>
    <w:p w:rsidR="00AA0519" w:rsidRDefault="009C759E" w:rsidP="009C759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</w:t>
      </w:r>
    </w:p>
    <w:p w:rsidR="009C759E" w:rsidRDefault="009C759E" w:rsidP="009C759E">
      <w:pPr>
        <w:jc w:val="center"/>
        <w:rPr>
          <w:sz w:val="36"/>
          <w:szCs w:val="36"/>
        </w:rPr>
      </w:pPr>
    </w:p>
    <w:p w:rsidR="009C759E" w:rsidRDefault="009C759E" w:rsidP="009C759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 xml:space="preserve">To </w:t>
      </w:r>
      <w:r w:rsidR="006E2496">
        <w:rPr>
          <w:sz w:val="36"/>
          <w:szCs w:val="36"/>
        </w:rPr>
        <w:t xml:space="preserve">prepare and </w:t>
      </w:r>
      <w:r>
        <w:rPr>
          <w:sz w:val="36"/>
          <w:szCs w:val="36"/>
        </w:rPr>
        <w:t xml:space="preserve">implement </w:t>
      </w:r>
      <w:proofErr w:type="spellStart"/>
      <w:r>
        <w:rPr>
          <w:sz w:val="36"/>
          <w:szCs w:val="36"/>
        </w:rPr>
        <w:t>docker</w:t>
      </w:r>
      <w:proofErr w:type="spellEnd"/>
      <w:r w:rsidR="0062021F">
        <w:rPr>
          <w:sz w:val="36"/>
          <w:szCs w:val="36"/>
        </w:rPr>
        <w:t xml:space="preserve"> container</w:t>
      </w:r>
      <w:r>
        <w:rPr>
          <w:sz w:val="36"/>
          <w:szCs w:val="36"/>
        </w:rPr>
        <w:t xml:space="preserve"> restart policy.</w:t>
      </w:r>
    </w:p>
    <w:p w:rsidR="0062021F" w:rsidRDefault="0062021F" w:rsidP="009C759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62021F" w:rsidRDefault="0062021F" w:rsidP="009C759E">
      <w:pPr>
        <w:rPr>
          <w:rFonts w:cstheme="minorHAnsi"/>
          <w:sz w:val="36"/>
          <w:szCs w:val="36"/>
          <w:shd w:val="clear" w:color="auto" w:fill="FFFFFF"/>
        </w:rPr>
      </w:pPr>
      <w:r>
        <w:rPr>
          <w:b/>
          <w:sz w:val="36"/>
          <w:szCs w:val="36"/>
        </w:rPr>
        <w:t xml:space="preserve">1) </w:t>
      </w:r>
      <w:r w:rsidRPr="0062021F">
        <w:rPr>
          <w:rFonts w:cstheme="minorHAnsi"/>
          <w:sz w:val="36"/>
          <w:szCs w:val="36"/>
          <w:shd w:val="clear" w:color="auto" w:fill="FFFFFF"/>
        </w:rPr>
        <w:t>Docker considers any containers to exit with a non-zero exit code to have crashed. By default a crashed container will remain stopped. U</w:t>
      </w:r>
      <w:r>
        <w:rPr>
          <w:rFonts w:cstheme="minorHAnsi"/>
          <w:sz w:val="36"/>
          <w:szCs w:val="36"/>
          <w:shd w:val="clear" w:color="auto" w:fill="FFFFFF"/>
        </w:rPr>
        <w:t>se command</w:t>
      </w:r>
      <w:r>
        <w:rPr>
          <w:rFonts w:cstheme="minorHAnsi"/>
          <w:sz w:val="36"/>
          <w:szCs w:val="36"/>
          <w:shd w:val="clear" w:color="auto" w:fill="FFFFFF"/>
        </w:rPr>
        <w:br/>
      </w:r>
      <w:proofErr w:type="spellStart"/>
      <w:r w:rsidRPr="0062021F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Pr="0062021F">
        <w:rPr>
          <w:rFonts w:cstheme="minorHAnsi"/>
          <w:b/>
          <w:sz w:val="36"/>
          <w:szCs w:val="36"/>
          <w:shd w:val="clear" w:color="auto" w:fill="FFFFFF"/>
        </w:rPr>
        <w:t xml:space="preserve"> run -d --name restart-default scrapbook/</w:t>
      </w:r>
      <w:proofErr w:type="spellStart"/>
      <w:r w:rsidRPr="0062021F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Pr="0062021F">
        <w:rPr>
          <w:rFonts w:cstheme="minorHAnsi"/>
          <w:b/>
          <w:sz w:val="36"/>
          <w:szCs w:val="36"/>
          <w:shd w:val="clear" w:color="auto" w:fill="FFFFFF"/>
        </w:rPr>
        <w:t>-restart-example</w:t>
      </w:r>
      <w:r>
        <w:rPr>
          <w:rFonts w:cstheme="minorHAnsi"/>
          <w:b/>
          <w:sz w:val="36"/>
          <w:szCs w:val="36"/>
          <w:shd w:val="clear" w:color="auto" w:fill="FFFFFF"/>
        </w:rPr>
        <w:t xml:space="preserve">. </w:t>
      </w:r>
      <w:r>
        <w:rPr>
          <w:rFonts w:cstheme="minorHAnsi"/>
          <w:sz w:val="36"/>
          <w:szCs w:val="36"/>
          <w:shd w:val="clear" w:color="auto" w:fill="FFFFFF"/>
        </w:rPr>
        <w:t>You will see container has crashed.</w:t>
      </w:r>
      <w:r>
        <w:rPr>
          <w:rFonts w:cstheme="minorHAnsi"/>
          <w:sz w:val="36"/>
          <w:szCs w:val="36"/>
          <w:shd w:val="clear" w:color="auto" w:fill="FFFFFF"/>
        </w:rPr>
        <w:br/>
      </w:r>
      <w:r w:rsidRPr="0062021F">
        <w:rPr>
          <w:noProof/>
          <w:sz w:val="36"/>
          <w:szCs w:val="36"/>
          <w:lang w:eastAsia="en-IN"/>
        </w:rPr>
        <w:drawing>
          <wp:inline distT="0" distB="0" distL="0" distR="0" wp14:anchorId="2EA10C3D" wp14:editId="6872A024">
            <wp:extent cx="5731510" cy="106553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21F" w:rsidRDefault="0062021F" w:rsidP="009C759E">
      <w:pPr>
        <w:rPr>
          <w:sz w:val="36"/>
          <w:szCs w:val="36"/>
        </w:rPr>
      </w:pPr>
    </w:p>
    <w:p w:rsidR="0062021F" w:rsidRDefault="0062021F" w:rsidP="009C759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 w:rsidR="00762BD2">
        <w:rPr>
          <w:sz w:val="36"/>
          <w:szCs w:val="36"/>
        </w:rPr>
        <w:t xml:space="preserve">We can also see logs of this crashed container using command </w:t>
      </w:r>
      <w:proofErr w:type="spellStart"/>
      <w:r w:rsidR="00762BD2">
        <w:rPr>
          <w:sz w:val="36"/>
          <w:szCs w:val="36"/>
        </w:rPr>
        <w:t>docker</w:t>
      </w:r>
      <w:proofErr w:type="spellEnd"/>
      <w:r w:rsidR="00762BD2">
        <w:rPr>
          <w:sz w:val="36"/>
          <w:szCs w:val="36"/>
        </w:rPr>
        <w:t xml:space="preserve"> logs &lt;container-name&gt;.</w:t>
      </w:r>
      <w:r w:rsidR="00641C1C">
        <w:rPr>
          <w:sz w:val="36"/>
          <w:szCs w:val="36"/>
        </w:rPr>
        <w:br/>
      </w:r>
      <w:r w:rsidR="00641C1C" w:rsidRPr="00641C1C">
        <w:rPr>
          <w:noProof/>
          <w:sz w:val="36"/>
          <w:szCs w:val="36"/>
          <w:lang w:eastAsia="en-IN"/>
        </w:rPr>
        <w:drawing>
          <wp:inline distT="0" distB="0" distL="0" distR="0" wp14:anchorId="7F860A88" wp14:editId="77839B3E">
            <wp:extent cx="4442845" cy="1089754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79B" w:rsidRDefault="00E7679B" w:rsidP="009C759E">
      <w:pPr>
        <w:rPr>
          <w:sz w:val="36"/>
          <w:szCs w:val="36"/>
        </w:rPr>
      </w:pPr>
    </w:p>
    <w:p w:rsidR="00E7679B" w:rsidRDefault="00E7679B" w:rsidP="00E7679B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E7679B">
        <w:rPr>
          <w:rFonts w:asciiTheme="minorHAnsi" w:hAnsiTheme="minorHAnsi" w:cstheme="minorHAnsi"/>
          <w:b/>
          <w:sz w:val="36"/>
          <w:szCs w:val="36"/>
        </w:rPr>
        <w:t xml:space="preserve">3) </w:t>
      </w:r>
      <w:r w:rsidRPr="00E7679B">
        <w:rPr>
          <w:rFonts w:asciiTheme="minorHAnsi" w:hAnsiTheme="minorHAnsi" w:cstheme="minorHAnsi"/>
          <w:sz w:val="36"/>
          <w:szCs w:val="36"/>
        </w:rPr>
        <w:t>The option </w:t>
      </w:r>
      <w:r w:rsidRPr="00E7679B">
        <w:rPr>
          <w:rStyle w:val="Emphasis"/>
          <w:rFonts w:asciiTheme="minorHAnsi" w:hAnsiTheme="minorHAnsi" w:cstheme="minorHAnsi"/>
          <w:b/>
          <w:i w:val="0"/>
          <w:sz w:val="36"/>
          <w:szCs w:val="36"/>
        </w:rPr>
        <w:t>--restart=on-failure</w:t>
      </w:r>
      <w:r w:rsidRPr="00E7679B">
        <w:rPr>
          <w:rFonts w:asciiTheme="minorHAnsi" w:hAnsiTheme="minorHAnsi" w:cstheme="minorHAnsi"/>
          <w:sz w:val="36"/>
          <w:szCs w:val="36"/>
        </w:rPr>
        <w:t> allows you to say how many times Docker should try again. In the example below, Docker will restart the container three times before stopping.</w:t>
      </w:r>
      <w:r>
        <w:rPr>
          <w:rFonts w:asciiTheme="minorHAnsi" w:hAnsiTheme="minorHAnsi" w:cstheme="minorHAnsi"/>
          <w:sz w:val="36"/>
          <w:szCs w:val="36"/>
        </w:rPr>
        <w:br/>
      </w:r>
      <w:r w:rsidRPr="00E7679B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0C3BA470" wp14:editId="22443A78">
            <wp:extent cx="5731510" cy="121729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79B" w:rsidRDefault="00E7679B" w:rsidP="00E7679B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E7679B" w:rsidRPr="00E7679B" w:rsidRDefault="00E7679B" w:rsidP="00E7679B">
      <w:pPr>
        <w:pStyle w:val="NormalWeb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4) </w:t>
      </w:r>
      <w:r w:rsidRPr="00E7679B">
        <w:rPr>
          <w:rFonts w:asciiTheme="minorHAnsi" w:hAnsiTheme="minorHAnsi" w:cstheme="minorHAnsi"/>
          <w:sz w:val="36"/>
          <w:szCs w:val="36"/>
          <w:shd w:val="clear" w:color="auto" w:fill="FFFFFF"/>
        </w:rPr>
        <w:t>Use the </w:t>
      </w:r>
      <w:r w:rsidRPr="0038638D">
        <w:rPr>
          <w:rStyle w:val="Emphasis"/>
          <w:rFonts w:asciiTheme="minorHAnsi" w:hAnsiTheme="minorHAnsi" w:cstheme="minorHAnsi"/>
          <w:b/>
          <w:i w:val="0"/>
          <w:sz w:val="36"/>
          <w:szCs w:val="36"/>
          <w:shd w:val="clear" w:color="auto" w:fill="FFFFFF"/>
        </w:rPr>
        <w:t>always</w:t>
      </w:r>
      <w:r w:rsidRPr="0038638D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 flag</w:t>
      </w:r>
      <w:r w:rsidRPr="00E7679B">
        <w:rPr>
          <w:rFonts w:asciiTheme="minorHAnsi" w:hAnsiTheme="minorHAnsi" w:cstheme="minorHAnsi"/>
          <w:sz w:val="36"/>
          <w:szCs w:val="36"/>
          <w:shd w:val="clear" w:color="auto" w:fill="FFFFFF"/>
        </w:rPr>
        <w:t xml:space="preserve"> to automatically restart the container when is crashes for example</w:t>
      </w: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t>.</w:t>
      </w:r>
      <w:r>
        <w:rPr>
          <w:rFonts w:asciiTheme="minorHAnsi" w:hAnsiTheme="minorHAnsi" w:cstheme="minorHAnsi"/>
          <w:sz w:val="36"/>
          <w:szCs w:val="36"/>
          <w:shd w:val="clear" w:color="auto" w:fill="FFFFFF"/>
        </w:rPr>
        <w:br/>
      </w:r>
      <w:r w:rsidRPr="00E7679B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2B9AF0DE" wp14:editId="6FC21F52">
            <wp:extent cx="5731510" cy="1561465"/>
            <wp:effectExtent l="19050" t="19050" r="2159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79B" w:rsidRPr="00E7679B" w:rsidRDefault="00E7679B" w:rsidP="009C759E">
      <w:pPr>
        <w:rPr>
          <w:sz w:val="36"/>
          <w:szCs w:val="36"/>
        </w:rPr>
      </w:pPr>
    </w:p>
    <w:sectPr w:rsidR="00E7679B" w:rsidRPr="00E7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51"/>
    <w:rsid w:val="00074151"/>
    <w:rsid w:val="00251ED4"/>
    <w:rsid w:val="0038638D"/>
    <w:rsid w:val="0062021F"/>
    <w:rsid w:val="00641C1C"/>
    <w:rsid w:val="006E2496"/>
    <w:rsid w:val="00762BD2"/>
    <w:rsid w:val="009C759E"/>
    <w:rsid w:val="00AA0519"/>
    <w:rsid w:val="00E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7867-6321-4C45-8824-1797AC00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6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9</cp:revision>
  <dcterms:created xsi:type="dcterms:W3CDTF">2021-05-05T13:41:00Z</dcterms:created>
  <dcterms:modified xsi:type="dcterms:W3CDTF">2021-05-05T16:03:00Z</dcterms:modified>
</cp:coreProperties>
</file>